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86" w:rsidRPr="00D024B6" w:rsidRDefault="001A0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</w:p>
    <w:p w:rsidR="00F374DA" w:rsidRPr="00F374DA" w:rsidRDefault="00F374DA" w:rsidP="00F374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Wingdings" w:hAnsi="Wingdings" w:cs="Wingdings"/>
          <w:color w:val="000000"/>
          <w:sz w:val="36"/>
          <w:szCs w:val="36"/>
        </w:rPr>
        <w:t></w:t>
      </w:r>
      <w:r>
        <w:rPr>
          <w:rFonts w:ascii="Wingdings" w:hAnsi="Wingdings" w:cs="Wingdings"/>
          <w:color w:val="000000"/>
          <w:sz w:val="36"/>
          <w:szCs w:val="36"/>
        </w:rPr>
        <w:t>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Breno Coutinho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Netto</w:t>
      </w:r>
      <w:proofErr w:type="spellEnd"/>
    </w:p>
    <w:p w:rsidR="00F374DA" w:rsidRDefault="00F37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Contato: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Governador Valadares-MG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Solteiro 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Telefone(s): (33) 3221-2063 / Celular: (33) </w:t>
      </w:r>
      <w:r w:rsidR="003B4163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 xml:space="preserve">9956-3512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34 Anos 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e-mail</w:t>
      </w:r>
      <w:proofErr w:type="gramEnd"/>
      <w:r>
        <w:rPr>
          <w:rFonts w:ascii="Times New Roman" w:hAnsi="Times New Roman" w:cs="Times New Roman"/>
          <w:color w:val="000000"/>
        </w:rPr>
        <w:t xml:space="preserve">: breno.netto@yahoo.com.br 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Documento: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Carteira de Habilitação: AB 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CREA-MG: 90856/D 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Escolaridade:</w:t>
      </w:r>
    </w:p>
    <w:p w:rsidR="001A0D86" w:rsidRDefault="00631A8D" w:rsidP="00F374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Graduação -</w:t>
      </w:r>
      <w:r w:rsidR="00F374DA">
        <w:rPr>
          <w:rFonts w:ascii="Times New Roman" w:hAnsi="Times New Roman" w:cs="Times New Roman"/>
          <w:color w:val="000000"/>
        </w:rPr>
        <w:t xml:space="preserve"> Engenharia </w:t>
      </w:r>
      <w:proofErr w:type="gramStart"/>
      <w:r w:rsidR="00F374DA">
        <w:rPr>
          <w:rFonts w:ascii="Times New Roman" w:hAnsi="Times New Roman" w:cs="Times New Roman"/>
          <w:color w:val="000000"/>
        </w:rPr>
        <w:t>Elétrica/Eletrônica</w:t>
      </w:r>
      <w:proofErr w:type="gramEnd"/>
    </w:p>
    <w:p w:rsidR="001A0D86" w:rsidRPr="00777C57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  <w:t>UNIVALE – Universidade Vale do Rio Doce</w:t>
      </w: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FF2C20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77C57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dez/2004 </w:t>
      </w:r>
    </w:p>
    <w:p w:rsidR="001A0D86" w:rsidRPr="00777C57" w:rsidRDefault="001A0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F374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Pós-Graduação - Engenharia de Segurança do Trabalho </w:t>
      </w:r>
    </w:p>
    <w:p w:rsidR="001A0D86" w:rsidRPr="00777C57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  <w:t>UNILESTE-MG – Centro Universitário do Leste de Minas Gerais</w:t>
      </w:r>
      <w:r w:rsidRPr="00777C57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FF2C20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FF2C20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77C57"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dez/2006 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Experiência:</w:t>
      </w:r>
    </w:p>
    <w:p w:rsidR="001A0D86" w:rsidRPr="00F374DA" w:rsidRDefault="00631A8D" w:rsidP="00F374DA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</w:rPr>
      </w:pPr>
      <w:r w:rsidRPr="00F374DA">
        <w:rPr>
          <w:rFonts w:ascii="Times New Roman" w:hAnsi="Times New Roman" w:cs="Times New Roman"/>
          <w:b/>
          <w:bCs/>
          <w:color w:val="000000"/>
        </w:rPr>
        <w:t xml:space="preserve">Construtora </w:t>
      </w:r>
      <w:proofErr w:type="spellStart"/>
      <w:r w:rsidRPr="00F374DA">
        <w:rPr>
          <w:rFonts w:ascii="Times New Roman" w:hAnsi="Times New Roman" w:cs="Times New Roman"/>
          <w:b/>
          <w:bCs/>
          <w:color w:val="000000"/>
        </w:rPr>
        <w:t>Aterpa</w:t>
      </w:r>
      <w:proofErr w:type="spellEnd"/>
      <w:r w:rsidRPr="00F374DA">
        <w:rPr>
          <w:rFonts w:ascii="Times New Roman" w:hAnsi="Times New Roman" w:cs="Times New Roman"/>
          <w:b/>
          <w:bCs/>
          <w:color w:val="000000"/>
        </w:rPr>
        <w:t xml:space="preserve"> S/A – </w:t>
      </w:r>
      <w:proofErr w:type="gramStart"/>
      <w:r w:rsidRPr="00F374DA">
        <w:rPr>
          <w:rFonts w:ascii="Times New Roman" w:hAnsi="Times New Roman" w:cs="Times New Roman"/>
          <w:b/>
          <w:bCs/>
          <w:color w:val="000000"/>
        </w:rPr>
        <w:t>Eng.</w:t>
      </w:r>
      <w:proofErr w:type="gramEnd"/>
      <w:r w:rsidRPr="00F374DA">
        <w:rPr>
          <w:rFonts w:ascii="Times New Roman" w:hAnsi="Times New Roman" w:cs="Times New Roman"/>
          <w:b/>
          <w:bCs/>
          <w:color w:val="000000"/>
        </w:rPr>
        <w:t xml:space="preserve"> de Seg. do Trabalho </w:t>
      </w:r>
      <w:r w:rsidR="00F374DA">
        <w:rPr>
          <w:rFonts w:ascii="Times New Roman" w:hAnsi="Times New Roman" w:cs="Times New Roman"/>
          <w:b/>
          <w:bCs/>
          <w:color w:val="000000"/>
        </w:rPr>
        <w:tab/>
      </w:r>
      <w:r w:rsidRPr="00F374DA">
        <w:rPr>
          <w:rFonts w:ascii="Times New Roman" w:hAnsi="Times New Roman" w:cs="Times New Roman"/>
          <w:b/>
          <w:bCs/>
          <w:color w:val="000000"/>
        </w:rPr>
        <w:tab/>
      </w:r>
      <w:r w:rsidRPr="00F374DA">
        <w:rPr>
          <w:rFonts w:ascii="Times New Roman" w:hAnsi="Times New Roman" w:cs="Times New Roman"/>
          <w:b/>
          <w:bCs/>
          <w:color w:val="000000"/>
        </w:rPr>
        <w:tab/>
      </w:r>
      <w:r w:rsidRPr="00FF2C20">
        <w:rPr>
          <w:rFonts w:ascii="Times New Roman" w:hAnsi="Times New Roman" w:cs="Times New Roman"/>
          <w:bCs/>
          <w:i/>
          <w:iCs/>
          <w:color w:val="000000"/>
        </w:rPr>
        <w:t>mar/10 à jul/15</w:t>
      </w:r>
      <w:r w:rsidRPr="00F374DA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F374DA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Segmento: 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Construção pesada, obras de arte especiais e negócios de </w:t>
      </w:r>
      <w:proofErr w:type="spellStart"/>
      <w:r w:rsidR="00B5458D">
        <w:rPr>
          <w:rFonts w:ascii="Times New Roman" w:hAnsi="Times New Roman" w:cs="Times New Roman"/>
          <w:color w:val="000000"/>
          <w:sz w:val="20"/>
          <w:szCs w:val="20"/>
        </w:rPr>
        <w:t>infraestrutura</w:t>
      </w:r>
      <w:proofErr w:type="spellEnd"/>
      <w:r w:rsidR="00D024B6" w:rsidRPr="00777C5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024B6" w:rsidRPr="00D024B6" w:rsidRDefault="00D024B6" w:rsidP="00F374DA">
      <w:pPr>
        <w:widowControl w:val="0"/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Clientes: </w:t>
      </w:r>
      <w:r>
        <w:rPr>
          <w:rFonts w:ascii="Times New Roman" w:hAnsi="Times New Roman" w:cs="Times New Roman"/>
          <w:color w:val="000000"/>
        </w:rPr>
        <w:t xml:space="preserve">DNIT, Prefeitura, DER e Hidrovias do Brasil S.A. </w:t>
      </w:r>
    </w:p>
    <w:p w:rsidR="001A0D86" w:rsidRPr="00777C57" w:rsidRDefault="00F374DA" w:rsidP="00F374DA">
      <w:pPr>
        <w:widowControl w:val="0"/>
        <w:autoSpaceDE w:val="0"/>
        <w:autoSpaceDN w:val="0"/>
        <w:adjustRightInd w:val="0"/>
        <w:spacing w:after="1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Ponte sobre o Rio Madeira – Porto Velho/RO; </w:t>
      </w:r>
    </w:p>
    <w:p w:rsidR="001A0D86" w:rsidRPr="00777C57" w:rsidRDefault="00F374DA" w:rsidP="00F374DA">
      <w:pPr>
        <w:widowControl w:val="0"/>
        <w:autoSpaceDE w:val="0"/>
        <w:autoSpaceDN w:val="0"/>
        <w:adjustRightInd w:val="0"/>
        <w:spacing w:after="1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Ponte sobre o Rio Itajaí-Açu – Gaspar/SC; </w:t>
      </w:r>
    </w:p>
    <w:p w:rsidR="001A0D86" w:rsidRPr="00777C57" w:rsidRDefault="00F374DA" w:rsidP="00F374DA">
      <w:pPr>
        <w:widowControl w:val="0"/>
        <w:autoSpaceDE w:val="0"/>
        <w:autoSpaceDN w:val="0"/>
        <w:adjustRightInd w:val="0"/>
        <w:spacing w:after="1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Ponte sobre Rio das Velhas – Lagoa Santa/MG; </w:t>
      </w:r>
    </w:p>
    <w:p w:rsidR="001A0D86" w:rsidRPr="00777C57" w:rsidRDefault="00F374DA" w:rsidP="00F374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Ponte de Acesso, Píer de Navio e Píer de Barcaça – </w:t>
      </w:r>
      <w:proofErr w:type="spellStart"/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>Barcarena</w:t>
      </w:r>
      <w:proofErr w:type="spellEnd"/>
      <w:r w:rsidR="00631A8D" w:rsidRPr="00777C57">
        <w:rPr>
          <w:rFonts w:ascii="Times New Roman" w:hAnsi="Times New Roman" w:cs="Times New Roman"/>
          <w:color w:val="000000"/>
          <w:sz w:val="20"/>
          <w:szCs w:val="20"/>
        </w:rPr>
        <w:t>/PA</w:t>
      </w:r>
    </w:p>
    <w:p w:rsidR="00D024B6" w:rsidRPr="00D024B6" w:rsidRDefault="00D024B6" w:rsidP="00F374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Atividade Desenvolvida: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Coordenação de equipe de Técnicos de Segurança do Trabalho estabelecendo diretrizes para atendimento das metas estabelecidas pela empresa, aos requisitos legais e contratuais estabelecidos pelos clientes;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Mobilização de obras;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Elaboração, gestão e controle dos documentos de segurança como: PPRA, PCMAT, LTCAT, PPR, PAE entre outros.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Gerenciamento/manutenção do Sistema de Combate a Incêndio, Brigada de Incêndio e Plano de Ação Emergencial.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Acompanhar os trabalhos desenvolvidos pela CIPA e ajudar na programação da semana da SIPAT;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Participação e apoio nas certificações da OHSAS 18001, ISO 14001 e na manutenção das certificações da OHSAS 18001, ISO 14001, ISO 9001 e </w:t>
      </w:r>
      <w:r w:rsidRPr="00777C57">
        <w:rPr>
          <w:rFonts w:ascii="Times New Roman" w:hAnsi="Times New Roman" w:cs="Times New Roman"/>
          <w:sz w:val="20"/>
          <w:szCs w:val="20"/>
        </w:rPr>
        <w:t>PBQP-H nas obras;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Auditorias e inspeções conforme planos de ações;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Gerir o orçamento de SST (Saúde e Segurança do Trabalho) da obra/setor;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Acompanhamento da inspeção de órgão fiscalizador e perícias técnicas, atendendo notificações para preservar a identidade da empresa;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Analise da contratação de prestadores de serviços terceirizados;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B5458D">
        <w:rPr>
          <w:rFonts w:ascii="Times New Roman" w:hAnsi="Times New Roman" w:cs="Times New Roman"/>
          <w:color w:val="000000"/>
          <w:sz w:val="20"/>
          <w:szCs w:val="20"/>
        </w:rPr>
        <w:t>Criação de planos de sinalização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de segurança interna e externa das obras;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Desenvolvimento de programas de treinamentos para capacitação e conscientização dos colaboradores, visando o cumprimento da legislação, normas e procedimentos aplicáveis;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Coordenar, treinar e orientar equipes de trabalho, mantendo-as motivadas e integradas para alcançar metas e resultados;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Análise de acidentes, com investigação das causas e propondo medidas corretivas e preventivas;</w:t>
      </w:r>
    </w:p>
    <w:p w:rsidR="001A0D86" w:rsidRPr="00777C57" w:rsidRDefault="00631A8D" w:rsidP="00F374D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- Gestão de indicadores, confecção e aprovação de procedimentos de segurança 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do trabalho específicos da obra.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Julio Simões Logístic</w:t>
      </w:r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 S/A – </w:t>
      </w:r>
      <w:proofErr w:type="gramStart"/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Eng.</w:t>
      </w:r>
      <w:proofErr w:type="gramEnd"/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Seg. do Trabalh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o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 w:rsidRPr="00FF2C20">
        <w:rPr>
          <w:rFonts w:ascii="Times New Roman" w:hAnsi="Times New Roman" w:cs="Times New Roman"/>
          <w:bCs/>
          <w:i/>
          <w:iCs/>
          <w:color w:val="000000"/>
        </w:rPr>
        <w:t>set/09 à mar/10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Segmento: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Serviço de transporte pesado, coleta de resíduos industriais, movimentação de produtos e matérias-primas, limpeza industrial e manutenção de áreas verdes. </w:t>
      </w:r>
    </w:p>
    <w:p w:rsidR="003D2EBE" w:rsidRPr="003D2EBE" w:rsidRDefault="003D2E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Cliente: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77C57">
        <w:rPr>
          <w:rFonts w:ascii="Times New Roman" w:hAnsi="Times New Roman" w:cs="Times New Roman"/>
          <w:color w:val="000000"/>
          <w:sz w:val="20"/>
          <w:szCs w:val="20"/>
        </w:rPr>
        <w:t>Veracel</w:t>
      </w:r>
      <w:proofErr w:type="spellEnd"/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Celulose S.A. (Operação Florestal e Industrial - </w:t>
      </w:r>
      <w:proofErr w:type="spellStart"/>
      <w:r w:rsidRPr="00777C57">
        <w:rPr>
          <w:rFonts w:ascii="Times New Roman" w:hAnsi="Times New Roman" w:cs="Times New Roman"/>
          <w:color w:val="000000"/>
          <w:sz w:val="20"/>
          <w:szCs w:val="20"/>
        </w:rPr>
        <w:t>Eunápolis</w:t>
      </w:r>
      <w:proofErr w:type="spellEnd"/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/BA) </w:t>
      </w:r>
    </w:p>
    <w:p w:rsidR="003D2EBE" w:rsidRPr="003D2EBE" w:rsidRDefault="003D2E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Atividade Desenvolvida: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Gerenciar as atividades relativas à segurança e saúde do trabalho,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promovendo suporte técnico ao diretor e gestor operacional</w:t>
      </w:r>
      <w:r w:rsidRPr="00777C57">
        <w:rPr>
          <w:rFonts w:ascii="Times New Roman" w:hAnsi="Times New Roman" w:cs="Times New Roman"/>
          <w:sz w:val="20"/>
          <w:szCs w:val="20"/>
        </w:rPr>
        <w:t>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Delimitação das áreas de periculosidade, insalubridade e outras, de acordo com a legislação vigente, emitir parecer, laudos técnicos e indicar mediação de controle sobre grau de exposição a agentes agressivos de riscos físicos, químicos e biológicos;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Opinião e participação da especificação correta para aquisição de substâncias e equipamentos, cuja manipulação, armazenamento, transporte ou funcionamento possam apresentar riscos, acompanhando o controle do recebimento e da expedição;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Manutenção de cadastro e análises estatísticas dos acidentes, a fim de orientar a prevenção e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calcular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o custo;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>Elaboração de programas de treinamentos gerais e específicos no que concerne à segurança do trabalho;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Planejamento e execução de campanhas educativas sobre prevenção de acidentes no trânsito, com apoio do SEST/SENAT e PRF (Polícia 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Rodoviária</w:t>
      </w:r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Federal);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- Acompanhamento do SGI em Segurança do Trabalho, Meio Ambiente, Saúde Ocupacional e Qualidade, baseado nas normas OHSAS 18001, ISO 14001 e ISO 9001, bem como atendimento aos requisitos legais aplicáveis, requisitos dos clientes e interface com órgãos regulamentadores.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</w:t>
      </w: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Incorpori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Serviços </w:t>
      </w:r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LTDA – </w:t>
      </w:r>
      <w:proofErr w:type="gramStart"/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Eng.</w:t>
      </w:r>
      <w:proofErr w:type="gramEnd"/>
      <w:r w:rsidR="00F374D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Seg. do Trabalho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 w:rsidRPr="00FF2C20">
        <w:rPr>
          <w:rFonts w:ascii="Times New Roman" w:hAnsi="Times New Roman" w:cs="Times New Roman"/>
          <w:bCs/>
          <w:i/>
          <w:iCs/>
          <w:color w:val="000000"/>
        </w:rPr>
        <w:t>ago/07 à jun/09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Segmento: 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Limpeza industrial e administrativa, coleta e seleção de resíduos, manutenção civil, manutenção mecânica, manutenção do sistema de água e esgoto e atracação</w:t>
      </w:r>
      <w:r w:rsidR="003D2EBE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e desatracação de embarcações.</w:t>
      </w:r>
    </w:p>
    <w:p w:rsidR="003D2EBE" w:rsidRPr="003D2EBE" w:rsidRDefault="003D2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Cliente: 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Samarco Mineração S.A. (Unidades Anchieta/ES e Mariana/MG)</w:t>
      </w:r>
    </w:p>
    <w:p w:rsidR="003D2EBE" w:rsidRPr="003D2EBE" w:rsidRDefault="003D2E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1A0D86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Atividade Desenvolvida: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>- Gerenciar as atividades relativas à segurança e higiene do trabalho, examinando locais e condições de trabalho, métodos e processos operacionais;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>- Implantar ações de segurança através de planos de ação, visando reduzir e até eliminar os riscos existentes à saúde do trabalhador;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</w:t>
      </w:r>
      <w:r w:rsidR="00F374DA" w:rsidRPr="00777C57">
        <w:rPr>
          <w:rFonts w:ascii="Times New Roman" w:hAnsi="Times New Roman" w:cs="Times New Roman"/>
          <w:sz w:val="20"/>
          <w:szCs w:val="20"/>
        </w:rPr>
        <w:t>Analisar</w:t>
      </w:r>
      <w:r w:rsidRPr="00777C57">
        <w:rPr>
          <w:rFonts w:ascii="Times New Roman" w:hAnsi="Times New Roman" w:cs="Times New Roman"/>
          <w:sz w:val="20"/>
          <w:szCs w:val="20"/>
        </w:rPr>
        <w:t xml:space="preserve"> e determinar a utilização de equipamentos de proteção individual de acordo com o que determina a NR-06, criando condições adequadas de trabalho;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Orientar na </w:t>
      </w:r>
      <w:proofErr w:type="gramStart"/>
      <w:r w:rsidRPr="00777C57">
        <w:rPr>
          <w:rFonts w:ascii="Times New Roman" w:hAnsi="Times New Roman" w:cs="Times New Roman"/>
          <w:sz w:val="20"/>
          <w:szCs w:val="20"/>
        </w:rPr>
        <w:t>implementação</w:t>
      </w:r>
      <w:proofErr w:type="gramEnd"/>
      <w:r w:rsidRPr="00777C57">
        <w:rPr>
          <w:rFonts w:ascii="Times New Roman" w:hAnsi="Times New Roman" w:cs="Times New Roman"/>
          <w:sz w:val="20"/>
          <w:szCs w:val="20"/>
        </w:rPr>
        <w:t xml:space="preserve"> de novas instalações e equipamentos, de acordo com as Normas Regulamentadoras do Ministério do Trabalho;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>- Responder pela promoção e realização de atividades/campanhas de conscientização, educação e orientação aos trabalhadores com ações afetivas, para a prevenção de acidentes e doenças profissionais;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- Coordenar a atualização do PPRA (Programa de Prevenção de Riscos Ambientais), PGR (Programa de Gerenciamento de Risco), PPP (Perfil </w:t>
      </w:r>
      <w:proofErr w:type="spellStart"/>
      <w:r w:rsidRPr="00777C57">
        <w:rPr>
          <w:rFonts w:ascii="Times New Roman" w:hAnsi="Times New Roman" w:cs="Times New Roman"/>
          <w:sz w:val="20"/>
          <w:szCs w:val="20"/>
        </w:rPr>
        <w:t>Profissiográfico</w:t>
      </w:r>
      <w:proofErr w:type="spellEnd"/>
      <w:r w:rsidRPr="00777C57">
        <w:rPr>
          <w:rFonts w:ascii="Times New Roman" w:hAnsi="Times New Roman" w:cs="Times New Roman"/>
          <w:sz w:val="20"/>
          <w:szCs w:val="20"/>
        </w:rPr>
        <w:t xml:space="preserve"> Previdenciário), e LTCAT (Laudo Técnico das Condições de Trabalho);</w:t>
      </w:r>
    </w:p>
    <w:p w:rsidR="001A0D86" w:rsidRPr="00777C57" w:rsidRDefault="00631A8D" w:rsidP="003D2EB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>- Participação na manutenção das certificações das ISO (9001; 14001) e planejamento da implantação da OHSAS (18001).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Resumo:</w:t>
      </w:r>
    </w:p>
    <w:p w:rsidR="001A0D86" w:rsidRPr="00777C57" w:rsidRDefault="00631A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sz w:val="20"/>
          <w:szCs w:val="20"/>
        </w:rPr>
        <w:t xml:space="preserve">Capacidade de liderança, adaptabilidade a novos ambientes, facilidade de comunicação, determinação e foco em resultados. Gestão do Sistema de Gestão Integrado, envolvendo a certificação, </w:t>
      </w:r>
      <w:proofErr w:type="spellStart"/>
      <w:r w:rsidRPr="00777C57">
        <w:rPr>
          <w:rFonts w:ascii="Times New Roman" w:hAnsi="Times New Roman" w:cs="Times New Roman"/>
          <w:sz w:val="20"/>
          <w:szCs w:val="20"/>
        </w:rPr>
        <w:t>recertificação</w:t>
      </w:r>
      <w:proofErr w:type="spellEnd"/>
      <w:r w:rsidRPr="00777C57">
        <w:rPr>
          <w:rFonts w:ascii="Times New Roman" w:hAnsi="Times New Roman" w:cs="Times New Roman"/>
          <w:sz w:val="20"/>
          <w:szCs w:val="20"/>
        </w:rPr>
        <w:t xml:space="preserve"> e manutenção nas normas ISO (9001, 14001), OHSAS 18001 e PBQP-H.</w:t>
      </w:r>
    </w:p>
    <w:p w:rsidR="001A0D86" w:rsidRDefault="001A0D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A0D86" w:rsidRDefault="00631A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Cursos:</w:t>
      </w:r>
    </w:p>
    <w:p w:rsidR="001A0D86" w:rsidRPr="00777C57" w:rsidRDefault="00F374DA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7C57">
        <w:rPr>
          <w:rFonts w:ascii="Times New Roman" w:hAnsi="Times New Roman" w:cs="Times New Roman"/>
          <w:color w:val="000000"/>
          <w:sz w:val="20"/>
          <w:szCs w:val="20"/>
        </w:rPr>
        <w:t>AutoCad</w:t>
      </w:r>
      <w:proofErr w:type="spellEnd"/>
      <w:proofErr w:type="gramEnd"/>
      <w:r w:rsidRPr="00777C5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A0D86" w:rsidRPr="00777C57" w:rsidRDefault="00F374DA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77C57">
        <w:rPr>
          <w:rFonts w:ascii="Times New Roman" w:hAnsi="Times New Roman" w:cs="Times New Roman"/>
          <w:color w:val="000000"/>
          <w:sz w:val="20"/>
          <w:szCs w:val="20"/>
        </w:rPr>
        <w:t>AltoQi</w:t>
      </w:r>
      <w:proofErr w:type="spellEnd"/>
      <w:proofErr w:type="gramEnd"/>
      <w:r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777C57">
        <w:rPr>
          <w:rFonts w:ascii="Times New Roman" w:hAnsi="Times New Roman" w:cs="Times New Roman"/>
          <w:color w:val="000000"/>
          <w:sz w:val="20"/>
          <w:szCs w:val="20"/>
        </w:rPr>
        <w:t>Lumine</w:t>
      </w:r>
      <w:proofErr w:type="spellEnd"/>
      <w:r w:rsidRPr="00777C5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A0D86" w:rsidRPr="00777C57" w:rsidRDefault="00631A8D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Interpretação da IS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O 14001:2004 e OHSAS 18001:2007;</w:t>
      </w:r>
    </w:p>
    <w:p w:rsidR="001A0D86" w:rsidRPr="00777C57" w:rsidRDefault="00631A8D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Curso de Auditor Interno - ISO 9001, ISO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 xml:space="preserve"> 14001, OHSAS 18001 e PBQP-H;</w:t>
      </w:r>
    </w:p>
    <w:p w:rsidR="001A0D86" w:rsidRPr="00777C57" w:rsidRDefault="00631A8D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Percepção de Ris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co na Construção Civil e Pesada;</w:t>
      </w:r>
    </w:p>
    <w:p w:rsidR="001A0D86" w:rsidRPr="00777C57" w:rsidRDefault="00631A8D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NR-12 Segurança no Trab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alho em Máquinas e Equipamentos;</w:t>
      </w:r>
    </w:p>
    <w:p w:rsidR="001A0D86" w:rsidRPr="00777C57" w:rsidRDefault="00631A8D" w:rsidP="00777C57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777C57">
        <w:rPr>
          <w:rFonts w:ascii="Times New Roman" w:hAnsi="Times New Roman" w:cs="Times New Roman"/>
          <w:color w:val="000000"/>
          <w:sz w:val="20"/>
          <w:szCs w:val="20"/>
        </w:rPr>
        <w:t>Segu</w:t>
      </w:r>
      <w:r w:rsidR="00F374DA" w:rsidRPr="00777C57">
        <w:rPr>
          <w:rFonts w:ascii="Times New Roman" w:hAnsi="Times New Roman" w:cs="Times New Roman"/>
          <w:color w:val="000000"/>
          <w:sz w:val="20"/>
          <w:szCs w:val="20"/>
        </w:rPr>
        <w:t>rança Contra Incêndio e Pânico.</w:t>
      </w:r>
    </w:p>
    <w:sectPr w:rsidR="001A0D86" w:rsidRPr="00777C57" w:rsidSect="00F374DA">
      <w:headerReference w:type="default" r:id="rId8"/>
      <w:footerReference w:type="default" r:id="rId9"/>
      <w:pgSz w:w="11907" w:h="16839" w:code="9"/>
      <w:pgMar w:top="1418" w:right="1418" w:bottom="1418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4DA" w:rsidRDefault="00F374DA" w:rsidP="00F374DA">
      <w:pPr>
        <w:spacing w:after="0" w:line="240" w:lineRule="auto"/>
      </w:pPr>
      <w:r>
        <w:separator/>
      </w:r>
    </w:p>
  </w:endnote>
  <w:endnote w:type="continuationSeparator" w:id="0">
    <w:p w:rsidR="00F374DA" w:rsidRDefault="00F374DA" w:rsidP="00F3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44013"/>
      <w:docPartObj>
        <w:docPartGallery w:val="Page Numbers (Bottom of Page)"/>
        <w:docPartUnique/>
      </w:docPartObj>
    </w:sdtPr>
    <w:sdtContent>
      <w:p w:rsidR="00F97104" w:rsidRDefault="00F97104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97104" w:rsidRDefault="00F971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4DA" w:rsidRDefault="00F374DA" w:rsidP="00F374DA">
      <w:pPr>
        <w:spacing w:after="0" w:line="240" w:lineRule="auto"/>
      </w:pPr>
      <w:r>
        <w:separator/>
      </w:r>
    </w:p>
  </w:footnote>
  <w:footnote w:type="continuationSeparator" w:id="0">
    <w:p w:rsidR="00F374DA" w:rsidRDefault="00F374DA" w:rsidP="00F3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4DA" w:rsidRPr="00F374DA" w:rsidRDefault="00F374DA" w:rsidP="00F374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i/>
        <w:iCs/>
        <w:color w:val="000000"/>
        <w:sz w:val="40"/>
        <w:szCs w:val="40"/>
      </w:rPr>
    </w:pPr>
    <w:proofErr w:type="spellStart"/>
    <w:r>
      <w:rPr>
        <w:rFonts w:ascii="Arial" w:hAnsi="Arial" w:cs="Arial"/>
        <w:b/>
        <w:bCs/>
        <w:i/>
        <w:iCs/>
        <w:color w:val="000000"/>
        <w:sz w:val="40"/>
        <w:szCs w:val="40"/>
      </w:rPr>
      <w:t>Curriculum</w:t>
    </w:r>
    <w:proofErr w:type="spellEnd"/>
    <w:r>
      <w:rPr>
        <w:rFonts w:ascii="Arial" w:hAnsi="Arial" w:cs="Arial"/>
        <w:b/>
        <w:bCs/>
        <w:i/>
        <w:iCs/>
        <w:color w:val="000000"/>
        <w:sz w:val="40"/>
        <w:szCs w:val="40"/>
      </w:rPr>
      <w:t xml:space="preserve"> </w:t>
    </w:r>
    <w:proofErr w:type="spellStart"/>
    <w:r>
      <w:rPr>
        <w:rFonts w:ascii="Arial" w:hAnsi="Arial" w:cs="Arial"/>
        <w:b/>
        <w:bCs/>
        <w:i/>
        <w:iCs/>
        <w:color w:val="000000"/>
        <w:sz w:val="40"/>
        <w:szCs w:val="40"/>
      </w:rPr>
      <w:t>Vitae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AB64BB2"/>
    <w:lvl w:ilvl="0">
      <w:numFmt w:val="bullet"/>
      <w:lvlText w:val="*"/>
      <w:lvlJc w:val="left"/>
    </w:lvl>
  </w:abstractNum>
  <w:abstractNum w:abstractNumId="1">
    <w:nsid w:val="24726711"/>
    <w:multiLevelType w:val="hybridMultilevel"/>
    <w:tmpl w:val="79CC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E19D4"/>
    <w:multiLevelType w:val="hybridMultilevel"/>
    <w:tmpl w:val="FFAE84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DA"/>
    <w:rsid w:val="001A0D86"/>
    <w:rsid w:val="003B4163"/>
    <w:rsid w:val="003D2EBE"/>
    <w:rsid w:val="00631A8D"/>
    <w:rsid w:val="00777C57"/>
    <w:rsid w:val="00B5458D"/>
    <w:rsid w:val="00B92173"/>
    <w:rsid w:val="00BB4E2F"/>
    <w:rsid w:val="00CD7FC7"/>
    <w:rsid w:val="00D024B6"/>
    <w:rsid w:val="00F374DA"/>
    <w:rsid w:val="00F97104"/>
    <w:rsid w:val="00FF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74DA"/>
  </w:style>
  <w:style w:type="paragraph" w:styleId="Rodap">
    <w:name w:val="footer"/>
    <w:basedOn w:val="Normal"/>
    <w:link w:val="RodapChar"/>
    <w:uiPriority w:val="99"/>
    <w:unhideWhenUsed/>
    <w:rsid w:val="00F3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74DA"/>
  </w:style>
  <w:style w:type="paragraph" w:styleId="Textodebalo">
    <w:name w:val="Balloon Text"/>
    <w:basedOn w:val="Normal"/>
    <w:link w:val="TextodebaloChar"/>
    <w:uiPriority w:val="99"/>
    <w:semiHidden/>
    <w:unhideWhenUsed/>
    <w:rsid w:val="00F3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4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A1C4-6030-48E1-AEE4-1A8494FC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 DE SEDA MERCAD</dc:creator>
  <cp:lastModifiedBy>PAPEL DE SEDA MERCAD</cp:lastModifiedBy>
  <cp:revision>12</cp:revision>
  <cp:lastPrinted>2016-05-03T17:46:00Z</cp:lastPrinted>
  <dcterms:created xsi:type="dcterms:W3CDTF">2016-05-03T17:38:00Z</dcterms:created>
  <dcterms:modified xsi:type="dcterms:W3CDTF">2016-05-03T17:59:00Z</dcterms:modified>
</cp:coreProperties>
</file>