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1C" w:rsidRPr="00792ADD" w:rsidRDefault="0056371C" w:rsidP="0056371C">
      <w:pPr>
        <w:shd w:val="clear" w:color="auto" w:fill="FFFFFF"/>
        <w:jc w:val="center"/>
        <w:rPr>
          <w:rFonts w:eastAsia="Times New Roman"/>
          <w:color w:val="000000"/>
          <w:sz w:val="28"/>
          <w:szCs w:val="28"/>
        </w:rPr>
      </w:pPr>
      <w:r w:rsidRPr="00792ADD">
        <w:rPr>
          <w:rFonts w:eastAsia="Times New Roman"/>
          <w:b/>
          <w:bCs/>
          <w:color w:val="000000"/>
          <w:sz w:val="28"/>
          <w:szCs w:val="28"/>
        </w:rPr>
        <w:t>Marcos Vinícius Cruz da Silva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>Dados Pessoais:</w:t>
      </w:r>
      <w:r w:rsidRPr="005A1769">
        <w:rPr>
          <w:rFonts w:eastAsia="Times New Roman"/>
          <w:color w:val="000000"/>
        </w:rPr>
        <w:t xml:space="preserve"> 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Data de nascimento: 18/05/1977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Endereço: Rua Jo</w:t>
      </w:r>
      <w:r w:rsidR="00BE3889" w:rsidRPr="005A1769">
        <w:rPr>
          <w:rFonts w:eastAsia="Times New Roman"/>
          <w:color w:val="000000"/>
        </w:rPr>
        <w:t>aquim Ribeiro</w:t>
      </w:r>
      <w:r w:rsidRPr="005A1769">
        <w:rPr>
          <w:rFonts w:eastAsia="Times New Roman"/>
          <w:color w:val="000000"/>
        </w:rPr>
        <w:t>, n.: 6</w:t>
      </w:r>
      <w:r w:rsidR="00BE3889" w:rsidRPr="005A1769">
        <w:rPr>
          <w:rFonts w:eastAsia="Times New Roman"/>
          <w:color w:val="000000"/>
        </w:rPr>
        <w:t xml:space="preserve">2, </w:t>
      </w:r>
      <w:proofErr w:type="gramStart"/>
      <w:r w:rsidR="00BE3889" w:rsidRPr="005A1769">
        <w:rPr>
          <w:rFonts w:eastAsia="Times New Roman"/>
          <w:color w:val="000000"/>
        </w:rPr>
        <w:t>Guaíba -RS</w:t>
      </w:r>
      <w:proofErr w:type="gramEnd"/>
      <w:r w:rsidRPr="005A1769">
        <w:rPr>
          <w:rFonts w:eastAsia="Times New Roman"/>
          <w:color w:val="000000"/>
        </w:rPr>
        <w:t>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CEP: 92500-000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Telefone: (51) 98838273 </w:t>
      </w:r>
      <w:r w:rsidR="00BE3889" w:rsidRPr="005A1769">
        <w:rPr>
          <w:rFonts w:eastAsia="Times New Roman"/>
          <w:color w:val="000000"/>
        </w:rPr>
        <w:t>/ 9569 8984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proofErr w:type="spellStart"/>
      <w:r w:rsidRPr="005A1769">
        <w:rPr>
          <w:rFonts w:eastAsia="Times New Roman"/>
          <w:color w:val="000000"/>
        </w:rPr>
        <w:t>Email</w:t>
      </w:r>
      <w:proofErr w:type="spellEnd"/>
      <w:r w:rsidRPr="005A1769">
        <w:rPr>
          <w:rFonts w:eastAsia="Times New Roman"/>
          <w:color w:val="000000"/>
        </w:rPr>
        <w:t xml:space="preserve">: </w:t>
      </w:r>
      <w:r w:rsidR="003648B2" w:rsidRPr="00B05578">
        <w:rPr>
          <w:rFonts w:eastAsia="Times New Roman"/>
          <w:color w:val="000000"/>
        </w:rPr>
        <w:t>mcruzdasilva@yahoo.com.br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>Formação Acadêmica</w:t>
      </w:r>
    </w:p>
    <w:p w:rsidR="0056371C" w:rsidRPr="005A1769" w:rsidRDefault="00BE3889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Gestão Logística – Fatec</w:t>
      </w:r>
      <w:r w:rsidR="00F40452" w:rsidRPr="005A1769">
        <w:rPr>
          <w:rFonts w:eastAsia="Times New Roman"/>
          <w:color w:val="000000"/>
        </w:rPr>
        <w:t xml:space="preserve"> (Cursando)</w:t>
      </w:r>
      <w:r w:rsidR="00ED5429" w:rsidRPr="005A1769">
        <w:rPr>
          <w:rFonts w:eastAsia="Times New Roman"/>
          <w:color w:val="000000"/>
        </w:rPr>
        <w:t>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>Experiência profi</w:t>
      </w:r>
      <w:bookmarkStart w:id="0" w:name="_GoBack"/>
      <w:bookmarkEnd w:id="0"/>
      <w:r w:rsidRPr="005A1769">
        <w:rPr>
          <w:rFonts w:eastAsia="Times New Roman"/>
          <w:b/>
          <w:bCs/>
          <w:color w:val="000000"/>
        </w:rPr>
        <w:t>ssional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  <w:u w:val="single"/>
        </w:rPr>
      </w:pPr>
      <w:r w:rsidRPr="005A1769">
        <w:rPr>
          <w:rFonts w:eastAsia="Times New Roman"/>
          <w:color w:val="000000"/>
          <w:u w:val="single"/>
        </w:rPr>
        <w:t>AVTS Administração de Jogos LTDA.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Departamento Vendas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Cargo: Supervisor de vendas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Período: 2000 a 2003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Vendas externas ao varejo de lotéricas, conhecimento em distribuição de matérias, merchandising. Representação de jogos. Representação direta em lotéricas e tabacarias em todo o estado do Rio Grande do Sul.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Sólida vivência em tarefas de gerenciamento de vendedores externos, divisão de rotas e agenda de clientes.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  <w:u w:val="single"/>
        </w:rPr>
      </w:pPr>
      <w:r w:rsidRPr="005A1769">
        <w:rPr>
          <w:rFonts w:eastAsia="Times New Roman"/>
          <w:color w:val="000000"/>
          <w:u w:val="single"/>
        </w:rPr>
        <w:t>Clube de Regatas Almirante Barroso.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Cargo: Instrutor de Remo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Período: 01/10/2004 a 23/05/2006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Instrutor de remo com trabalho de alto rendimento, formação de atletas para a Seleção Brasileira de Remo, “Projeto Canoagem na Escola”, fundador e coordenador do “PROJETO REMAR”, formação de novos talentos esportivos através de projeto de inclusão social.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  <w:u w:val="single"/>
        </w:rPr>
      </w:pPr>
      <w:proofErr w:type="spellStart"/>
      <w:r w:rsidRPr="005A1769">
        <w:rPr>
          <w:rFonts w:eastAsia="Times New Roman"/>
          <w:color w:val="000000"/>
          <w:u w:val="single"/>
        </w:rPr>
        <w:t>Gope</w:t>
      </w:r>
      <w:proofErr w:type="spellEnd"/>
      <w:r w:rsidRPr="005A1769">
        <w:rPr>
          <w:rFonts w:eastAsia="Times New Roman"/>
          <w:color w:val="000000"/>
          <w:u w:val="single"/>
        </w:rPr>
        <w:t xml:space="preserve"> – Orientação Profissional Educacional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Departamento: Promotoria e </w:t>
      </w:r>
      <w:proofErr w:type="spellStart"/>
      <w:proofErr w:type="gramStart"/>
      <w:r w:rsidRPr="005A1769">
        <w:rPr>
          <w:rFonts w:eastAsia="Times New Roman"/>
          <w:color w:val="000000"/>
        </w:rPr>
        <w:t>Pré</w:t>
      </w:r>
      <w:proofErr w:type="spellEnd"/>
      <w:r w:rsidRPr="005A1769">
        <w:rPr>
          <w:rFonts w:eastAsia="Times New Roman"/>
          <w:color w:val="000000"/>
        </w:rPr>
        <w:t xml:space="preserve"> vendas</w:t>
      </w:r>
      <w:proofErr w:type="gramEnd"/>
      <w:r w:rsidRPr="005A1769">
        <w:rPr>
          <w:rFonts w:eastAsia="Times New Roman"/>
          <w:color w:val="000000"/>
        </w:rPr>
        <w:t>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Cargo: Promotor de Vendas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Período: 23/01/2007 a 14/01/2010.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Função: Reposição de mercadorias no Ramo varejista, layout e merchandising, elaboração de relatórios de </w:t>
      </w:r>
      <w:proofErr w:type="spellStart"/>
      <w:r w:rsidRPr="005A1769">
        <w:rPr>
          <w:rFonts w:eastAsia="Times New Roman"/>
          <w:color w:val="000000"/>
        </w:rPr>
        <w:t>pré</w:t>
      </w:r>
      <w:proofErr w:type="spellEnd"/>
      <w:r w:rsidR="005A1769">
        <w:rPr>
          <w:rFonts w:eastAsia="Times New Roman"/>
          <w:color w:val="000000"/>
        </w:rPr>
        <w:t xml:space="preserve"> -</w:t>
      </w:r>
      <w:r w:rsidRPr="005A1769">
        <w:rPr>
          <w:rFonts w:eastAsia="Times New Roman"/>
          <w:color w:val="000000"/>
        </w:rPr>
        <w:t xml:space="preserve"> vendas.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proofErr w:type="spellStart"/>
      <w:proofErr w:type="gramStart"/>
      <w:r w:rsidRPr="005A1769">
        <w:rPr>
          <w:rFonts w:eastAsia="Times New Roman"/>
          <w:color w:val="000000"/>
          <w:u w:val="single"/>
        </w:rPr>
        <w:t>ThyssenKrupp</w:t>
      </w:r>
      <w:proofErr w:type="spellEnd"/>
      <w:proofErr w:type="gramEnd"/>
      <w:r w:rsidRPr="005A1769">
        <w:rPr>
          <w:rFonts w:eastAsia="Times New Roman"/>
          <w:color w:val="000000"/>
          <w:u w:val="single"/>
        </w:rPr>
        <w:t xml:space="preserve"> Elevadores</w:t>
      </w:r>
      <w:r w:rsidRPr="005A1769">
        <w:rPr>
          <w:rFonts w:eastAsia="Times New Roman"/>
          <w:color w:val="000000"/>
        </w:rPr>
        <w:t xml:space="preserve"> 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Departamento </w:t>
      </w:r>
      <w:r w:rsidR="00BE3889" w:rsidRPr="005A1769">
        <w:rPr>
          <w:rFonts w:eastAsia="Times New Roman"/>
          <w:color w:val="000000"/>
        </w:rPr>
        <w:t>de Logística</w:t>
      </w:r>
      <w:r w:rsidRPr="005A1769">
        <w:rPr>
          <w:rFonts w:eastAsia="Times New Roman"/>
          <w:color w:val="000000"/>
        </w:rPr>
        <w:t xml:space="preserve"> e Compras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Cargo: Analista de suprimentos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Período: 01/03/2009 a atual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Conhecimento sistema GIS, SAP e GUS.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Responsável pela área de Suprimentos unidade de Santa Catarina (Florianópolis e Balneário Camboriú), compras e fiscal, via sistemas informações </w:t>
      </w:r>
      <w:proofErr w:type="gramStart"/>
      <w:r w:rsidRPr="005A1769">
        <w:rPr>
          <w:rFonts w:eastAsia="Times New Roman"/>
          <w:color w:val="000000"/>
        </w:rPr>
        <w:t>gerenciais</w:t>
      </w:r>
      <w:proofErr w:type="gramEnd"/>
      <w:r w:rsidRPr="005A1769">
        <w:rPr>
          <w:rFonts w:eastAsia="Times New Roman"/>
          <w:color w:val="000000"/>
        </w:rPr>
        <w:t>. Recrutamento, qualificação e avaliação de colaboradores, controle de custos de materiais, logística reversa,</w:t>
      </w:r>
      <w:proofErr w:type="gramStart"/>
      <w:r w:rsidRPr="005A1769">
        <w:rPr>
          <w:rFonts w:eastAsia="Times New Roman"/>
          <w:color w:val="000000"/>
        </w:rPr>
        <w:t xml:space="preserve"> </w:t>
      </w:r>
      <w:r w:rsidR="005A1769">
        <w:rPr>
          <w:rFonts w:eastAsia="Times New Roman"/>
          <w:color w:val="000000"/>
        </w:rPr>
        <w:t xml:space="preserve"> </w:t>
      </w:r>
      <w:proofErr w:type="gramEnd"/>
      <w:r w:rsidRPr="005A1769">
        <w:rPr>
          <w:rFonts w:eastAsia="Times New Roman"/>
          <w:color w:val="000000"/>
        </w:rPr>
        <w:t>gerenciamentos de processos dos diferentes setores ligados a área de suprimentos, controle de giro e gestão de estoque.</w:t>
      </w:r>
    </w:p>
    <w:p w:rsidR="00BE3889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lastRenderedPageBreak/>
        <w:t xml:space="preserve">Auxílio na avaliação de custos e peças, componentes eletrônicos e equipamentos de elevadores, avaliação de impacto de custos em alteração, compra de material para o setor no sistema SAP, acompanhamento de entrada de saída de materiais, controle e gestão de estoque, compras de matérias de consumo, ferramentas, bens mobilizados e não mobilizados, área fiscal, negociação com </w:t>
      </w:r>
      <w:proofErr w:type="gramStart"/>
      <w:r w:rsidRPr="005A1769">
        <w:rPr>
          <w:rFonts w:eastAsia="Times New Roman"/>
          <w:color w:val="000000"/>
        </w:rPr>
        <w:t>fornecedores ,</w:t>
      </w:r>
      <w:proofErr w:type="gramEnd"/>
      <w:r w:rsidRPr="005A1769">
        <w:rPr>
          <w:rFonts w:eastAsia="Times New Roman"/>
          <w:color w:val="000000"/>
        </w:rPr>
        <w:t xml:space="preserve"> lançamento de entrada de saída notas fiscais e de conhecimentos de transporte, Controle de GMD (gestão Matricial de despesas), gestor de controles de fretes, material de consumo e ferramentas e bens não imobilizados, elaboração de relatórios para analise da gerencia e coordenadoria, acompanhamento e gerenciamento de garantias de instalação, garantias de 1 ano, contratos integrais e cortesias, acompanhamento e gerenciamento de inventários trimestralmente da gestão de estoque, faturamento de peças, cobrança via cliente, gerenciamento da logística reversa, atendimentos de </w:t>
      </w:r>
      <w:proofErr w:type="spellStart"/>
      <w:r w:rsidRPr="005A1769">
        <w:rPr>
          <w:rFonts w:eastAsia="Times New Roman"/>
          <w:color w:val="000000"/>
        </w:rPr>
        <w:t>ITPs</w:t>
      </w:r>
      <w:proofErr w:type="spellEnd"/>
      <w:r w:rsidRPr="005A1769">
        <w:rPr>
          <w:rFonts w:eastAsia="Times New Roman"/>
          <w:color w:val="000000"/>
        </w:rPr>
        <w:t>, responsável direto pelo atendimento de peças de reparos, orçamentos e modernizações.</w:t>
      </w:r>
    </w:p>
    <w:p w:rsidR="0056371C" w:rsidRPr="005A1769" w:rsidRDefault="00BE3889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color w:val="000000"/>
        </w:rPr>
        <w:t>Atualmente:</w:t>
      </w:r>
      <w:r w:rsidRPr="005A1769">
        <w:rPr>
          <w:rFonts w:eastAsia="Times New Roman"/>
          <w:color w:val="000000"/>
        </w:rPr>
        <w:t xml:space="preserve"> Gestor nacional de ferramental</w:t>
      </w:r>
      <w:r w:rsidR="005A1769">
        <w:rPr>
          <w:rFonts w:eastAsia="Times New Roman"/>
          <w:color w:val="000000"/>
        </w:rPr>
        <w:t xml:space="preserve"> na Matriz em Guaíba.</w:t>
      </w:r>
    </w:p>
    <w:p w:rsidR="0056371C" w:rsidRPr="005A1769" w:rsidRDefault="00BE3889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Gestão, controle e atendimento de ferramental para todas as filiais no Brasil. Acompanhamento de ativo imobilizado, controle de custos de aquisição e manutenções em ferramentais de instalação de elevadores.</w:t>
      </w:r>
      <w:r w:rsidR="00463BDC" w:rsidRPr="005A1769">
        <w:rPr>
          <w:rFonts w:eastAsia="Times New Roman"/>
          <w:color w:val="000000"/>
        </w:rPr>
        <w:t xml:space="preserve"> </w:t>
      </w:r>
      <w:proofErr w:type="gramStart"/>
      <w:r w:rsidR="00463BDC" w:rsidRPr="005A1769">
        <w:rPr>
          <w:rFonts w:eastAsia="Times New Roman"/>
          <w:color w:val="000000"/>
        </w:rPr>
        <w:t>Implementação</w:t>
      </w:r>
      <w:proofErr w:type="gramEnd"/>
      <w:r w:rsidR="00463BDC" w:rsidRPr="005A1769">
        <w:rPr>
          <w:rFonts w:eastAsia="Times New Roman"/>
          <w:color w:val="000000"/>
        </w:rPr>
        <w:t xml:space="preserve"> do sistema nas filiais de todo Brasil</w:t>
      </w:r>
      <w:r w:rsidR="005A1769">
        <w:rPr>
          <w:rFonts w:eastAsia="Times New Roman"/>
          <w:color w:val="000000"/>
        </w:rPr>
        <w:t>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 xml:space="preserve">Conhecimentos em Informática: 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Windows, Internet, Word, </w:t>
      </w:r>
      <w:proofErr w:type="spellStart"/>
      <w:r w:rsidRPr="005A1769">
        <w:rPr>
          <w:rFonts w:eastAsia="Times New Roman"/>
          <w:color w:val="000000"/>
        </w:rPr>
        <w:t>Powerpoint</w:t>
      </w:r>
      <w:proofErr w:type="spellEnd"/>
      <w:r w:rsidRPr="005A1769">
        <w:rPr>
          <w:rFonts w:eastAsia="Times New Roman"/>
          <w:color w:val="000000"/>
        </w:rPr>
        <w:t xml:space="preserve">, pacote </w:t>
      </w:r>
      <w:proofErr w:type="gramStart"/>
      <w:r w:rsidRPr="005A1769">
        <w:rPr>
          <w:rFonts w:eastAsia="Times New Roman"/>
          <w:color w:val="000000"/>
        </w:rPr>
        <w:t>office</w:t>
      </w:r>
      <w:proofErr w:type="gramEnd"/>
      <w:r w:rsidRPr="005A1769">
        <w:rPr>
          <w:rFonts w:eastAsia="Times New Roman"/>
          <w:color w:val="000000"/>
        </w:rPr>
        <w:t xml:space="preserve"> (avançado), </w:t>
      </w:r>
      <w:proofErr w:type="spellStart"/>
      <w:r w:rsidRPr="005A1769">
        <w:rPr>
          <w:rFonts w:eastAsia="Times New Roman"/>
          <w:color w:val="000000"/>
        </w:rPr>
        <w:t>Acess</w:t>
      </w:r>
      <w:proofErr w:type="spellEnd"/>
      <w:r w:rsidRPr="005A1769">
        <w:rPr>
          <w:rFonts w:eastAsia="Times New Roman"/>
          <w:color w:val="000000"/>
        </w:rPr>
        <w:t>, Outlook, Excel sistemas de informação gerencial. MERP SAP, GIS e GUS.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>Cursos e Palestras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Arbitro da confederação Brasileira de desportos aquáticos.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proofErr w:type="gramStart"/>
      <w:r w:rsidRPr="005A1769">
        <w:rPr>
          <w:rFonts w:eastAsia="Times New Roman"/>
          <w:color w:val="000000"/>
        </w:rPr>
        <w:t>Curso Dinâmica</w:t>
      </w:r>
      <w:proofErr w:type="gramEnd"/>
      <w:r w:rsidRPr="005A1769">
        <w:rPr>
          <w:rFonts w:eastAsia="Times New Roman"/>
          <w:color w:val="000000"/>
        </w:rPr>
        <w:t xml:space="preserve"> da gerencia operacional das empresas.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Curso extensão em transportes de valores.</w:t>
      </w:r>
    </w:p>
    <w:p w:rsidR="009A070D" w:rsidRPr="005A1769" w:rsidRDefault="009A070D"/>
    <w:p w:rsidR="00BE3889" w:rsidRPr="005A1769" w:rsidRDefault="00BE3889"/>
    <w:p w:rsidR="00BE3889" w:rsidRPr="005A1769" w:rsidRDefault="00BE3889"/>
    <w:sectPr w:rsidR="00BE3889" w:rsidRPr="005A1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1C"/>
    <w:rsid w:val="000B3654"/>
    <w:rsid w:val="003648B2"/>
    <w:rsid w:val="00463BDC"/>
    <w:rsid w:val="0056371C"/>
    <w:rsid w:val="005A1769"/>
    <w:rsid w:val="00792ADD"/>
    <w:rsid w:val="009A070D"/>
    <w:rsid w:val="00B05578"/>
    <w:rsid w:val="00BE3889"/>
    <w:rsid w:val="00ED5429"/>
    <w:rsid w:val="00F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1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37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1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3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SRVSC12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 Cruz da Silva (GBA-DLOG)</dc:creator>
  <cp:lastModifiedBy>Marcos Vinicius Cruz da Silva (GBA-DLOG)</cp:lastModifiedBy>
  <cp:revision>11</cp:revision>
  <dcterms:created xsi:type="dcterms:W3CDTF">2014-06-11T16:24:00Z</dcterms:created>
  <dcterms:modified xsi:type="dcterms:W3CDTF">2014-07-13T15:47:00Z</dcterms:modified>
</cp:coreProperties>
</file>