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01F" w:rsidRDefault="002F64FE" w:rsidP="002F64FE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2F64FE">
        <w:rPr>
          <w:rFonts w:ascii="Times New Roman" w:hAnsi="Times New Roman" w:cs="Times New Roman"/>
          <w:b/>
          <w:sz w:val="56"/>
          <w:szCs w:val="56"/>
          <w:u w:val="single"/>
        </w:rPr>
        <w:t>Wendel Soares de Sousa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_________</w:t>
      </w:r>
    </w:p>
    <w:p w:rsidR="002F64FE" w:rsidRPr="003A15C0" w:rsidRDefault="002F64FE" w:rsidP="003A15C0">
      <w:pPr>
        <w:rPr>
          <w:rFonts w:ascii="Times New Roman" w:hAnsi="Times New Roman" w:cs="Times New Roman"/>
          <w:sz w:val="26"/>
          <w:szCs w:val="26"/>
        </w:rPr>
      </w:pPr>
      <w:r w:rsidRPr="003A15C0">
        <w:rPr>
          <w:rFonts w:ascii="Times New Roman" w:hAnsi="Times New Roman" w:cs="Times New Roman"/>
          <w:sz w:val="26"/>
          <w:szCs w:val="26"/>
        </w:rPr>
        <w:t xml:space="preserve">Rua Gregório de </w:t>
      </w:r>
      <w:r w:rsidR="00710999" w:rsidRPr="003A15C0">
        <w:rPr>
          <w:rFonts w:ascii="Times New Roman" w:hAnsi="Times New Roman" w:cs="Times New Roman"/>
          <w:sz w:val="26"/>
          <w:szCs w:val="26"/>
        </w:rPr>
        <w:t xml:space="preserve">Matos, </w:t>
      </w:r>
      <w:proofErr w:type="gramStart"/>
      <w:r w:rsidRPr="003A15C0">
        <w:rPr>
          <w:rFonts w:ascii="Times New Roman" w:hAnsi="Times New Roman" w:cs="Times New Roman"/>
          <w:sz w:val="26"/>
          <w:szCs w:val="26"/>
        </w:rPr>
        <w:t>5</w:t>
      </w:r>
      <w:proofErr w:type="gramEnd"/>
      <w:r w:rsidRPr="003A15C0">
        <w:rPr>
          <w:rFonts w:ascii="Times New Roman" w:hAnsi="Times New Roman" w:cs="Times New Roman"/>
          <w:sz w:val="26"/>
          <w:szCs w:val="26"/>
        </w:rPr>
        <w:t xml:space="preserve"> B – Centro, Imperatriz/MA     </w:t>
      </w:r>
      <w:hyperlink r:id="rId7" w:history="1">
        <w:r w:rsidRPr="003A15C0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wendeladm20@gmail.com</w:t>
        </w:r>
      </w:hyperlink>
      <w:r w:rsidRPr="003A15C0">
        <w:rPr>
          <w:rFonts w:ascii="Times New Roman" w:hAnsi="Times New Roman" w:cs="Times New Roman"/>
          <w:sz w:val="26"/>
          <w:szCs w:val="26"/>
        </w:rPr>
        <w:t xml:space="preserve">  (99) </w:t>
      </w:r>
      <w:r w:rsidR="000A6E95">
        <w:rPr>
          <w:rFonts w:ascii="Times New Roman" w:hAnsi="Times New Roman" w:cs="Times New Roman"/>
          <w:sz w:val="26"/>
          <w:szCs w:val="26"/>
        </w:rPr>
        <w:t>9</w:t>
      </w:r>
      <w:r w:rsidRPr="003A15C0">
        <w:rPr>
          <w:rFonts w:ascii="Times New Roman" w:hAnsi="Times New Roman" w:cs="Times New Roman"/>
          <w:sz w:val="26"/>
          <w:szCs w:val="26"/>
        </w:rPr>
        <w:t xml:space="preserve">8414 – 0915 / (99) </w:t>
      </w:r>
      <w:r w:rsidR="000A6E95">
        <w:rPr>
          <w:rFonts w:ascii="Times New Roman" w:hAnsi="Times New Roman" w:cs="Times New Roman"/>
          <w:sz w:val="26"/>
          <w:szCs w:val="26"/>
        </w:rPr>
        <w:t>9</w:t>
      </w:r>
      <w:bookmarkStart w:id="0" w:name="_GoBack"/>
      <w:bookmarkEnd w:id="0"/>
      <w:r w:rsidRPr="003A15C0">
        <w:rPr>
          <w:rFonts w:ascii="Times New Roman" w:hAnsi="Times New Roman" w:cs="Times New Roman"/>
          <w:sz w:val="26"/>
          <w:szCs w:val="26"/>
        </w:rPr>
        <w:t>8216 - 5228</w:t>
      </w:r>
    </w:p>
    <w:tbl>
      <w:tblPr>
        <w:tblStyle w:val="Tabelacomgrade"/>
        <w:tblW w:w="8900" w:type="dxa"/>
        <w:tblLook w:val="04A0" w:firstRow="1" w:lastRow="0" w:firstColumn="1" w:lastColumn="0" w:noHBand="0" w:noVBand="1"/>
      </w:tblPr>
      <w:tblGrid>
        <w:gridCol w:w="8900"/>
      </w:tblGrid>
      <w:tr w:rsidR="002F64FE" w:rsidTr="003A15C0">
        <w:trPr>
          <w:trHeight w:val="336"/>
        </w:trPr>
        <w:tc>
          <w:tcPr>
            <w:tcW w:w="8900" w:type="dxa"/>
            <w:shd w:val="clear" w:color="auto" w:fill="BFBFBF" w:themeFill="background1" w:themeFillShade="BF"/>
          </w:tcPr>
          <w:p w:rsidR="002F64FE" w:rsidRPr="002F64FE" w:rsidRDefault="002F64FE" w:rsidP="002F64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64FE">
              <w:rPr>
                <w:rFonts w:ascii="Times New Roman" w:hAnsi="Times New Roman" w:cs="Times New Roman"/>
                <w:b/>
                <w:sz w:val="32"/>
                <w:szCs w:val="32"/>
              </w:rPr>
              <w:t>Formação</w:t>
            </w:r>
          </w:p>
        </w:tc>
      </w:tr>
    </w:tbl>
    <w:p w:rsidR="003A15C0" w:rsidRDefault="003A15C0" w:rsidP="003A15C0">
      <w:pPr>
        <w:pStyle w:val="PargrafodaLista"/>
        <w:spacing w:after="0" w:line="360" w:lineRule="auto"/>
        <w:rPr>
          <w:sz w:val="26"/>
          <w:szCs w:val="26"/>
        </w:rPr>
      </w:pPr>
    </w:p>
    <w:p w:rsidR="000A6E95" w:rsidRPr="000A6E95" w:rsidRDefault="000A6E95" w:rsidP="000A6E9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Cursando o 7</w:t>
      </w:r>
      <w:r w:rsidRPr="003A15C0">
        <w:rPr>
          <w:rFonts w:ascii="Times New Roman" w:hAnsi="Times New Roman" w:cs="Times New Roman"/>
          <w:sz w:val="26"/>
          <w:szCs w:val="26"/>
        </w:rPr>
        <w:t>° Período de Administraçã</w:t>
      </w:r>
      <w:r>
        <w:rPr>
          <w:rFonts w:ascii="Times New Roman" w:hAnsi="Times New Roman" w:cs="Times New Roman"/>
          <w:sz w:val="26"/>
          <w:szCs w:val="26"/>
        </w:rPr>
        <w:t>o de Empresas- UEMA- Imperatriz/</w:t>
      </w:r>
      <w:r w:rsidRPr="003A15C0">
        <w:rPr>
          <w:rFonts w:ascii="Times New Roman" w:hAnsi="Times New Roman" w:cs="Times New Roman"/>
          <w:sz w:val="26"/>
          <w:szCs w:val="26"/>
        </w:rPr>
        <w:t>MA.</w:t>
      </w:r>
    </w:p>
    <w:p w:rsidR="003A15C0" w:rsidRPr="003A15C0" w:rsidRDefault="003A15C0" w:rsidP="003A15C0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A15C0">
        <w:rPr>
          <w:rFonts w:ascii="Times New Roman" w:hAnsi="Times New Roman" w:cs="Times New Roman"/>
          <w:sz w:val="26"/>
          <w:szCs w:val="26"/>
        </w:rPr>
        <w:t xml:space="preserve">Ensino Médio Completo – Centro de Ensino </w:t>
      </w:r>
      <w:proofErr w:type="gramStart"/>
      <w:r w:rsidRPr="003A15C0">
        <w:rPr>
          <w:rFonts w:ascii="Times New Roman" w:hAnsi="Times New Roman" w:cs="Times New Roman"/>
          <w:sz w:val="26"/>
          <w:szCs w:val="26"/>
        </w:rPr>
        <w:t>Pe</w:t>
      </w:r>
      <w:proofErr w:type="gramEnd"/>
      <w:r w:rsidRPr="003A15C0">
        <w:rPr>
          <w:rFonts w:ascii="Times New Roman" w:hAnsi="Times New Roman" w:cs="Times New Roman"/>
          <w:sz w:val="26"/>
          <w:szCs w:val="26"/>
        </w:rPr>
        <w:t>. João Batista Teixeira – Amarante do Maranhão – MA, 2011.</w:t>
      </w:r>
    </w:p>
    <w:p w:rsidR="002F64FE" w:rsidRPr="003A15C0" w:rsidRDefault="002F64FE" w:rsidP="000A6E95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A15C0" w:rsidTr="003A15C0">
        <w:tc>
          <w:tcPr>
            <w:tcW w:w="8644" w:type="dxa"/>
            <w:shd w:val="clear" w:color="auto" w:fill="BFBFBF" w:themeFill="background1" w:themeFillShade="BF"/>
          </w:tcPr>
          <w:p w:rsidR="003A15C0" w:rsidRPr="003A15C0" w:rsidRDefault="003A15C0" w:rsidP="003A15C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A15C0">
              <w:rPr>
                <w:rFonts w:ascii="Times New Roman" w:hAnsi="Times New Roman" w:cs="Times New Roman"/>
                <w:b/>
                <w:sz w:val="32"/>
                <w:szCs w:val="32"/>
              </w:rPr>
              <w:t>Cursos Adicionais</w:t>
            </w:r>
          </w:p>
        </w:tc>
      </w:tr>
    </w:tbl>
    <w:p w:rsidR="003A15C0" w:rsidRPr="003A15C0" w:rsidRDefault="003A15C0" w:rsidP="003A15C0">
      <w:pPr>
        <w:rPr>
          <w:rFonts w:ascii="Times New Roman" w:hAnsi="Times New Roman" w:cs="Times New Roman"/>
          <w:sz w:val="26"/>
          <w:szCs w:val="26"/>
        </w:rPr>
      </w:pPr>
    </w:p>
    <w:p w:rsidR="003A15C0" w:rsidRPr="003A15C0" w:rsidRDefault="003A15C0" w:rsidP="003A15C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A15C0">
        <w:rPr>
          <w:rFonts w:ascii="Times New Roman" w:hAnsi="Times New Roman" w:cs="Times New Roman"/>
          <w:sz w:val="26"/>
          <w:szCs w:val="26"/>
        </w:rPr>
        <w:t xml:space="preserve">Informática Básica (Programas do Microsoft Office: Word, Excel, PowerPoint e </w:t>
      </w:r>
      <w:proofErr w:type="spellStart"/>
      <w:r w:rsidRPr="003A15C0">
        <w:rPr>
          <w:rFonts w:ascii="Times New Roman" w:hAnsi="Times New Roman" w:cs="Times New Roman"/>
          <w:sz w:val="26"/>
          <w:szCs w:val="26"/>
        </w:rPr>
        <w:t>Acess</w:t>
      </w:r>
      <w:proofErr w:type="spellEnd"/>
      <w:r w:rsidRPr="003A15C0">
        <w:rPr>
          <w:rFonts w:ascii="Times New Roman" w:hAnsi="Times New Roman" w:cs="Times New Roman"/>
          <w:sz w:val="26"/>
          <w:szCs w:val="26"/>
        </w:rPr>
        <w:t>).</w:t>
      </w:r>
    </w:p>
    <w:p w:rsidR="003A15C0" w:rsidRPr="003A15C0" w:rsidRDefault="003A15C0" w:rsidP="003A15C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A15C0">
        <w:rPr>
          <w:rFonts w:ascii="Times New Roman" w:hAnsi="Times New Roman" w:cs="Times New Roman"/>
          <w:sz w:val="26"/>
          <w:szCs w:val="26"/>
        </w:rPr>
        <w:t>Inglês Básico.</w:t>
      </w:r>
    </w:p>
    <w:p w:rsidR="003A15C0" w:rsidRPr="003A15C0" w:rsidRDefault="003A15C0" w:rsidP="003A15C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A15C0">
        <w:rPr>
          <w:rFonts w:ascii="Times New Roman" w:hAnsi="Times New Roman" w:cs="Times New Roman"/>
          <w:sz w:val="26"/>
          <w:szCs w:val="26"/>
        </w:rPr>
        <w:t>Curso Planejamento e Orçamento Empresarial.</w:t>
      </w:r>
    </w:p>
    <w:p w:rsidR="003A15C0" w:rsidRPr="003A15C0" w:rsidRDefault="003A15C0" w:rsidP="003A15C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A15C0">
        <w:rPr>
          <w:rFonts w:ascii="Times New Roman" w:hAnsi="Times New Roman" w:cs="Times New Roman"/>
          <w:sz w:val="26"/>
          <w:szCs w:val="26"/>
        </w:rPr>
        <w:t>Curso de Gestão de Pessoas.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A15C0" w:rsidTr="003A15C0">
        <w:tc>
          <w:tcPr>
            <w:tcW w:w="8644" w:type="dxa"/>
            <w:shd w:val="clear" w:color="auto" w:fill="BFBFBF" w:themeFill="background1" w:themeFillShade="BF"/>
          </w:tcPr>
          <w:p w:rsidR="003A15C0" w:rsidRPr="003A15C0" w:rsidRDefault="003A15C0" w:rsidP="003A15C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A15C0">
              <w:rPr>
                <w:rFonts w:ascii="Times New Roman" w:hAnsi="Times New Roman" w:cs="Times New Roman"/>
                <w:b/>
                <w:sz w:val="32"/>
                <w:szCs w:val="32"/>
              </w:rPr>
              <w:t>Experiências</w:t>
            </w:r>
          </w:p>
        </w:tc>
      </w:tr>
    </w:tbl>
    <w:p w:rsidR="000A6E95" w:rsidRDefault="000A6E95" w:rsidP="000A6E95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3A15C0" w:rsidRPr="000A6E95" w:rsidRDefault="000A6E95" w:rsidP="003A15C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A15C0">
        <w:rPr>
          <w:rFonts w:ascii="Times New Roman" w:hAnsi="Times New Roman" w:cs="Times New Roman"/>
          <w:sz w:val="26"/>
          <w:szCs w:val="26"/>
        </w:rPr>
        <w:t>Estágio Extracurricular na empresa Suzano Papel e Celulose S/A.</w:t>
      </w:r>
    </w:p>
    <w:p w:rsidR="003A15C0" w:rsidRPr="000A6E95" w:rsidRDefault="003A15C0" w:rsidP="000A6E95">
      <w:pPr>
        <w:pStyle w:val="Pargrafoda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A15C0">
        <w:rPr>
          <w:rFonts w:ascii="Times New Roman" w:hAnsi="Times New Roman" w:cs="Times New Roman"/>
          <w:sz w:val="26"/>
          <w:szCs w:val="26"/>
        </w:rPr>
        <w:t xml:space="preserve">Estágio extracurricular no Instituto Nacional de Colonização e Reforma Agrária – </w:t>
      </w:r>
      <w:r w:rsidR="0001572E" w:rsidRPr="003A15C0">
        <w:rPr>
          <w:rFonts w:ascii="Times New Roman" w:hAnsi="Times New Roman" w:cs="Times New Roman"/>
          <w:sz w:val="26"/>
          <w:szCs w:val="26"/>
        </w:rPr>
        <w:t>INCRA</w:t>
      </w:r>
      <w:r w:rsidRPr="003A15C0">
        <w:rPr>
          <w:rFonts w:ascii="Times New Roman" w:hAnsi="Times New Roman" w:cs="Times New Roman"/>
          <w:sz w:val="26"/>
          <w:szCs w:val="26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401D2" w:rsidTr="005401D2">
        <w:tc>
          <w:tcPr>
            <w:tcW w:w="8644" w:type="dxa"/>
            <w:shd w:val="clear" w:color="auto" w:fill="BFBFBF" w:themeFill="background1" w:themeFillShade="BF"/>
          </w:tcPr>
          <w:p w:rsidR="005401D2" w:rsidRPr="005401D2" w:rsidRDefault="005401D2" w:rsidP="005401D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401D2">
              <w:rPr>
                <w:rFonts w:ascii="Times New Roman" w:hAnsi="Times New Roman" w:cs="Times New Roman"/>
                <w:b/>
                <w:sz w:val="32"/>
                <w:szCs w:val="32"/>
              </w:rPr>
              <w:t>Atividades Complementares</w:t>
            </w:r>
          </w:p>
        </w:tc>
      </w:tr>
    </w:tbl>
    <w:p w:rsidR="003A15C0" w:rsidRDefault="003A15C0" w:rsidP="005401D2">
      <w:pPr>
        <w:rPr>
          <w:rFonts w:ascii="Times New Roman" w:hAnsi="Times New Roman" w:cs="Times New Roman"/>
          <w:sz w:val="26"/>
          <w:szCs w:val="26"/>
        </w:rPr>
      </w:pPr>
    </w:p>
    <w:p w:rsidR="005401D2" w:rsidRDefault="005401D2" w:rsidP="005401D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Consultor Junior em Gestão de Pessoas na Empresa Junior de Consultoria – EJCON.</w:t>
      </w:r>
    </w:p>
    <w:p w:rsidR="00710999" w:rsidRDefault="00710999" w:rsidP="0071099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710999" w:rsidRDefault="00710999" w:rsidP="0071099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710999" w:rsidRDefault="00710999" w:rsidP="0071099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10999" w:rsidRDefault="00710999" w:rsidP="0071099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10999" w:rsidRDefault="00710999" w:rsidP="0071099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Imperatriz/MA</w:t>
      </w:r>
    </w:p>
    <w:p w:rsidR="00710999" w:rsidRPr="00710999" w:rsidRDefault="000A6E95" w:rsidP="0071099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2015</w:t>
      </w:r>
    </w:p>
    <w:sectPr w:rsidR="00710999" w:rsidRPr="00710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94A8D"/>
    <w:multiLevelType w:val="hybridMultilevel"/>
    <w:tmpl w:val="185CEAFA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AD6FE0"/>
    <w:multiLevelType w:val="hybridMultilevel"/>
    <w:tmpl w:val="B87AB30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F677E5"/>
    <w:multiLevelType w:val="hybridMultilevel"/>
    <w:tmpl w:val="0D4C62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019CF"/>
    <w:multiLevelType w:val="hybridMultilevel"/>
    <w:tmpl w:val="95FC91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2368D"/>
    <w:multiLevelType w:val="hybridMultilevel"/>
    <w:tmpl w:val="D7207E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326F6C"/>
    <w:multiLevelType w:val="hybridMultilevel"/>
    <w:tmpl w:val="7D8CF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FE"/>
    <w:rsid w:val="0001572E"/>
    <w:rsid w:val="000A6E95"/>
    <w:rsid w:val="002F64FE"/>
    <w:rsid w:val="003A15C0"/>
    <w:rsid w:val="005401D2"/>
    <w:rsid w:val="00710999"/>
    <w:rsid w:val="009C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64FE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F6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A15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64FE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F6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A1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wendeladm2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54B349-C6F7-43AA-8D15-DF24F4C11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</dc:creator>
  <cp:lastModifiedBy>defaultd</cp:lastModifiedBy>
  <cp:revision>4</cp:revision>
  <dcterms:created xsi:type="dcterms:W3CDTF">2014-05-23T03:03:00Z</dcterms:created>
  <dcterms:modified xsi:type="dcterms:W3CDTF">2015-01-08T16:41:00Z</dcterms:modified>
</cp:coreProperties>
</file>