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264" w:rsidRDefault="00B34264" w:rsidP="004252CB">
      <w:pPr>
        <w:rPr>
          <w:rFonts w:ascii="Arial" w:hAnsi="Arial" w:cs="Arial"/>
          <w:sz w:val="40"/>
          <w:szCs w:val="40"/>
        </w:rPr>
      </w:pPr>
    </w:p>
    <w:p w:rsidR="00B34264" w:rsidRPr="004252CB" w:rsidRDefault="00B34264" w:rsidP="004252CB">
      <w:pPr>
        <w:rPr>
          <w:rFonts w:ascii="Arial" w:hAnsi="Arial" w:cs="Arial"/>
          <w:sz w:val="40"/>
          <w:szCs w:val="40"/>
        </w:rPr>
      </w:pPr>
    </w:p>
    <w:p w:rsidR="00B34264" w:rsidRPr="004252CB" w:rsidRDefault="006B5004" w:rsidP="004252CB">
      <w:pPr>
        <w:rPr>
          <w:rFonts w:ascii="Arial" w:hAnsi="Arial" w:cs="Arial"/>
          <w:sz w:val="40"/>
          <w:szCs w:val="40"/>
        </w:rPr>
      </w:pPr>
      <w:r w:rsidRPr="006B5004">
        <w:rPr>
          <w:rFonts w:ascii="Arial" w:hAnsi="Arial" w:cs="Arial"/>
          <w:noProof/>
          <w:sz w:val="40"/>
          <w:szCs w:val="4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4" o:spid="_x0000_i1025" type="#_x0000_t75" alt="camera 128.jpg" style="width:93.75pt;height:91.5pt;visibility:visible">
            <v:imagedata r:id="rId7" o:title=""/>
          </v:shape>
        </w:pict>
      </w:r>
      <w:r w:rsidR="00B34264" w:rsidRPr="004252CB">
        <w:rPr>
          <w:rFonts w:ascii="Arial" w:hAnsi="Arial" w:cs="Arial"/>
          <w:sz w:val="40"/>
          <w:szCs w:val="40"/>
        </w:rPr>
        <w:t xml:space="preserve"> </w:t>
      </w:r>
      <w:r w:rsidR="00B34264" w:rsidRPr="004252CB">
        <w:rPr>
          <w:rFonts w:ascii="Arial" w:hAnsi="Arial" w:cs="Arial"/>
          <w:sz w:val="40"/>
          <w:szCs w:val="40"/>
        </w:rPr>
        <w:tab/>
      </w:r>
      <w:r w:rsidR="00B34264" w:rsidRPr="00471F56">
        <w:rPr>
          <w:rFonts w:ascii="Arial" w:hAnsi="Arial" w:cs="Arial"/>
          <w:sz w:val="40"/>
          <w:szCs w:val="40"/>
          <w:u w:val="single"/>
        </w:rPr>
        <w:t xml:space="preserve">Gilmar Domingues da </w:t>
      </w:r>
      <w:proofErr w:type="spellStart"/>
      <w:r w:rsidR="00B34264" w:rsidRPr="00471F56">
        <w:rPr>
          <w:rFonts w:ascii="Arial" w:hAnsi="Arial" w:cs="Arial"/>
          <w:sz w:val="40"/>
          <w:szCs w:val="40"/>
          <w:u w:val="single"/>
        </w:rPr>
        <w:t>Roza</w:t>
      </w:r>
      <w:proofErr w:type="spellEnd"/>
    </w:p>
    <w:p w:rsidR="00B34264" w:rsidRDefault="00B34264" w:rsidP="004252CB">
      <w:pPr>
        <w:spacing w:after="0" w:line="240" w:lineRule="auto"/>
        <w:ind w:left="2126"/>
        <w:rPr>
          <w:rFonts w:ascii="Arial" w:hAnsi="Arial" w:cs="Arial"/>
          <w:sz w:val="22"/>
          <w:szCs w:val="22"/>
        </w:rPr>
      </w:pPr>
      <w:r w:rsidRPr="004252CB">
        <w:rPr>
          <w:rFonts w:ascii="Arial" w:hAnsi="Arial" w:cs="Arial"/>
          <w:sz w:val="22"/>
          <w:szCs w:val="22"/>
        </w:rPr>
        <w:t>Brasileiro, Casado, 4</w:t>
      </w:r>
      <w:r>
        <w:rPr>
          <w:rFonts w:ascii="Arial" w:hAnsi="Arial" w:cs="Arial"/>
          <w:sz w:val="22"/>
          <w:szCs w:val="22"/>
        </w:rPr>
        <w:t>1</w:t>
      </w:r>
      <w:r w:rsidRPr="004252C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252CB">
        <w:rPr>
          <w:rFonts w:ascii="Arial" w:hAnsi="Arial" w:cs="Arial"/>
          <w:sz w:val="22"/>
          <w:szCs w:val="22"/>
        </w:rPr>
        <w:t>anos</w:t>
      </w:r>
      <w:proofErr w:type="gramEnd"/>
    </w:p>
    <w:p w:rsidR="00B34264" w:rsidRDefault="00B34264" w:rsidP="004252CB">
      <w:pPr>
        <w:spacing w:after="0" w:line="240" w:lineRule="auto"/>
        <w:ind w:left="21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Inscrito no CPF nº 733093039-34</w:t>
      </w:r>
      <w:r w:rsidRPr="004252CB">
        <w:rPr>
          <w:rFonts w:ascii="Arial" w:hAnsi="Arial" w:cs="Arial"/>
          <w:sz w:val="22"/>
          <w:szCs w:val="22"/>
        </w:rPr>
        <w:br/>
        <w:t>Rua Pedro Rocha nº 472</w:t>
      </w:r>
      <w:r w:rsidRPr="004252CB">
        <w:rPr>
          <w:rFonts w:ascii="Arial" w:hAnsi="Arial" w:cs="Arial"/>
          <w:sz w:val="22"/>
          <w:szCs w:val="22"/>
        </w:rPr>
        <w:br/>
        <w:t>Jardim Maria de Fátima – Várzea Paulista – São Paulo</w:t>
      </w:r>
      <w:r w:rsidRPr="004252CB">
        <w:rPr>
          <w:rFonts w:ascii="Arial" w:hAnsi="Arial" w:cs="Arial"/>
          <w:sz w:val="22"/>
          <w:szCs w:val="22"/>
        </w:rPr>
        <w:br/>
        <w:t xml:space="preserve">Telefone: (11) 4809-5553 </w:t>
      </w:r>
      <w:proofErr w:type="spellStart"/>
      <w:r w:rsidRPr="004252CB">
        <w:rPr>
          <w:rFonts w:ascii="Arial" w:hAnsi="Arial" w:cs="Arial"/>
          <w:sz w:val="22"/>
          <w:szCs w:val="22"/>
        </w:rPr>
        <w:t>Cel</w:t>
      </w:r>
      <w:proofErr w:type="spellEnd"/>
      <w:r w:rsidRPr="004252CB">
        <w:rPr>
          <w:rFonts w:ascii="Arial" w:hAnsi="Arial" w:cs="Arial"/>
          <w:sz w:val="22"/>
          <w:szCs w:val="22"/>
        </w:rPr>
        <w:t xml:space="preserve"> (11) 99886-3850</w:t>
      </w:r>
    </w:p>
    <w:p w:rsidR="00B34264" w:rsidRDefault="00B34264" w:rsidP="004252CB">
      <w:pPr>
        <w:spacing w:after="0" w:line="240" w:lineRule="auto"/>
        <w:ind w:left="2126"/>
        <w:rPr>
          <w:rFonts w:ascii="Arial" w:hAnsi="Arial" w:cs="Arial"/>
          <w:sz w:val="22"/>
          <w:szCs w:val="22"/>
        </w:rPr>
      </w:pPr>
      <w:r w:rsidRPr="004252CB">
        <w:rPr>
          <w:rFonts w:ascii="Arial" w:hAnsi="Arial" w:cs="Arial"/>
          <w:sz w:val="22"/>
          <w:szCs w:val="22"/>
        </w:rPr>
        <w:t xml:space="preserve">E-mail: </w:t>
      </w:r>
      <w:hyperlink r:id="rId8" w:history="1">
        <w:r w:rsidRPr="00CB43B4">
          <w:rPr>
            <w:rStyle w:val="Hyperlink"/>
            <w:rFonts w:ascii="Arial" w:hAnsi="Arial" w:cs="Arial"/>
            <w:sz w:val="22"/>
            <w:szCs w:val="22"/>
          </w:rPr>
          <w:t>gilmarroza@hotmail.com</w:t>
        </w:r>
      </w:hyperlink>
    </w:p>
    <w:p w:rsidR="00B34264" w:rsidRPr="004252CB" w:rsidRDefault="00B34264" w:rsidP="004252CB">
      <w:pPr>
        <w:spacing w:after="0" w:line="240" w:lineRule="auto"/>
        <w:ind w:left="2126"/>
        <w:rPr>
          <w:rFonts w:ascii="Arial" w:hAnsi="Arial" w:cs="Arial"/>
          <w:sz w:val="22"/>
          <w:szCs w:val="22"/>
        </w:rPr>
      </w:pPr>
      <w:r w:rsidRPr="004252CB">
        <w:rPr>
          <w:rFonts w:ascii="Arial" w:hAnsi="Arial" w:cs="Arial"/>
          <w:sz w:val="22"/>
          <w:szCs w:val="22"/>
        </w:rPr>
        <w:br/>
      </w:r>
    </w:p>
    <w:p w:rsidR="00B34264" w:rsidRPr="00EE6A39" w:rsidRDefault="00B34264" w:rsidP="0011642F">
      <w:pPr>
        <w:pStyle w:val="Se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INFORMAÇÕES</w:t>
      </w:r>
    </w:p>
    <w:p w:rsidR="00B34264" w:rsidRPr="00471F56" w:rsidRDefault="006B5004" w:rsidP="0011642F">
      <w:pPr>
        <w:pStyle w:val="Seo"/>
        <w:rPr>
          <w:rFonts w:ascii="Arial" w:hAnsi="Arial" w:cs="Arial"/>
          <w:sz w:val="22"/>
          <w:szCs w:val="22"/>
        </w:rPr>
      </w:pPr>
      <w:r w:rsidRPr="006B5004">
        <w:rPr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7" o:spid="_x0000_s1026" type="#_x0000_t32" style="position:absolute;margin-left:.3pt;margin-top:10.7pt;width:446.25pt;height:0;z-index:2516597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gyvYPmgIAAHcFAAAOAAAAAAAAAAAAAAAAAC4CAABkcnMvZTJvRG9j&#10;LnhtbFBLAQItABQABgAIAAAAIQCzSzRH2wAAAAYBAAAPAAAAAAAAAAAAAAAAAPQEAABkcnMvZG93&#10;bnJldi54bWxQSwUGAAAAAAQABADzAAAA/AUAAAAA&#10;" strokecolor="#b9bec7" strokeweight="1pt">
            <w10:wrap anchorx="margin"/>
          </v:shape>
        </w:pict>
      </w:r>
      <w:r w:rsidR="00B34264" w:rsidRPr="00471F56">
        <w:rPr>
          <w:rFonts w:ascii="Arial" w:hAnsi="Arial" w:cs="Arial"/>
          <w:sz w:val="22"/>
          <w:szCs w:val="22"/>
        </w:rPr>
        <w:br/>
      </w:r>
    </w:p>
    <w:p w:rsidR="00B34264" w:rsidRPr="00471F56" w:rsidRDefault="00B34264" w:rsidP="0011642F">
      <w:pPr>
        <w:pStyle w:val="PargrafodaLista"/>
        <w:spacing w:after="120" w:line="240" w:lineRule="auto"/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Profissional com grande e</w:t>
      </w:r>
      <w:r w:rsidRPr="00471F56">
        <w:rPr>
          <w:rFonts w:ascii="Arial" w:hAnsi="Arial" w:cs="Arial"/>
          <w:sz w:val="22"/>
          <w:szCs w:val="22"/>
        </w:rPr>
        <w:t xml:space="preserve">xperiência em processo de produção, controlando gastos de </w:t>
      </w:r>
      <w:proofErr w:type="gramStart"/>
      <w:r w:rsidRPr="00471F56">
        <w:rPr>
          <w:rFonts w:ascii="Arial" w:hAnsi="Arial" w:cs="Arial"/>
          <w:sz w:val="22"/>
          <w:szCs w:val="22"/>
        </w:rPr>
        <w:t>insumos</w:t>
      </w:r>
      <w:proofErr w:type="gramEnd"/>
      <w:r w:rsidRPr="00471F5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71F56">
        <w:rPr>
          <w:rFonts w:ascii="Arial" w:hAnsi="Arial" w:cs="Arial"/>
          <w:sz w:val="22"/>
          <w:szCs w:val="22"/>
        </w:rPr>
        <w:t>e</w:t>
      </w:r>
      <w:proofErr w:type="gramEnd"/>
      <w:r w:rsidRPr="00471F56">
        <w:rPr>
          <w:rFonts w:ascii="Arial" w:hAnsi="Arial" w:cs="Arial"/>
          <w:sz w:val="22"/>
          <w:szCs w:val="22"/>
        </w:rPr>
        <w:t xml:space="preserve"> matéria prima, assegurando a entrega dos produtos aos clientes nos padrões de qualidade e dentro do prazo desejado.</w:t>
      </w:r>
    </w:p>
    <w:p w:rsidR="00B34264" w:rsidRPr="00471F56" w:rsidRDefault="00B34264" w:rsidP="0011642F">
      <w:pPr>
        <w:pStyle w:val="PargrafodaLista"/>
        <w:spacing w:after="120" w:line="240" w:lineRule="auto"/>
        <w:ind w:left="284"/>
        <w:rPr>
          <w:rFonts w:ascii="Arial" w:hAnsi="Arial" w:cs="Arial"/>
          <w:sz w:val="22"/>
          <w:szCs w:val="22"/>
        </w:rPr>
      </w:pPr>
      <w:r w:rsidRPr="00471F56">
        <w:rPr>
          <w:rFonts w:ascii="Arial" w:hAnsi="Arial" w:cs="Arial"/>
          <w:sz w:val="22"/>
          <w:szCs w:val="22"/>
        </w:rPr>
        <w:t>Liderança de equipe de trabalho cumprimento de metas de qualidade e segurança, a fim de garantir a segurança como um valor para a empresa.</w:t>
      </w:r>
    </w:p>
    <w:p w:rsidR="00B34264" w:rsidRDefault="00B34264" w:rsidP="0011642F">
      <w:pPr>
        <w:pStyle w:val="PargrafodaLista"/>
        <w:spacing w:after="120" w:line="240" w:lineRule="auto"/>
        <w:ind w:left="284"/>
        <w:rPr>
          <w:rFonts w:ascii="Arial" w:hAnsi="Arial" w:cs="Arial"/>
          <w:sz w:val="22"/>
          <w:szCs w:val="22"/>
        </w:rPr>
      </w:pPr>
      <w:r w:rsidRPr="00471F56">
        <w:rPr>
          <w:rFonts w:ascii="Arial" w:hAnsi="Arial" w:cs="Arial"/>
          <w:sz w:val="22"/>
          <w:szCs w:val="22"/>
        </w:rPr>
        <w:t>Orientação da equipe sobre atividades requeridas, seguindo procedimentos para cada atividade.</w:t>
      </w:r>
      <w:r>
        <w:rPr>
          <w:rFonts w:ascii="Arial" w:hAnsi="Arial" w:cs="Arial"/>
          <w:sz w:val="22"/>
          <w:szCs w:val="22"/>
        </w:rPr>
        <w:t xml:space="preserve"> </w:t>
      </w:r>
      <w:r w:rsidRPr="00471F56">
        <w:rPr>
          <w:rFonts w:ascii="Arial" w:hAnsi="Arial" w:cs="Arial"/>
          <w:sz w:val="22"/>
          <w:szCs w:val="22"/>
        </w:rPr>
        <w:t>Partici</w:t>
      </w:r>
      <w:r>
        <w:rPr>
          <w:rFonts w:ascii="Arial" w:hAnsi="Arial" w:cs="Arial"/>
          <w:sz w:val="22"/>
          <w:szCs w:val="22"/>
        </w:rPr>
        <w:t xml:space="preserve">pação de programas da empresa, </w:t>
      </w:r>
      <w:r w:rsidRPr="00471F56">
        <w:rPr>
          <w:rFonts w:ascii="Arial" w:hAnsi="Arial" w:cs="Arial"/>
          <w:sz w:val="22"/>
          <w:szCs w:val="22"/>
        </w:rPr>
        <w:t>como MASP métodos e análises para solucionar problemas.</w:t>
      </w:r>
    </w:p>
    <w:p w:rsidR="00B34264" w:rsidRPr="00471F56" w:rsidRDefault="00B34264" w:rsidP="0011642F">
      <w:pPr>
        <w:pStyle w:val="PargrafodaLista"/>
        <w:spacing w:after="120" w:line="240" w:lineRule="auto"/>
        <w:ind w:left="284"/>
        <w:rPr>
          <w:rFonts w:ascii="Arial" w:hAnsi="Arial" w:cs="Arial"/>
          <w:sz w:val="22"/>
          <w:szCs w:val="22"/>
        </w:rPr>
      </w:pPr>
      <w:r w:rsidRPr="00471F56">
        <w:rPr>
          <w:rFonts w:ascii="Arial" w:hAnsi="Arial" w:cs="Arial"/>
          <w:sz w:val="22"/>
          <w:szCs w:val="22"/>
        </w:rPr>
        <w:t xml:space="preserve">Conhecimentos </w:t>
      </w:r>
      <w:proofErr w:type="spellStart"/>
      <w:r w:rsidRPr="00471F56">
        <w:rPr>
          <w:rFonts w:ascii="Arial" w:hAnsi="Arial" w:cs="Arial"/>
          <w:sz w:val="22"/>
          <w:szCs w:val="22"/>
        </w:rPr>
        <w:t>Lean</w:t>
      </w:r>
      <w:proofErr w:type="spellEnd"/>
      <w:r w:rsidRPr="00471F5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71F56">
        <w:rPr>
          <w:rFonts w:ascii="Arial" w:hAnsi="Arial" w:cs="Arial"/>
          <w:sz w:val="22"/>
          <w:szCs w:val="22"/>
        </w:rPr>
        <w:t>manufacturing</w:t>
      </w:r>
      <w:proofErr w:type="spellEnd"/>
      <w:r w:rsidRPr="00471F56">
        <w:rPr>
          <w:rFonts w:ascii="Arial" w:hAnsi="Arial" w:cs="Arial"/>
          <w:sz w:val="22"/>
          <w:szCs w:val="22"/>
        </w:rPr>
        <w:t xml:space="preserve"> e 5S.</w:t>
      </w:r>
    </w:p>
    <w:p w:rsidR="00B34264" w:rsidRPr="00471F56" w:rsidRDefault="00B34264" w:rsidP="0011642F">
      <w:pPr>
        <w:pStyle w:val="PargrafodaLista"/>
        <w:spacing w:after="120" w:line="240" w:lineRule="auto"/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</w:t>
      </w:r>
      <w:r w:rsidRPr="00471F56">
        <w:rPr>
          <w:rFonts w:ascii="Arial" w:hAnsi="Arial" w:cs="Arial"/>
          <w:sz w:val="22"/>
          <w:szCs w:val="22"/>
        </w:rPr>
        <w:t xml:space="preserve"> disponibilidade para viagens e mudança de cidade</w:t>
      </w:r>
      <w:r>
        <w:rPr>
          <w:rFonts w:ascii="Arial" w:hAnsi="Arial" w:cs="Arial"/>
          <w:sz w:val="22"/>
          <w:szCs w:val="22"/>
        </w:rPr>
        <w:t xml:space="preserve"> e trabalho em turnos de revezamento</w:t>
      </w:r>
      <w:r w:rsidRPr="00471F56">
        <w:rPr>
          <w:rFonts w:ascii="Arial" w:hAnsi="Arial" w:cs="Arial"/>
          <w:sz w:val="22"/>
          <w:szCs w:val="22"/>
        </w:rPr>
        <w:t>.</w:t>
      </w:r>
    </w:p>
    <w:p w:rsidR="00B34264" w:rsidRPr="00471F56" w:rsidRDefault="00B34264" w:rsidP="001638B8">
      <w:pPr>
        <w:pStyle w:val="Seo"/>
        <w:rPr>
          <w:rFonts w:ascii="Arial" w:hAnsi="Arial" w:cs="Arial"/>
          <w:b/>
          <w:sz w:val="24"/>
          <w:szCs w:val="24"/>
          <w:u w:val="single"/>
        </w:rPr>
      </w:pPr>
      <w:r w:rsidRPr="00471F56">
        <w:rPr>
          <w:rFonts w:ascii="Arial" w:hAnsi="Arial" w:cs="Arial"/>
          <w:b/>
          <w:sz w:val="24"/>
          <w:szCs w:val="24"/>
          <w:u w:val="single"/>
        </w:rPr>
        <w:t>objetivo</w:t>
      </w:r>
    </w:p>
    <w:p w:rsidR="00B34264" w:rsidRPr="004252CB" w:rsidRDefault="006B5004" w:rsidP="001638B8">
      <w:pPr>
        <w:pStyle w:val="Seo"/>
        <w:rPr>
          <w:rFonts w:ascii="Arial" w:hAnsi="Arial" w:cs="Arial"/>
        </w:rPr>
      </w:pPr>
      <w:r w:rsidRPr="006B5004">
        <w:rPr>
          <w:lang w:eastAsia="pt-BR"/>
        </w:rPr>
        <w:pict>
          <v:shape id="AutoShape 160" o:spid="_x0000_s1027" type="#_x0000_t32" style="position:absolute;margin-left:.3pt;margin-top:6.05pt;width:446.25pt;height:0;z-index:2516556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ISmw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Ax+9ISmwIAAHcFAAAOAAAAAAAAAAAAAAAAAC4CAABkcnMvZTJvRG9j&#10;LnhtbFBLAQItABQABgAIAAAAIQAluqAX2gAAAAYBAAAPAAAAAAAAAAAAAAAAAPUEAABkcnMvZG93&#10;bnJldi54bWxQSwUGAAAAAAQABADzAAAA/AUAAAAA&#10;" strokecolor="#b9bec7" strokeweight="1pt">
            <w10:wrap anchorx="margin"/>
          </v:shape>
        </w:pict>
      </w:r>
    </w:p>
    <w:p w:rsidR="00B34264" w:rsidRPr="00471F56" w:rsidRDefault="00B34264" w:rsidP="00FA3990">
      <w:pPr>
        <w:rPr>
          <w:rFonts w:ascii="Arial" w:hAnsi="Arial" w:cs="Arial"/>
          <w:sz w:val="22"/>
          <w:szCs w:val="22"/>
        </w:rPr>
      </w:pPr>
      <w:r w:rsidRPr="00471F56">
        <w:rPr>
          <w:rFonts w:ascii="Arial" w:hAnsi="Arial" w:cs="Arial"/>
          <w:sz w:val="22"/>
          <w:szCs w:val="22"/>
        </w:rPr>
        <w:t>Supervisor de Produção</w:t>
      </w:r>
      <w:r>
        <w:rPr>
          <w:rFonts w:ascii="Arial" w:hAnsi="Arial" w:cs="Arial"/>
          <w:sz w:val="22"/>
          <w:szCs w:val="22"/>
        </w:rPr>
        <w:t xml:space="preserve"> / assistência técnica / líder ou encarregado de produção.</w:t>
      </w:r>
    </w:p>
    <w:p w:rsidR="00B34264" w:rsidRPr="00471F56" w:rsidRDefault="00B34264" w:rsidP="001638B8">
      <w:pPr>
        <w:pStyle w:val="Seo"/>
        <w:rPr>
          <w:rFonts w:ascii="Arial" w:hAnsi="Arial" w:cs="Arial"/>
          <w:sz w:val="22"/>
          <w:szCs w:val="22"/>
        </w:rPr>
      </w:pPr>
    </w:p>
    <w:p w:rsidR="00B34264" w:rsidRPr="00471F56" w:rsidRDefault="00B34264" w:rsidP="001638B8">
      <w:pPr>
        <w:pStyle w:val="Seo"/>
        <w:rPr>
          <w:rFonts w:ascii="Arial" w:hAnsi="Arial" w:cs="Arial"/>
          <w:b/>
          <w:sz w:val="24"/>
          <w:szCs w:val="24"/>
          <w:u w:val="single"/>
        </w:rPr>
      </w:pPr>
      <w:r w:rsidRPr="00471F56">
        <w:rPr>
          <w:rFonts w:ascii="Arial" w:hAnsi="Arial" w:cs="Arial"/>
          <w:b/>
          <w:sz w:val="24"/>
          <w:szCs w:val="24"/>
          <w:u w:val="single"/>
        </w:rPr>
        <w:t>FORMAÇÃO</w:t>
      </w:r>
    </w:p>
    <w:p w:rsidR="00B34264" w:rsidRPr="00471F56" w:rsidRDefault="006B5004" w:rsidP="001638B8">
      <w:pPr>
        <w:pStyle w:val="Seo"/>
        <w:rPr>
          <w:rFonts w:ascii="Arial" w:hAnsi="Arial" w:cs="Arial"/>
          <w:sz w:val="22"/>
          <w:szCs w:val="22"/>
        </w:rPr>
      </w:pPr>
      <w:r w:rsidRPr="006B5004">
        <w:rPr>
          <w:lang w:eastAsia="pt-BR"/>
        </w:rPr>
        <w:pict>
          <v:shape id="AutoShape 164" o:spid="_x0000_s1028" type="#_x0000_t32" style="position:absolute;margin-left:.3pt;margin-top:10.7pt;width:446.25pt;height:0;z-index:2516567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qw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AqBqwmgIAAHcFAAAOAAAAAAAAAAAAAAAAAC4CAABkcnMvZTJvRG9j&#10;LnhtbFBLAQItABQABgAIAAAAIQCzSzRH2wAAAAYBAAAPAAAAAAAAAAAAAAAAAPQEAABkcnMvZG93&#10;bnJldi54bWxQSwUGAAAAAAQABADzAAAA/AUAAAAA&#10;" strokecolor="#b9bec7" strokeweight="1pt">
            <w10:wrap anchorx="margin"/>
          </v:shape>
        </w:pict>
      </w:r>
      <w:r w:rsidR="00B34264">
        <w:rPr>
          <w:rFonts w:ascii="Arial" w:hAnsi="Arial" w:cs="Arial"/>
          <w:sz w:val="22"/>
          <w:szCs w:val="22"/>
        </w:rPr>
        <w:t xml:space="preserve"> </w:t>
      </w:r>
      <w:r w:rsidR="00B34264" w:rsidRPr="00471F56">
        <w:rPr>
          <w:rFonts w:ascii="Arial" w:hAnsi="Arial" w:cs="Arial"/>
          <w:sz w:val="22"/>
          <w:szCs w:val="22"/>
        </w:rPr>
        <w:br/>
      </w:r>
    </w:p>
    <w:p w:rsidR="00B34264" w:rsidRPr="00471F56" w:rsidRDefault="00B34264" w:rsidP="00B30D63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471F56">
        <w:rPr>
          <w:rFonts w:ascii="Arial" w:hAnsi="Arial" w:cs="Arial"/>
          <w:sz w:val="22"/>
          <w:szCs w:val="22"/>
        </w:rPr>
        <w:t xml:space="preserve">Engenharia de Produção – Faculdade Pitágoras </w:t>
      </w:r>
      <w:proofErr w:type="gramStart"/>
      <w:r w:rsidRPr="00471F56">
        <w:rPr>
          <w:rFonts w:ascii="Arial" w:hAnsi="Arial" w:cs="Arial"/>
          <w:sz w:val="22"/>
          <w:szCs w:val="22"/>
        </w:rPr>
        <w:t xml:space="preserve">( </w:t>
      </w:r>
      <w:proofErr w:type="gramEnd"/>
      <w:r w:rsidRPr="00471F56">
        <w:rPr>
          <w:rFonts w:ascii="Arial" w:hAnsi="Arial" w:cs="Arial"/>
          <w:sz w:val="22"/>
          <w:szCs w:val="22"/>
        </w:rPr>
        <w:t>Cursando</w:t>
      </w:r>
      <w:r>
        <w:rPr>
          <w:rFonts w:ascii="Arial" w:hAnsi="Arial" w:cs="Arial"/>
          <w:sz w:val="22"/>
          <w:szCs w:val="22"/>
        </w:rPr>
        <w:t xml:space="preserve"> 4º semestre</w:t>
      </w:r>
      <w:r w:rsidRPr="00471F56">
        <w:rPr>
          <w:rFonts w:ascii="Arial" w:hAnsi="Arial" w:cs="Arial"/>
          <w:sz w:val="22"/>
          <w:szCs w:val="22"/>
        </w:rPr>
        <w:t>)</w:t>
      </w:r>
    </w:p>
    <w:p w:rsidR="00B34264" w:rsidRDefault="00B34264" w:rsidP="001638B8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471F56">
        <w:rPr>
          <w:rFonts w:ascii="Arial" w:hAnsi="Arial" w:cs="Arial"/>
          <w:sz w:val="22"/>
          <w:szCs w:val="22"/>
        </w:rPr>
        <w:t xml:space="preserve">Técnico em Fabricação de Celulose e Papel – </w:t>
      </w:r>
      <w:proofErr w:type="spellStart"/>
      <w:proofErr w:type="gramStart"/>
      <w:r w:rsidRPr="00471F56">
        <w:rPr>
          <w:rFonts w:ascii="Arial" w:hAnsi="Arial" w:cs="Arial"/>
          <w:sz w:val="22"/>
          <w:szCs w:val="22"/>
        </w:rPr>
        <w:t>Senai</w:t>
      </w:r>
      <w:proofErr w:type="spellEnd"/>
      <w:proofErr w:type="gramEnd"/>
      <w:r w:rsidRPr="00471F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  <w:r w:rsidRPr="00471F56">
        <w:rPr>
          <w:rFonts w:ascii="Arial" w:hAnsi="Arial" w:cs="Arial"/>
          <w:sz w:val="22"/>
          <w:szCs w:val="22"/>
        </w:rPr>
        <w:t xml:space="preserve"> SC</w:t>
      </w:r>
    </w:p>
    <w:p w:rsidR="00B34264" w:rsidRDefault="00B34264" w:rsidP="00471F56">
      <w:pPr>
        <w:spacing w:after="120" w:line="240" w:lineRule="auto"/>
        <w:rPr>
          <w:rFonts w:ascii="Arial" w:hAnsi="Arial" w:cs="Arial"/>
          <w:sz w:val="22"/>
          <w:szCs w:val="22"/>
        </w:rPr>
      </w:pPr>
    </w:p>
    <w:p w:rsidR="00B34264" w:rsidRDefault="00B34264" w:rsidP="00471F56">
      <w:pPr>
        <w:spacing w:after="120" w:line="240" w:lineRule="auto"/>
        <w:rPr>
          <w:rFonts w:ascii="Arial" w:hAnsi="Arial" w:cs="Arial"/>
          <w:sz w:val="22"/>
          <w:szCs w:val="22"/>
        </w:rPr>
      </w:pPr>
    </w:p>
    <w:p w:rsidR="00B34264" w:rsidRPr="00471F56" w:rsidRDefault="00B34264" w:rsidP="00471F56">
      <w:pPr>
        <w:spacing w:after="120" w:line="240" w:lineRule="auto"/>
        <w:rPr>
          <w:rFonts w:ascii="Arial" w:hAnsi="Arial" w:cs="Arial"/>
          <w:sz w:val="22"/>
          <w:szCs w:val="22"/>
        </w:rPr>
      </w:pPr>
    </w:p>
    <w:p w:rsidR="00B34264" w:rsidRPr="00471F56" w:rsidRDefault="00B34264" w:rsidP="00B30D63">
      <w:pPr>
        <w:pStyle w:val="Seo"/>
        <w:rPr>
          <w:rFonts w:ascii="Arial" w:hAnsi="Arial" w:cs="Arial"/>
          <w:b/>
          <w:sz w:val="24"/>
          <w:szCs w:val="24"/>
          <w:u w:val="single"/>
        </w:rPr>
      </w:pPr>
      <w:r w:rsidRPr="00471F56">
        <w:rPr>
          <w:rFonts w:ascii="Arial" w:hAnsi="Arial" w:cs="Arial"/>
          <w:b/>
          <w:sz w:val="24"/>
          <w:szCs w:val="24"/>
          <w:u w:val="single"/>
        </w:rPr>
        <w:t>EXPERIÊNCIA PROFISSIONAL</w:t>
      </w:r>
    </w:p>
    <w:p w:rsidR="00B34264" w:rsidRPr="00471F56" w:rsidRDefault="006B5004" w:rsidP="00B30D63">
      <w:pPr>
        <w:pStyle w:val="Seo"/>
        <w:rPr>
          <w:rFonts w:ascii="Arial" w:hAnsi="Arial" w:cs="Arial"/>
          <w:sz w:val="22"/>
          <w:szCs w:val="22"/>
        </w:rPr>
      </w:pPr>
      <w:r w:rsidRPr="006B5004">
        <w:rPr>
          <w:lang w:eastAsia="pt-BR"/>
        </w:rPr>
        <w:lastRenderedPageBreak/>
        <w:pict>
          <v:shape id="AutoShape 165" o:spid="_x0000_s1029" type="#_x0000_t32" style="position:absolute;margin-left:.3pt;margin-top:10.7pt;width:446.25pt;height:0;z-index:2516577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bH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LAcbHmgIAAHcFAAAOAAAAAAAAAAAAAAAAAC4CAABkcnMvZTJvRG9j&#10;LnhtbFBLAQItABQABgAIAAAAIQCzSzRH2wAAAAYBAAAPAAAAAAAAAAAAAAAAAPQEAABkcnMvZG93&#10;bnJldi54bWxQSwUGAAAAAAQABADzAAAA/AUAAAAA&#10;" strokecolor="#b9bec7" strokeweight="1pt">
            <w10:wrap anchorx="margin"/>
          </v:shape>
        </w:pict>
      </w:r>
      <w:r w:rsidR="00B34264" w:rsidRPr="00471F56">
        <w:rPr>
          <w:rFonts w:ascii="Arial" w:hAnsi="Arial" w:cs="Arial"/>
          <w:sz w:val="22"/>
          <w:szCs w:val="22"/>
        </w:rPr>
        <w:br/>
      </w:r>
    </w:p>
    <w:p w:rsidR="00B34264" w:rsidRPr="00471F56" w:rsidRDefault="00B34264" w:rsidP="008349FD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471F56">
        <w:rPr>
          <w:rFonts w:ascii="Arial" w:hAnsi="Arial" w:cs="Arial"/>
          <w:b/>
          <w:sz w:val="22"/>
          <w:szCs w:val="22"/>
        </w:rPr>
        <w:t xml:space="preserve">Dez/2010 à Abr/2015 – </w:t>
      </w:r>
      <w:proofErr w:type="spellStart"/>
      <w:r w:rsidRPr="00471F56">
        <w:rPr>
          <w:rFonts w:ascii="Arial" w:hAnsi="Arial" w:cs="Arial"/>
          <w:b/>
          <w:sz w:val="22"/>
          <w:szCs w:val="22"/>
        </w:rPr>
        <w:t>International</w:t>
      </w:r>
      <w:proofErr w:type="spellEnd"/>
      <w:r w:rsidRPr="00471F5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71F56">
        <w:rPr>
          <w:rFonts w:ascii="Arial" w:hAnsi="Arial" w:cs="Arial"/>
          <w:b/>
          <w:sz w:val="22"/>
          <w:szCs w:val="22"/>
        </w:rPr>
        <w:t>Paper</w:t>
      </w:r>
      <w:proofErr w:type="spellEnd"/>
      <w:r w:rsidRPr="00471F56">
        <w:rPr>
          <w:rFonts w:ascii="Arial" w:hAnsi="Arial" w:cs="Arial"/>
          <w:b/>
          <w:sz w:val="22"/>
          <w:szCs w:val="22"/>
        </w:rPr>
        <w:t xml:space="preserve"> do Brasil</w:t>
      </w:r>
      <w:r w:rsidRPr="00471F56">
        <w:rPr>
          <w:rFonts w:ascii="Arial" w:hAnsi="Arial" w:cs="Arial"/>
          <w:sz w:val="22"/>
          <w:szCs w:val="22"/>
        </w:rPr>
        <w:br/>
        <w:t>Cargo: Supervisor de Produção</w:t>
      </w:r>
      <w:r w:rsidRPr="00471F56">
        <w:rPr>
          <w:rFonts w:ascii="Arial" w:hAnsi="Arial" w:cs="Arial"/>
          <w:sz w:val="22"/>
          <w:szCs w:val="22"/>
        </w:rPr>
        <w:br/>
        <w:t xml:space="preserve">Principais atividades: Controles de pessoas e insumos no processo de produção de papel, assegurando a clientes a entrega da produção dentro dos padrões desejados de qualidade e </w:t>
      </w:r>
      <w:proofErr w:type="gramStart"/>
      <w:r w:rsidRPr="00471F56">
        <w:rPr>
          <w:rFonts w:ascii="Arial" w:hAnsi="Arial" w:cs="Arial"/>
          <w:sz w:val="22"/>
          <w:szCs w:val="22"/>
        </w:rPr>
        <w:t>tempo.</w:t>
      </w:r>
      <w:proofErr w:type="gramEnd"/>
      <w:r w:rsidRPr="00471F56">
        <w:rPr>
          <w:rFonts w:ascii="Arial" w:hAnsi="Arial" w:cs="Arial"/>
          <w:sz w:val="22"/>
          <w:szCs w:val="22"/>
        </w:rPr>
        <w:t>Trabalhando com foco na segurança e ética profissional.</w:t>
      </w:r>
    </w:p>
    <w:p w:rsidR="00B34264" w:rsidRPr="00471F56" w:rsidRDefault="00B34264" w:rsidP="008349FD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b/>
          <w:sz w:val="22"/>
          <w:szCs w:val="22"/>
        </w:rPr>
      </w:pPr>
      <w:r w:rsidRPr="00471F56">
        <w:rPr>
          <w:rFonts w:ascii="Arial" w:hAnsi="Arial" w:cs="Arial"/>
          <w:b/>
          <w:sz w:val="22"/>
          <w:szCs w:val="22"/>
        </w:rPr>
        <w:t>Mai/2008 à Nov/2010 – Grupo Orsa</w:t>
      </w:r>
      <w:r w:rsidRPr="00471F56">
        <w:rPr>
          <w:rFonts w:ascii="Arial" w:hAnsi="Arial" w:cs="Arial"/>
          <w:sz w:val="22"/>
          <w:szCs w:val="22"/>
        </w:rPr>
        <w:br/>
        <w:t>Cargo: Condutor de Máquina de Papel</w:t>
      </w:r>
      <w:r w:rsidRPr="00471F56">
        <w:rPr>
          <w:rFonts w:ascii="Arial" w:hAnsi="Arial" w:cs="Arial"/>
          <w:sz w:val="22"/>
          <w:szCs w:val="22"/>
        </w:rPr>
        <w:br/>
        <w:t>Principais atividades: Controle de dosagem de produtos químicos, ajustes da máquina para obtenção da qualidade do papel.</w:t>
      </w:r>
    </w:p>
    <w:p w:rsidR="00B34264" w:rsidRPr="00181E66" w:rsidRDefault="00B34264" w:rsidP="00471F56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b/>
          <w:sz w:val="22"/>
          <w:szCs w:val="22"/>
        </w:rPr>
      </w:pPr>
      <w:r w:rsidRPr="00471F56">
        <w:rPr>
          <w:rFonts w:ascii="Arial" w:hAnsi="Arial" w:cs="Arial"/>
          <w:b/>
          <w:sz w:val="22"/>
          <w:szCs w:val="22"/>
        </w:rPr>
        <w:t xml:space="preserve">Jun/1994 à Abr/2008 – </w:t>
      </w:r>
      <w:proofErr w:type="spellStart"/>
      <w:r w:rsidRPr="00471F56">
        <w:rPr>
          <w:rFonts w:ascii="Arial" w:hAnsi="Arial" w:cs="Arial"/>
          <w:b/>
          <w:sz w:val="22"/>
          <w:szCs w:val="22"/>
        </w:rPr>
        <w:t>Trombini</w:t>
      </w:r>
      <w:proofErr w:type="spellEnd"/>
      <w:r w:rsidRPr="00471F56">
        <w:rPr>
          <w:rFonts w:ascii="Arial" w:hAnsi="Arial" w:cs="Arial"/>
          <w:b/>
          <w:sz w:val="22"/>
          <w:szCs w:val="22"/>
        </w:rPr>
        <w:t xml:space="preserve"> Embalagens Ltda.</w:t>
      </w:r>
      <w:r w:rsidRPr="00471F56">
        <w:rPr>
          <w:rFonts w:ascii="Arial" w:hAnsi="Arial" w:cs="Arial"/>
          <w:sz w:val="22"/>
          <w:szCs w:val="22"/>
        </w:rPr>
        <w:br/>
        <w:t>Cargo: Operador CLP</w:t>
      </w:r>
      <w:r w:rsidRPr="00471F56">
        <w:rPr>
          <w:rFonts w:ascii="Arial" w:hAnsi="Arial" w:cs="Arial"/>
          <w:sz w:val="22"/>
          <w:szCs w:val="22"/>
        </w:rPr>
        <w:br/>
        <w:t>Principais atividades: Controle do processo produtivo através de CLP, refino de alta consistência</w:t>
      </w:r>
      <w:r>
        <w:rPr>
          <w:rFonts w:ascii="Arial" w:hAnsi="Arial" w:cs="Arial"/>
          <w:sz w:val="22"/>
          <w:szCs w:val="22"/>
        </w:rPr>
        <w:t xml:space="preserve">, </w:t>
      </w:r>
      <w:r w:rsidRPr="00471F56">
        <w:rPr>
          <w:rFonts w:ascii="Arial" w:hAnsi="Arial" w:cs="Arial"/>
          <w:sz w:val="22"/>
          <w:szCs w:val="22"/>
        </w:rPr>
        <w:t>acompanhamentos de produção e qualidade do papel, visitas para acompanhamento técnico.</w:t>
      </w:r>
    </w:p>
    <w:p w:rsidR="00B34264" w:rsidRDefault="00B34264" w:rsidP="005513DF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Jul/1988 à Mar/1991 Perdigão Agroindustrial S/A</w:t>
      </w:r>
    </w:p>
    <w:p w:rsidR="00B34264" w:rsidRPr="00181E66" w:rsidRDefault="00B34264" w:rsidP="00181E66">
      <w:pPr>
        <w:pStyle w:val="PargrafodaLista"/>
        <w:spacing w:after="120" w:line="240" w:lineRule="auto"/>
        <w:ind w:left="284"/>
        <w:rPr>
          <w:rFonts w:ascii="Arial" w:hAnsi="Arial" w:cs="Arial"/>
          <w:sz w:val="22"/>
          <w:szCs w:val="22"/>
        </w:rPr>
      </w:pPr>
      <w:r w:rsidRPr="00181E66">
        <w:rPr>
          <w:rFonts w:ascii="Arial" w:hAnsi="Arial" w:cs="Arial"/>
          <w:sz w:val="22"/>
          <w:szCs w:val="22"/>
        </w:rPr>
        <w:t>Ajudante</w:t>
      </w:r>
      <w:r>
        <w:rPr>
          <w:rFonts w:ascii="Arial" w:hAnsi="Arial" w:cs="Arial"/>
          <w:sz w:val="22"/>
          <w:szCs w:val="22"/>
        </w:rPr>
        <w:t xml:space="preserve"> de produção frigo</w:t>
      </w:r>
      <w:r w:rsidRPr="00181E66">
        <w:rPr>
          <w:rFonts w:ascii="Arial" w:hAnsi="Arial" w:cs="Arial"/>
          <w:sz w:val="22"/>
          <w:szCs w:val="22"/>
        </w:rPr>
        <w:t>rífico (pendura de aves).</w:t>
      </w:r>
    </w:p>
    <w:p w:rsidR="00B34264" w:rsidRPr="00471F56" w:rsidRDefault="00B34264" w:rsidP="00181E66">
      <w:pPr>
        <w:pStyle w:val="PargrafodaLista"/>
        <w:spacing w:after="120" w:line="240" w:lineRule="auto"/>
        <w:ind w:left="28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Abate de aves</w:t>
      </w:r>
    </w:p>
    <w:p w:rsidR="00B34264" w:rsidRPr="00471F56" w:rsidRDefault="00B34264" w:rsidP="00824534">
      <w:pPr>
        <w:pStyle w:val="PargrafodaLista"/>
        <w:spacing w:after="120" w:line="240" w:lineRule="auto"/>
        <w:ind w:left="284"/>
        <w:rPr>
          <w:rFonts w:ascii="Arial" w:hAnsi="Arial" w:cs="Arial"/>
          <w:b/>
          <w:sz w:val="22"/>
          <w:szCs w:val="22"/>
        </w:rPr>
      </w:pPr>
    </w:p>
    <w:p w:rsidR="00B34264" w:rsidRPr="00471F56" w:rsidRDefault="00B34264" w:rsidP="00B30D63">
      <w:pPr>
        <w:pStyle w:val="Seo"/>
        <w:rPr>
          <w:rFonts w:ascii="Arial" w:hAnsi="Arial" w:cs="Arial"/>
          <w:b/>
          <w:sz w:val="24"/>
          <w:szCs w:val="24"/>
          <w:u w:val="single"/>
        </w:rPr>
      </w:pPr>
      <w:r w:rsidRPr="00471F56">
        <w:rPr>
          <w:rFonts w:ascii="Arial" w:hAnsi="Arial" w:cs="Arial"/>
          <w:b/>
          <w:sz w:val="24"/>
          <w:szCs w:val="24"/>
          <w:u w:val="single"/>
        </w:rPr>
        <w:t>qualificações e atividades complementares</w:t>
      </w:r>
    </w:p>
    <w:p w:rsidR="00B34264" w:rsidRPr="00471F56" w:rsidRDefault="006B5004" w:rsidP="00B30D63">
      <w:pPr>
        <w:pStyle w:val="Seo"/>
        <w:rPr>
          <w:rFonts w:ascii="Arial" w:hAnsi="Arial" w:cs="Arial"/>
          <w:sz w:val="22"/>
          <w:szCs w:val="22"/>
        </w:rPr>
      </w:pPr>
      <w:r w:rsidRPr="006B5004">
        <w:rPr>
          <w:lang w:eastAsia="pt-BR"/>
        </w:rPr>
        <w:pict>
          <v:shape id="AutoShape 166" o:spid="_x0000_s1030" type="#_x0000_t32" style="position:absolute;margin-left:.3pt;margin-top:10.7pt;width:446.25pt;height:0;z-index:25165875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4mgIAAHcFAAAOAAAAZHJzL2Uyb0RvYy54bWysVMGO2jAQvVfqP1i+Z5NAIBBtWEEIvWzb&#10;lXarnk3sJFYTO7INAVX9944NSZftpaoWpMhje968mXn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rYyp4mgIAAHcFAAAOAAAAAAAAAAAAAAAAAC4CAABkcnMvZTJvRG9j&#10;LnhtbFBLAQItABQABgAIAAAAIQCzSzRH2wAAAAYBAAAPAAAAAAAAAAAAAAAAAPQEAABkcnMvZG93&#10;bnJldi54bWxQSwUGAAAAAAQABADzAAAA/AUAAAAA&#10;" strokecolor="#b9bec7" strokeweight="1pt">
            <w10:wrap anchorx="margin"/>
          </v:shape>
        </w:pict>
      </w:r>
      <w:r w:rsidR="00B34264" w:rsidRPr="00471F56">
        <w:rPr>
          <w:rFonts w:ascii="Arial" w:hAnsi="Arial" w:cs="Arial"/>
          <w:sz w:val="22"/>
          <w:szCs w:val="22"/>
        </w:rPr>
        <w:br/>
      </w:r>
    </w:p>
    <w:p w:rsidR="00B34264" w:rsidRPr="00471F56" w:rsidRDefault="00B34264" w:rsidP="00B30D63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471F56">
        <w:rPr>
          <w:rFonts w:ascii="Arial" w:hAnsi="Arial" w:cs="Arial"/>
          <w:sz w:val="22"/>
          <w:szCs w:val="22"/>
        </w:rPr>
        <w:t>Treinamento de Segurança de Trabalho em Altura – Grupo MED NET – 08/2014.</w:t>
      </w:r>
    </w:p>
    <w:p w:rsidR="00B34264" w:rsidRPr="00471F56" w:rsidRDefault="00B34264" w:rsidP="00D81FC2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471F56">
        <w:rPr>
          <w:rFonts w:ascii="Arial" w:hAnsi="Arial" w:cs="Arial"/>
          <w:sz w:val="22"/>
          <w:szCs w:val="22"/>
        </w:rPr>
        <w:t>Operador de Ponte Rolante – SENAI – 11/2011.</w:t>
      </w:r>
    </w:p>
    <w:p w:rsidR="00B34264" w:rsidRPr="00471F56" w:rsidRDefault="00B34264" w:rsidP="00D81FC2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471F56">
        <w:rPr>
          <w:rFonts w:ascii="Arial" w:hAnsi="Arial" w:cs="Arial"/>
          <w:sz w:val="22"/>
          <w:szCs w:val="22"/>
        </w:rPr>
        <w:t xml:space="preserve">Sistema Guia Corda e Treinamento </w:t>
      </w:r>
      <w:proofErr w:type="gramStart"/>
      <w:r w:rsidRPr="00471F56">
        <w:rPr>
          <w:rFonts w:ascii="Arial" w:hAnsi="Arial" w:cs="Arial"/>
          <w:sz w:val="22"/>
          <w:szCs w:val="22"/>
        </w:rPr>
        <w:t>Prática de Emenda</w:t>
      </w:r>
      <w:proofErr w:type="gramEnd"/>
      <w:r w:rsidRPr="00471F56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Pr="00471F56">
        <w:rPr>
          <w:rFonts w:ascii="Arial" w:hAnsi="Arial" w:cs="Arial"/>
          <w:sz w:val="22"/>
          <w:szCs w:val="22"/>
        </w:rPr>
        <w:t>Ind</w:t>
      </w:r>
      <w:proofErr w:type="spellEnd"/>
      <w:r w:rsidRPr="00471F56">
        <w:rPr>
          <w:rFonts w:ascii="Arial" w:hAnsi="Arial" w:cs="Arial"/>
          <w:sz w:val="22"/>
          <w:szCs w:val="22"/>
        </w:rPr>
        <w:t xml:space="preserve"> e Comercio de Trançados </w:t>
      </w:r>
      <w:proofErr w:type="spellStart"/>
      <w:r w:rsidRPr="00471F56">
        <w:rPr>
          <w:rFonts w:ascii="Arial" w:hAnsi="Arial" w:cs="Arial"/>
          <w:sz w:val="22"/>
          <w:szCs w:val="22"/>
        </w:rPr>
        <w:t>Ltda</w:t>
      </w:r>
      <w:proofErr w:type="spellEnd"/>
      <w:r w:rsidRPr="00471F56">
        <w:rPr>
          <w:rFonts w:ascii="Arial" w:hAnsi="Arial" w:cs="Arial"/>
          <w:sz w:val="22"/>
          <w:szCs w:val="22"/>
        </w:rPr>
        <w:t xml:space="preserve"> – 07/2011.</w:t>
      </w:r>
    </w:p>
    <w:p w:rsidR="00B34264" w:rsidRPr="00471F56" w:rsidRDefault="00B34264" w:rsidP="00D81FC2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471F56">
        <w:rPr>
          <w:rFonts w:ascii="Arial" w:hAnsi="Arial" w:cs="Arial"/>
          <w:sz w:val="22"/>
          <w:szCs w:val="22"/>
        </w:rPr>
        <w:t>Princípios e Normas Gerais de Conduta – UNIORSA – 05/2011.</w:t>
      </w:r>
    </w:p>
    <w:p w:rsidR="00B34264" w:rsidRPr="00471F56" w:rsidRDefault="00B34264" w:rsidP="00D81FC2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471F56">
        <w:rPr>
          <w:rFonts w:ascii="Arial" w:hAnsi="Arial" w:cs="Arial"/>
          <w:sz w:val="22"/>
          <w:szCs w:val="22"/>
        </w:rPr>
        <w:t>NR 13 – Operação Segurança de Caldeira – PMS Consultoria em Engenharia de Segurança e Ambiental Ltda. – 12/2009.</w:t>
      </w:r>
    </w:p>
    <w:p w:rsidR="00B34264" w:rsidRPr="00471F56" w:rsidRDefault="00B34264" w:rsidP="00D81FC2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471F56">
        <w:rPr>
          <w:rFonts w:ascii="Arial" w:hAnsi="Arial" w:cs="Arial"/>
          <w:sz w:val="22"/>
          <w:szCs w:val="22"/>
        </w:rPr>
        <w:t>Fabricação de Papel – JPM Treinamento e Consultoria Industrial – 10/2005.</w:t>
      </w:r>
    </w:p>
    <w:p w:rsidR="00B34264" w:rsidRPr="00471F56" w:rsidRDefault="00B34264" w:rsidP="00D81FC2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471F56">
        <w:rPr>
          <w:rFonts w:ascii="Arial" w:hAnsi="Arial" w:cs="Arial"/>
          <w:sz w:val="22"/>
          <w:szCs w:val="22"/>
        </w:rPr>
        <w:t xml:space="preserve">Brigada de Incêndio – </w:t>
      </w:r>
      <w:proofErr w:type="spellStart"/>
      <w:r w:rsidRPr="00471F56">
        <w:rPr>
          <w:rFonts w:ascii="Arial" w:hAnsi="Arial" w:cs="Arial"/>
          <w:sz w:val="22"/>
          <w:szCs w:val="22"/>
        </w:rPr>
        <w:t>Trombini</w:t>
      </w:r>
      <w:proofErr w:type="spellEnd"/>
      <w:r w:rsidRPr="00471F56">
        <w:rPr>
          <w:rFonts w:ascii="Arial" w:hAnsi="Arial" w:cs="Arial"/>
          <w:sz w:val="22"/>
          <w:szCs w:val="22"/>
        </w:rPr>
        <w:t xml:space="preserve"> Embalagens Ltda. – 03/2001.</w:t>
      </w:r>
    </w:p>
    <w:p w:rsidR="00B34264" w:rsidRPr="00471F56" w:rsidRDefault="00B34264" w:rsidP="00D81FC2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471F56">
        <w:rPr>
          <w:rFonts w:ascii="Arial" w:hAnsi="Arial" w:cs="Arial"/>
          <w:sz w:val="22"/>
          <w:szCs w:val="22"/>
        </w:rPr>
        <w:t xml:space="preserve">Treinamento de Primeiros Socorros – Corpo de Bombeiros de </w:t>
      </w:r>
      <w:proofErr w:type="spellStart"/>
      <w:r w:rsidRPr="00471F56">
        <w:rPr>
          <w:rFonts w:ascii="Arial" w:hAnsi="Arial" w:cs="Arial"/>
          <w:sz w:val="22"/>
          <w:szCs w:val="22"/>
        </w:rPr>
        <w:t>Fraiburgo</w:t>
      </w:r>
      <w:proofErr w:type="spellEnd"/>
      <w:r w:rsidRPr="00471F56">
        <w:rPr>
          <w:rFonts w:ascii="Arial" w:hAnsi="Arial" w:cs="Arial"/>
          <w:sz w:val="22"/>
          <w:szCs w:val="22"/>
        </w:rPr>
        <w:t xml:space="preserve"> – 12/2000.</w:t>
      </w:r>
    </w:p>
    <w:p w:rsidR="00B34264" w:rsidRPr="00471F56" w:rsidRDefault="00B34264" w:rsidP="00D81FC2">
      <w:pPr>
        <w:pStyle w:val="PargrafodaLista"/>
        <w:numPr>
          <w:ilvl w:val="0"/>
          <w:numId w:val="31"/>
        </w:numPr>
        <w:spacing w:after="120" w:line="240" w:lineRule="auto"/>
        <w:ind w:left="284" w:hanging="284"/>
        <w:rPr>
          <w:rFonts w:ascii="Arial" w:hAnsi="Arial" w:cs="Arial"/>
          <w:sz w:val="22"/>
          <w:szCs w:val="22"/>
        </w:rPr>
      </w:pPr>
      <w:r w:rsidRPr="00471F56">
        <w:rPr>
          <w:rFonts w:ascii="Arial" w:hAnsi="Arial" w:cs="Arial"/>
          <w:sz w:val="22"/>
          <w:szCs w:val="22"/>
        </w:rPr>
        <w:t>Treinamento de Manutenção, Prevenção e Combate a Incêndios – APAG Produtos e Serviços – 06/1998.</w:t>
      </w:r>
    </w:p>
    <w:p w:rsidR="00B34264" w:rsidRPr="00471F56" w:rsidRDefault="00B34264" w:rsidP="00FA3990">
      <w:pPr>
        <w:pStyle w:val="Seo"/>
        <w:rPr>
          <w:rFonts w:ascii="Arial" w:hAnsi="Arial" w:cs="Arial"/>
          <w:sz w:val="22"/>
          <w:szCs w:val="22"/>
        </w:rPr>
      </w:pPr>
    </w:p>
    <w:sectPr w:rsidR="00B34264" w:rsidRPr="00471F56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264" w:rsidRDefault="00B34264">
      <w:r>
        <w:separator/>
      </w:r>
    </w:p>
  </w:endnote>
  <w:endnote w:type="continuationSeparator" w:id="0">
    <w:p w:rsidR="00B34264" w:rsidRDefault="00B34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264" w:rsidRDefault="006B5004" w:rsidP="009967CD">
    <w:pPr>
      <w:pStyle w:val="Rodap"/>
      <w:jc w:val="right"/>
    </w:pPr>
    <w:fldSimple w:instr=" PAGE ">
      <w:r w:rsidR="002204D5">
        <w:rPr>
          <w:noProof/>
        </w:rPr>
        <w:t>2</w:t>
      </w:r>
    </w:fldSimple>
    <w:r w:rsidR="00B34264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264" w:rsidRDefault="00B34264">
      <w:r>
        <w:separator/>
      </w:r>
    </w:p>
  </w:footnote>
  <w:footnote w:type="continuationSeparator" w:id="0">
    <w:p w:rsidR="00B34264" w:rsidRDefault="00B34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264" w:rsidRDefault="00B34264" w:rsidP="009967CD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cs="Times New Roman"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cs="Times New Roman"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cs="Times New Roman"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cs="Times New Roman"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cs="Times New Roman"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cs="Times New Roman"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cs="Times New Roman"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cs="Times New Roman"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15"/>
  </w:num>
  <w:num w:numId="6">
    <w:abstractNumId w:val="11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1"/>
  </w:num>
  <w:num w:numId="25">
    <w:abstractNumId w:val="11"/>
  </w:num>
  <w:num w:numId="26">
    <w:abstractNumId w:val="11"/>
  </w:num>
  <w:num w:numId="27">
    <w:abstractNumId w:val="12"/>
  </w:num>
  <w:num w:numId="28">
    <w:abstractNumId w:val="13"/>
  </w:num>
  <w:num w:numId="29">
    <w:abstractNumId w:val="10"/>
  </w:num>
  <w:num w:numId="30">
    <w:abstractNumId w:val="14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39BD"/>
    <w:rsid w:val="00016CFA"/>
    <w:rsid w:val="0002401A"/>
    <w:rsid w:val="000335E4"/>
    <w:rsid w:val="00097058"/>
    <w:rsid w:val="000C74BC"/>
    <w:rsid w:val="000D6C68"/>
    <w:rsid w:val="0010076B"/>
    <w:rsid w:val="001157EC"/>
    <w:rsid w:val="0011642F"/>
    <w:rsid w:val="001638B8"/>
    <w:rsid w:val="00163F2A"/>
    <w:rsid w:val="0017557F"/>
    <w:rsid w:val="00181E66"/>
    <w:rsid w:val="001B25C1"/>
    <w:rsid w:val="002039BD"/>
    <w:rsid w:val="002204D5"/>
    <w:rsid w:val="002642B2"/>
    <w:rsid w:val="00272D49"/>
    <w:rsid w:val="002A4629"/>
    <w:rsid w:val="002B4232"/>
    <w:rsid w:val="00371910"/>
    <w:rsid w:val="004252CB"/>
    <w:rsid w:val="0043708F"/>
    <w:rsid w:val="00471F56"/>
    <w:rsid w:val="004A528A"/>
    <w:rsid w:val="004B5934"/>
    <w:rsid w:val="004B6530"/>
    <w:rsid w:val="005513DF"/>
    <w:rsid w:val="005612BA"/>
    <w:rsid w:val="005657D9"/>
    <w:rsid w:val="005A3345"/>
    <w:rsid w:val="005B5FD3"/>
    <w:rsid w:val="005E6BFC"/>
    <w:rsid w:val="00611536"/>
    <w:rsid w:val="00633C2C"/>
    <w:rsid w:val="006B5004"/>
    <w:rsid w:val="0073173E"/>
    <w:rsid w:val="007355A9"/>
    <w:rsid w:val="00741D6E"/>
    <w:rsid w:val="007721A2"/>
    <w:rsid w:val="00792C2D"/>
    <w:rsid w:val="007D77BA"/>
    <w:rsid w:val="007E75C8"/>
    <w:rsid w:val="008008FA"/>
    <w:rsid w:val="00824534"/>
    <w:rsid w:val="008349FD"/>
    <w:rsid w:val="008359A0"/>
    <w:rsid w:val="008546E9"/>
    <w:rsid w:val="00862F7F"/>
    <w:rsid w:val="008B3FFC"/>
    <w:rsid w:val="00967851"/>
    <w:rsid w:val="009967CD"/>
    <w:rsid w:val="009C3B99"/>
    <w:rsid w:val="00A17348"/>
    <w:rsid w:val="00A24F9E"/>
    <w:rsid w:val="00A25CF8"/>
    <w:rsid w:val="00A455C8"/>
    <w:rsid w:val="00B026D9"/>
    <w:rsid w:val="00B116A5"/>
    <w:rsid w:val="00B30D63"/>
    <w:rsid w:val="00B34264"/>
    <w:rsid w:val="00B501EE"/>
    <w:rsid w:val="00C00DB8"/>
    <w:rsid w:val="00C378BE"/>
    <w:rsid w:val="00C77CAB"/>
    <w:rsid w:val="00C94D34"/>
    <w:rsid w:val="00CA42AC"/>
    <w:rsid w:val="00CB43B4"/>
    <w:rsid w:val="00CC21DB"/>
    <w:rsid w:val="00D81FC2"/>
    <w:rsid w:val="00D821A5"/>
    <w:rsid w:val="00D82D7F"/>
    <w:rsid w:val="00D93947"/>
    <w:rsid w:val="00DC130C"/>
    <w:rsid w:val="00DD1EAC"/>
    <w:rsid w:val="00DE4C0A"/>
    <w:rsid w:val="00E32F99"/>
    <w:rsid w:val="00E43D78"/>
    <w:rsid w:val="00EB16C9"/>
    <w:rsid w:val="00EC1BD0"/>
    <w:rsid w:val="00EE6A39"/>
    <w:rsid w:val="00F040FF"/>
    <w:rsid w:val="00F26226"/>
    <w:rsid w:val="00FA3990"/>
    <w:rsid w:val="00FE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  <o:rules v:ext="edit">
        <o:r id="V:Rule1" type="connector" idref="#AutoShape 167"/>
        <o:r id="V:Rule2" type="connector" idref="#AutoShape 160"/>
        <o:r id="V:Rule3" type="connector" idref="#AutoShape 164"/>
        <o:r id="V:Rule4" type="connector" idref="#AutoShape 165"/>
        <o:r id="V:Rule5" type="connector" idref="#AutoShape 1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semiHidden/>
    <w:locked/>
    <w:rsid w:val="009C3B99"/>
    <w:rPr>
      <w:rFonts w:ascii="Century Schoolbook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9C3B99"/>
    <w:rPr>
      <w:rFonts w:ascii="Century Schoolbook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9C3B99"/>
    <w:rPr>
      <w:rFonts w:ascii="Century Schoolbook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9C3B99"/>
    <w:rPr>
      <w:rFonts w:ascii="Century Schoolbook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9C3B99"/>
    <w:rPr>
      <w:rFonts w:cs="Times New Roman"/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9C3B99"/>
    <w:rPr>
      <w:rFonts w:cs="Times New Roman"/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9C3B99"/>
    <w:rPr>
      <w:rFonts w:cs="Times New Roman"/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9C3B99"/>
    <w:rPr>
      <w:rFonts w:cs="Times New Roman"/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9C3B99"/>
    <w:rPr>
      <w:rFonts w:cs="Times New Roman"/>
      <w:b/>
      <w:bCs/>
      <w:i/>
      <w:iCs/>
      <w:color w:val="3667C3"/>
      <w:sz w:val="18"/>
      <w:szCs w:val="18"/>
    </w:rPr>
  </w:style>
  <w:style w:type="table" w:styleId="Tabelacomgrade">
    <w:name w:val="Table Grid"/>
    <w:basedOn w:val="Tabelanormal"/>
    <w:uiPriority w:val="99"/>
    <w:rsid w:val="009C3B99"/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rsid w:val="009C3B99"/>
    <w:pPr>
      <w:ind w:left="720"/>
    </w:pPr>
  </w:style>
  <w:style w:type="character" w:styleId="TtulodoLivro">
    <w:name w:val="Book Title"/>
    <w:basedOn w:val="Fontepargpadro"/>
    <w:uiPriority w:val="99"/>
    <w:qFormat/>
    <w:rsid w:val="009C3B99"/>
    <w:rPr>
      <w:rFonts w:eastAsia="Times New Roman" w:cs="Times New Roman"/>
      <w:smallCaps/>
      <w:color w:val="000000"/>
      <w:spacing w:val="10"/>
      <w:sz w:val="20"/>
      <w:szCs w:val="20"/>
      <w:lang w:val="pt-BR"/>
    </w:rPr>
  </w:style>
  <w:style w:type="paragraph" w:customStyle="1" w:styleId="EndereodoRemetente">
    <w:name w:val="Endereço do Remetente"/>
    <w:basedOn w:val="Normal"/>
    <w:uiPriority w:val="99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C3B99"/>
    <w:rPr>
      <w:rFonts w:cs="Times New Roman"/>
      <w:color w:val="414751"/>
      <w:sz w:val="20"/>
    </w:rPr>
  </w:style>
  <w:style w:type="paragraph" w:styleId="Rodap">
    <w:name w:val="footer"/>
    <w:basedOn w:val="Normal"/>
    <w:link w:val="RodapChar"/>
    <w:uiPriority w:val="99"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rFonts w:cs="Times New Roman"/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99"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99"/>
    <w:locked/>
    <w:rsid w:val="009C3B99"/>
    <w:rPr>
      <w:rFonts w:cs="Times New Roman"/>
      <w:b/>
      <w:bCs/>
      <w:color w:val="414751"/>
      <w:sz w:val="20"/>
    </w:rPr>
  </w:style>
  <w:style w:type="paragraph" w:customStyle="1" w:styleId="Assunto">
    <w:name w:val="Assunto"/>
    <w:basedOn w:val="Recuonormal"/>
    <w:uiPriority w:val="99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99"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99"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99"/>
    <w:locked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99"/>
    <w:qFormat/>
    <w:rsid w:val="009C3B99"/>
    <w:rPr>
      <w:rFonts w:cs="Times New Roman"/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99"/>
    <w:qFormat/>
    <w:rsid w:val="009C3B99"/>
    <w:rPr>
      <w:rFonts w:eastAsia="Times New Roman" w:cs="Times New Roman"/>
      <w:b/>
      <w:i/>
      <w:color w:val="2B2F36"/>
      <w:spacing w:val="10"/>
      <w:sz w:val="18"/>
      <w:lang w:val="pt-BR"/>
    </w:rPr>
  </w:style>
  <w:style w:type="character" w:styleId="nfaseIntensa">
    <w:name w:val="Intense Emphasis"/>
    <w:basedOn w:val="Fontepargpadro"/>
    <w:uiPriority w:val="99"/>
    <w:qFormat/>
    <w:rsid w:val="009C3B99"/>
    <w:rPr>
      <w:rFonts w:cs="Times New Roman"/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9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99"/>
    <w:locked/>
    <w:rsid w:val="009C3B99"/>
    <w:rPr>
      <w:rFonts w:cs="Times New Roman"/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99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99"/>
    <w:locked/>
    <w:rsid w:val="009C3B99"/>
    <w:rPr>
      <w:rFonts w:cs="Times New Roman"/>
      <w:color w:val="E65B01"/>
      <w:sz w:val="20"/>
    </w:rPr>
  </w:style>
  <w:style w:type="character" w:styleId="RefernciaIntensa">
    <w:name w:val="Intense Reference"/>
    <w:basedOn w:val="Fontepargpadro"/>
    <w:uiPriority w:val="99"/>
    <w:qFormat/>
    <w:rsid w:val="009C3B99"/>
    <w:rPr>
      <w:rFonts w:cs="Times New Roman"/>
      <w:b/>
      <w:bCs/>
      <w:caps/>
      <w:color w:val="3667C3"/>
      <w:spacing w:val="5"/>
      <w:sz w:val="18"/>
      <w:szCs w:val="18"/>
    </w:rPr>
  </w:style>
  <w:style w:type="paragraph" w:styleId="Subttulo">
    <w:name w:val="Subtitle"/>
    <w:basedOn w:val="Normal"/>
    <w:link w:val="SubttuloChar"/>
    <w:uiPriority w:val="99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9C3B99"/>
    <w:rPr>
      <w:rFonts w:cs="Times New Roman"/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99"/>
    <w:qFormat/>
    <w:rsid w:val="009C3B99"/>
    <w:rPr>
      <w:rFonts w:cs="Times New Roman"/>
      <w:i/>
      <w:iCs/>
      <w:color w:val="E65B01"/>
    </w:rPr>
  </w:style>
  <w:style w:type="character" w:styleId="RefernciaSutil">
    <w:name w:val="Subtle Reference"/>
    <w:basedOn w:val="Fontepargpadro"/>
    <w:uiPriority w:val="99"/>
    <w:qFormat/>
    <w:rsid w:val="009C3B99"/>
    <w:rPr>
      <w:rFonts w:cs="Times New Roman"/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99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99"/>
    <w:locked/>
    <w:rsid w:val="009C3B99"/>
    <w:rPr>
      <w:rFonts w:ascii="Century Schoolbook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99"/>
    <w:qFormat/>
    <w:rsid w:val="009C3B99"/>
    <w:rPr>
      <w:rFonts w:eastAsia="Times New Roman" w:cs="Times New Roman"/>
      <w:color w:val="414751"/>
      <w:sz w:val="20"/>
      <w:szCs w:val="20"/>
      <w:lang w:eastAsia="en-US"/>
    </w:rPr>
  </w:style>
  <w:style w:type="paragraph" w:customStyle="1" w:styleId="BarraLateral">
    <w:name w:val="Barra Lateral"/>
    <w:basedOn w:val="Normal"/>
    <w:uiPriority w:val="99"/>
    <w:semiHidden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rsid w:val="009C3B99"/>
    <w:rPr>
      <w:rFonts w:cs="Times New Roman"/>
      <w:color w:val="808080"/>
    </w:rPr>
  </w:style>
  <w:style w:type="paragraph" w:customStyle="1" w:styleId="EndereodoRemetente1">
    <w:name w:val="Endereço do Remetente1"/>
    <w:basedOn w:val="Normal"/>
    <w:uiPriority w:val="99"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rFonts w:cs="Times New Roman"/>
      <w:color w:val="414751"/>
      <w:sz w:val="20"/>
    </w:rPr>
  </w:style>
  <w:style w:type="paragraph" w:customStyle="1" w:styleId="NomedoDestinatrio">
    <w:name w:val="Nome do Destinatário"/>
    <w:basedOn w:val="Normal"/>
    <w:uiPriority w:val="99"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9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99"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99"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99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99"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99"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rsid w:val="002039BD"/>
    <w:pPr>
      <w:numPr>
        <w:numId w:val="28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locked/>
    <w:rsid w:val="0011642F"/>
    <w:rPr>
      <w:rFonts w:cs="Times New Roman"/>
      <w:color w:val="0000FF"/>
      <w:u w:val="single"/>
    </w:rPr>
  </w:style>
  <w:style w:type="numbering" w:customStyle="1" w:styleId="ListacomMarcadores">
    <w:name w:val="Lista com Marcadores"/>
    <w:rsid w:val="00F043B3"/>
    <w:pPr>
      <w:numPr>
        <w:numId w:val="6"/>
      </w:numPr>
    </w:pPr>
  </w:style>
  <w:style w:type="numbering" w:customStyle="1" w:styleId="ListaNumerada">
    <w:name w:val="Lista Numerada"/>
    <w:rsid w:val="00F043B3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marroza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</TotalTime>
  <Pages>2</Pages>
  <Words>404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Allan</dc:creator>
  <cp:keywords/>
  <dc:description/>
  <cp:lastModifiedBy>Convidado</cp:lastModifiedBy>
  <cp:revision>2</cp:revision>
  <dcterms:created xsi:type="dcterms:W3CDTF">2015-05-28T13:08:00Z</dcterms:created>
  <dcterms:modified xsi:type="dcterms:W3CDTF">2015-05-28T13:08:00Z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