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073F0" w:rsidRDefault="00D83387">
      <w:pPr>
        <w:contextualSpacing w:val="0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</w:rPr>
        <w:t>Kethely</w:t>
      </w:r>
      <w:proofErr w:type="spellEnd"/>
      <w:r>
        <w:rPr>
          <w:rFonts w:ascii="Times New Roman" w:eastAsia="Times New Roman" w:hAnsi="Times New Roman" w:cs="Times New Roman"/>
          <w:sz w:val="44"/>
        </w:rPr>
        <w:t xml:space="preserve"> da Silva Schumacher</w:t>
      </w:r>
    </w:p>
    <w:p w:rsidR="00155A99" w:rsidRDefault="00155A99">
      <w:pPr>
        <w:spacing w:after="0"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Rua X-Dois, 1351</w:t>
      </w:r>
    </w:p>
    <w:p w:rsidR="00A073F0" w:rsidRDefault="00D83387">
      <w:pPr>
        <w:spacing w:after="0" w:line="360" w:lineRule="auto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Colina – Guaíba/ RS</w:t>
      </w:r>
    </w:p>
    <w:p w:rsidR="00A073F0" w:rsidRDefault="00D83387">
      <w:pPr>
        <w:spacing w:after="0" w:line="360" w:lineRule="auto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Contato: (51) 8150-3645</w:t>
      </w:r>
    </w:p>
    <w:p w:rsidR="00155A99" w:rsidRDefault="00D83387" w:rsidP="00155A99">
      <w:pPr>
        <w:spacing w:line="360" w:lineRule="auto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5">
        <w:r>
          <w:rPr>
            <w:rFonts w:ascii="Times New Roman" w:eastAsia="Times New Roman" w:hAnsi="Times New Roman" w:cs="Times New Roman"/>
            <w:sz w:val="24"/>
          </w:rPr>
          <w:t>kethelyschumacher@gmail.com</w:t>
        </w:r>
      </w:hyperlink>
      <w:hyperlink r:id="rId6"/>
    </w:p>
    <w:p w:rsidR="00A073F0" w:rsidRDefault="00D83387" w:rsidP="00155A99">
      <w:pPr>
        <w:pBdr>
          <w:bottom w:val="single" w:sz="4" w:space="1" w:color="auto"/>
        </w:pBdr>
        <w:spacing w:line="360" w:lineRule="auto"/>
        <w:contextualSpacing w:val="0"/>
      </w:pPr>
      <w:r>
        <w:rPr>
          <w:rFonts w:ascii="Times New Roman" w:eastAsia="Times New Roman" w:hAnsi="Times New Roman" w:cs="Times New Roman"/>
          <w:sz w:val="30"/>
        </w:rPr>
        <w:t>Dados Pessoais</w:t>
      </w:r>
    </w:p>
    <w:p w:rsidR="00A073F0" w:rsidRDefault="00D83387" w:rsidP="00155A99">
      <w:pPr>
        <w:numPr>
          <w:ilvl w:val="0"/>
          <w:numId w:val="4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de Nascimento: 02/04/1996</w:t>
      </w:r>
    </w:p>
    <w:p w:rsidR="00A073F0" w:rsidRDefault="00D83387" w:rsidP="00155A99">
      <w:pPr>
        <w:numPr>
          <w:ilvl w:val="0"/>
          <w:numId w:val="4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Estado Civil: Solteiro</w:t>
      </w:r>
    </w:p>
    <w:p w:rsidR="00A073F0" w:rsidRDefault="00D83387" w:rsidP="00155A99">
      <w:pPr>
        <w:numPr>
          <w:ilvl w:val="0"/>
          <w:numId w:val="4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Naturalidade: </w:t>
      </w:r>
      <w:proofErr w:type="spellStart"/>
      <w:r>
        <w:rPr>
          <w:rFonts w:ascii="Times New Roman" w:eastAsia="Times New Roman" w:hAnsi="Times New Roman" w:cs="Times New Roman"/>
          <w:sz w:val="24"/>
        </w:rPr>
        <w:t>Guaibense</w:t>
      </w:r>
      <w:proofErr w:type="spellEnd"/>
    </w:p>
    <w:p w:rsidR="00A073F0" w:rsidRDefault="00D83387" w:rsidP="00A01EFA">
      <w:pPr>
        <w:numPr>
          <w:ilvl w:val="0"/>
          <w:numId w:val="4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Nacionalidade: Brasileira</w:t>
      </w:r>
    </w:p>
    <w:p w:rsidR="00155A99" w:rsidRPr="00155A99" w:rsidRDefault="00D83387" w:rsidP="00A01EFA">
      <w:pPr>
        <w:pBdr>
          <w:bottom w:val="single" w:sz="4" w:space="1" w:color="auto"/>
        </w:pBdr>
        <w:spacing w:after="0" w:line="360" w:lineRule="auto"/>
        <w:contextualSpacing w:val="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Formação </w:t>
      </w:r>
    </w:p>
    <w:p w:rsidR="00155A99" w:rsidRDefault="00155A99" w:rsidP="00155A99">
      <w:pPr>
        <w:spacing w:after="0" w:line="360" w:lineRule="auto"/>
        <w:ind w:left="720"/>
        <w:contextualSpacing w:val="0"/>
        <w:rPr>
          <w:rFonts w:ascii="Times New Roman" w:eastAsia="Times New Roman" w:hAnsi="Times New Roman" w:cs="Times New Roman"/>
          <w:b/>
          <w:sz w:val="24"/>
        </w:rPr>
      </w:pPr>
    </w:p>
    <w:p w:rsidR="00155A99" w:rsidRPr="00155A99" w:rsidRDefault="00D83387" w:rsidP="00155A99">
      <w:pPr>
        <w:numPr>
          <w:ilvl w:val="0"/>
          <w:numId w:val="7"/>
        </w:numPr>
        <w:spacing w:after="0" w:line="360" w:lineRule="auto"/>
        <w:ind w:hanging="357"/>
        <w:contextualSpacing w:val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Tecnólogo Gestão Ambiental (cursando) </w:t>
      </w:r>
      <w:r w:rsidR="00155A99">
        <w:rPr>
          <w:rFonts w:ascii="Times New Roman" w:eastAsia="Times New Roman" w:hAnsi="Times New Roman" w:cs="Times New Roman"/>
          <w:b/>
          <w:sz w:val="24"/>
        </w:rPr>
        <w:t>–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Uninter</w:t>
      </w:r>
      <w:proofErr w:type="spellEnd"/>
    </w:p>
    <w:p w:rsidR="00A073F0" w:rsidRDefault="00D83387" w:rsidP="00155A99">
      <w:pPr>
        <w:numPr>
          <w:ilvl w:val="0"/>
          <w:numId w:val="7"/>
        </w:numPr>
        <w:spacing w:after="0" w:line="360" w:lineRule="auto"/>
        <w:ind w:hanging="357"/>
        <w:contextualSpacing w:val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 Técnico Logística - Universitário</w:t>
      </w:r>
    </w:p>
    <w:p w:rsidR="00A073F0" w:rsidRDefault="00D83387" w:rsidP="00155A99">
      <w:pPr>
        <w:numPr>
          <w:ilvl w:val="0"/>
          <w:numId w:val="3"/>
        </w:numPr>
        <w:spacing w:after="0" w:line="360" w:lineRule="auto"/>
        <w:ind w:hanging="357"/>
        <w:contextualSpacing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Módulos: </w:t>
      </w:r>
      <w:r>
        <w:rPr>
          <w:rFonts w:ascii="Times New Roman" w:eastAsia="Times New Roman" w:hAnsi="Times New Roman" w:cs="Times New Roman"/>
          <w:sz w:val="24"/>
        </w:rPr>
        <w:t>Teoria Geral da Administração, Tecnologia d</w:t>
      </w:r>
      <w:r>
        <w:rPr>
          <w:rFonts w:ascii="Times New Roman" w:eastAsia="Times New Roman" w:hAnsi="Times New Roman" w:cs="Times New Roman"/>
          <w:sz w:val="24"/>
        </w:rPr>
        <w:t>a Informação, Fundamentos da Logística, Ética e Relações Humanas, Direito e Legislação, Linguagem Técnica e Contabilidade, Logística Empresarial, Logística Internacional, Logística Reversa.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073F0" w:rsidRDefault="00D83387" w:rsidP="00155A99">
      <w:pPr>
        <w:numPr>
          <w:ilvl w:val="0"/>
          <w:numId w:val="7"/>
        </w:numPr>
        <w:spacing w:after="0" w:line="360" w:lineRule="auto"/>
        <w:ind w:hanging="357"/>
        <w:contextualSpacing w:val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 Auxiliar Administrativo - Senac</w:t>
      </w:r>
    </w:p>
    <w:p w:rsidR="00A073F0" w:rsidRDefault="00D83387" w:rsidP="00155A99">
      <w:pPr>
        <w:numPr>
          <w:ilvl w:val="0"/>
          <w:numId w:val="2"/>
        </w:numPr>
        <w:spacing w:after="0" w:line="360" w:lineRule="auto"/>
        <w:ind w:hanging="357"/>
        <w:contextualSpacing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Módulos: </w:t>
      </w:r>
      <w:r>
        <w:rPr>
          <w:rFonts w:ascii="Times New Roman" w:eastAsia="Times New Roman" w:hAnsi="Times New Roman" w:cs="Times New Roman"/>
          <w:sz w:val="24"/>
        </w:rPr>
        <w:t>Funções Administrativas, Recursos Humanos, Recrutamento e Seleção, Rotinas Financeiras e Fiscais, Folha de Pagamentos, Matriz SWOT, 5W2H, Fundamentos do Marketing e Sustentabilidade.</w:t>
      </w:r>
    </w:p>
    <w:p w:rsidR="00155A99" w:rsidRPr="00A01EFA" w:rsidRDefault="00D83387" w:rsidP="00A01EFA">
      <w:pPr>
        <w:numPr>
          <w:ilvl w:val="0"/>
          <w:numId w:val="2"/>
        </w:numPr>
        <w:spacing w:after="0" w:line="360" w:lineRule="auto"/>
        <w:ind w:hanging="357"/>
        <w:contextualSpacing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Ensino Médio completo – Colégio Estadual Cônego Scherer </w:t>
      </w:r>
      <w:bookmarkStart w:id="0" w:name="_GoBack"/>
      <w:bookmarkEnd w:id="0"/>
    </w:p>
    <w:p w:rsidR="00A073F0" w:rsidRPr="00155A99" w:rsidRDefault="00D83387" w:rsidP="00A01EFA">
      <w:pPr>
        <w:pBdr>
          <w:bottom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155A99">
        <w:rPr>
          <w:rFonts w:ascii="Times New Roman" w:eastAsia="Times New Roman" w:hAnsi="Times New Roman" w:cs="Times New Roman"/>
          <w:sz w:val="30"/>
        </w:rPr>
        <w:t>Experiência Pro</w:t>
      </w:r>
      <w:r w:rsidRPr="00155A99">
        <w:rPr>
          <w:rFonts w:ascii="Times New Roman" w:eastAsia="Times New Roman" w:hAnsi="Times New Roman" w:cs="Times New Roman"/>
          <w:sz w:val="30"/>
        </w:rPr>
        <w:t>fissional</w:t>
      </w:r>
    </w:p>
    <w:p w:rsidR="00155A99" w:rsidRPr="00155A99" w:rsidRDefault="00155A99" w:rsidP="00A01EF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155A99" w:rsidRPr="00155A99" w:rsidRDefault="00D83387" w:rsidP="00A01EFA">
      <w:pPr>
        <w:numPr>
          <w:ilvl w:val="0"/>
          <w:numId w:val="1"/>
        </w:numPr>
        <w:spacing w:after="0" w:line="360" w:lineRule="auto"/>
        <w:ind w:hanging="3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NLR laticínios – </w:t>
      </w:r>
      <w:r>
        <w:rPr>
          <w:rFonts w:ascii="Times New Roman" w:eastAsia="Times New Roman" w:hAnsi="Times New Roman" w:cs="Times New Roman"/>
          <w:sz w:val="24"/>
        </w:rPr>
        <w:t xml:space="preserve">2011 à 2013.  </w:t>
      </w:r>
    </w:p>
    <w:p w:rsidR="00A073F0" w:rsidRDefault="00D83387" w:rsidP="00155A99">
      <w:pPr>
        <w:numPr>
          <w:ilvl w:val="0"/>
          <w:numId w:val="5"/>
        </w:numPr>
        <w:spacing w:after="0" w:line="360" w:lineRule="auto"/>
        <w:ind w:hanging="3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Atividade: Gestão e emissão de notas fiscais.</w:t>
      </w:r>
    </w:p>
    <w:p w:rsidR="00A073F0" w:rsidRDefault="00D83387" w:rsidP="00155A99">
      <w:pPr>
        <w:numPr>
          <w:ilvl w:val="0"/>
          <w:numId w:val="8"/>
        </w:numPr>
        <w:spacing w:after="0" w:line="360" w:lineRule="auto"/>
        <w:ind w:right="300" w:hanging="359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Prosul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Telecom –</w:t>
      </w:r>
      <w:r>
        <w:rPr>
          <w:rFonts w:ascii="Times New Roman" w:eastAsia="Times New Roman" w:hAnsi="Times New Roman" w:cs="Times New Roman"/>
          <w:sz w:val="24"/>
        </w:rPr>
        <w:t xml:space="preserve"> 2013 à 2015.</w:t>
      </w:r>
    </w:p>
    <w:p w:rsidR="00A073F0" w:rsidRDefault="00D83387" w:rsidP="00155A99">
      <w:pPr>
        <w:numPr>
          <w:ilvl w:val="0"/>
          <w:numId w:val="6"/>
        </w:numPr>
        <w:spacing w:after="280" w:line="360" w:lineRule="auto"/>
        <w:ind w:right="936" w:hanging="3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Atividade: Operadora de telemarketing (ativo).</w:t>
      </w:r>
    </w:p>
    <w:sectPr w:rsidR="00A073F0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271E"/>
    <w:multiLevelType w:val="multilevel"/>
    <w:tmpl w:val="B2FCF9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35929AF"/>
    <w:multiLevelType w:val="multilevel"/>
    <w:tmpl w:val="D0803A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ED74617"/>
    <w:multiLevelType w:val="multilevel"/>
    <w:tmpl w:val="253A6F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E3A2500"/>
    <w:multiLevelType w:val="multilevel"/>
    <w:tmpl w:val="392EFC6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4592655"/>
    <w:multiLevelType w:val="multilevel"/>
    <w:tmpl w:val="74A0B4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5364493"/>
    <w:multiLevelType w:val="multilevel"/>
    <w:tmpl w:val="F10A988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8322DA9"/>
    <w:multiLevelType w:val="multilevel"/>
    <w:tmpl w:val="B3DED4D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D436255"/>
    <w:multiLevelType w:val="multilevel"/>
    <w:tmpl w:val="2242B37A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073F0"/>
    <w:rsid w:val="00155A99"/>
    <w:rsid w:val="00474723"/>
    <w:rsid w:val="00A01EFA"/>
    <w:rsid w:val="00A073F0"/>
    <w:rsid w:val="00D8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351A9-3C73-4554-AA0F-78FB44F8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thelyschumacher@gmail.com" TargetMode="External"/><Relationship Id="rId5" Type="http://schemas.openxmlformats.org/officeDocument/2006/relationships/hyperlink" Target="mailto:kethelyschumach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Currículo.docx</vt:lpstr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Currículo.docx</dc:title>
  <cp:lastModifiedBy>CoIdeia</cp:lastModifiedBy>
  <cp:revision>4</cp:revision>
  <dcterms:created xsi:type="dcterms:W3CDTF">2015-02-19T11:51:00Z</dcterms:created>
  <dcterms:modified xsi:type="dcterms:W3CDTF">2015-02-19T12:02:00Z</dcterms:modified>
</cp:coreProperties>
</file>