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E3F" w:rsidRPr="007E7F94" w:rsidRDefault="00EB4E3F">
      <w:pPr>
        <w:pStyle w:val="Ttulo3"/>
        <w:rPr>
          <w:rFonts w:ascii="Arial Unicode MS" w:eastAsia="Arial Unicode MS" w:hAnsi="Arial Unicode MS" w:cs="Arial Unicode MS"/>
          <w:sz w:val="32"/>
        </w:rPr>
      </w:pPr>
      <w:r w:rsidRPr="007E7F94">
        <w:rPr>
          <w:rFonts w:ascii="Arial Unicode MS" w:eastAsia="Arial Unicode MS" w:hAnsi="Arial Unicode MS" w:cs="Arial Unicode MS"/>
          <w:sz w:val="32"/>
        </w:rPr>
        <w:t>Edson Rogerio Pimentel</w:t>
      </w:r>
    </w:p>
    <w:p w:rsidR="00877C78" w:rsidRDefault="00EB4E3F" w:rsidP="00877C78">
      <w:pPr>
        <w:ind w:left="993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 xml:space="preserve">Fone: </w:t>
      </w:r>
      <w:r w:rsidR="00591AE0">
        <w:rPr>
          <w:rFonts w:ascii="Arial Unicode MS" w:eastAsia="Arial Unicode MS" w:hAnsi="Arial Unicode MS" w:cs="Arial Unicode MS"/>
        </w:rPr>
        <w:t xml:space="preserve">(51) </w:t>
      </w:r>
      <w:r w:rsidR="00AA7BC3">
        <w:rPr>
          <w:rFonts w:ascii="Arial Unicode MS" w:eastAsia="Arial Unicode MS" w:hAnsi="Arial Unicode MS" w:cs="Arial Unicode MS"/>
        </w:rPr>
        <w:t>94081515</w:t>
      </w:r>
      <w:r w:rsidR="00591AE0">
        <w:rPr>
          <w:rFonts w:ascii="Arial Unicode MS" w:eastAsia="Arial Unicode MS" w:hAnsi="Arial Unicode MS" w:cs="Arial Unicode MS"/>
        </w:rPr>
        <w:t xml:space="preserve"> (Claro)</w:t>
      </w:r>
      <w:r w:rsidR="00591AE0" w:rsidRPr="007E7F94">
        <w:rPr>
          <w:rFonts w:ascii="Arial Unicode MS" w:eastAsia="Arial Unicode MS" w:hAnsi="Arial Unicode MS" w:cs="Arial Unicode MS"/>
        </w:rPr>
        <w:t xml:space="preserve"> </w:t>
      </w:r>
      <w:r w:rsidR="00576178" w:rsidRPr="007E7F94">
        <w:rPr>
          <w:rFonts w:ascii="Arial Unicode MS" w:eastAsia="Arial Unicode MS" w:hAnsi="Arial Unicode MS" w:cs="Arial Unicode MS"/>
        </w:rPr>
        <w:t>(</w:t>
      </w:r>
      <w:r w:rsidR="0095703A" w:rsidRPr="007E7F94">
        <w:rPr>
          <w:rFonts w:ascii="Arial Unicode MS" w:eastAsia="Arial Unicode MS" w:hAnsi="Arial Unicode MS" w:cs="Arial Unicode MS"/>
        </w:rPr>
        <w:t>5</w:t>
      </w:r>
      <w:r w:rsidR="00576178" w:rsidRPr="007E7F94">
        <w:rPr>
          <w:rFonts w:ascii="Arial Unicode MS" w:eastAsia="Arial Unicode MS" w:hAnsi="Arial Unicode MS" w:cs="Arial Unicode MS"/>
        </w:rPr>
        <w:t>1)</w:t>
      </w:r>
      <w:r w:rsidR="001E1627" w:rsidRPr="001E1627">
        <w:t xml:space="preserve"> </w:t>
      </w:r>
      <w:r w:rsidR="00AA7BC3">
        <w:rPr>
          <w:rFonts w:ascii="Arial Unicode MS" w:eastAsia="Arial Unicode MS" w:hAnsi="Arial Unicode MS" w:cs="Arial Unicode MS"/>
        </w:rPr>
        <w:t>82588454</w:t>
      </w:r>
      <w:r w:rsidR="001E3538">
        <w:rPr>
          <w:rFonts w:ascii="Arial Unicode MS" w:eastAsia="Arial Unicode MS" w:hAnsi="Arial Unicode MS" w:cs="Arial Unicode MS"/>
        </w:rPr>
        <w:t xml:space="preserve"> (</w:t>
      </w:r>
      <w:r w:rsidR="00AA7BC3">
        <w:rPr>
          <w:rFonts w:ascii="Arial Unicode MS" w:eastAsia="Arial Unicode MS" w:hAnsi="Arial Unicode MS" w:cs="Arial Unicode MS"/>
        </w:rPr>
        <w:t xml:space="preserve">TIM) </w:t>
      </w:r>
      <w:r w:rsidR="00AA7BC3">
        <w:rPr>
          <w:rFonts w:ascii="Arial Unicode MS" w:eastAsia="Arial Unicode MS" w:hAnsi="Arial Unicode MS" w:cs="Arial Unicode MS"/>
        </w:rPr>
        <w:tab/>
      </w:r>
      <w:r w:rsidR="00BA7829">
        <w:rPr>
          <w:rFonts w:ascii="Arial Unicode MS" w:eastAsia="Arial Unicode MS" w:hAnsi="Arial Unicode MS" w:cs="Arial Unicode MS"/>
        </w:rPr>
        <w:t xml:space="preserve"> </w:t>
      </w:r>
      <w:r w:rsidR="00877C78">
        <w:rPr>
          <w:rFonts w:ascii="Arial Unicode MS" w:eastAsia="Arial Unicode MS" w:hAnsi="Arial Unicode MS" w:cs="Arial Unicode MS"/>
        </w:rPr>
        <w:t>I</w:t>
      </w:r>
      <w:r w:rsidR="00877C78" w:rsidRPr="007E7F94">
        <w:rPr>
          <w:rFonts w:ascii="Arial Unicode MS" w:eastAsia="Arial Unicode MS" w:hAnsi="Arial Unicode MS" w:cs="Arial Unicode MS"/>
        </w:rPr>
        <w:t xml:space="preserve">dade: </w:t>
      </w:r>
      <w:r w:rsidR="001E1627">
        <w:rPr>
          <w:rFonts w:ascii="Arial Unicode MS" w:eastAsia="Arial Unicode MS" w:hAnsi="Arial Unicode MS" w:cs="Arial Unicode MS"/>
        </w:rPr>
        <w:t>41</w:t>
      </w:r>
      <w:r w:rsidR="00877C78" w:rsidRPr="007E7F94">
        <w:rPr>
          <w:rFonts w:ascii="Arial Unicode MS" w:eastAsia="Arial Unicode MS" w:hAnsi="Arial Unicode MS" w:cs="Arial Unicode MS"/>
        </w:rPr>
        <w:t xml:space="preserve"> anos</w:t>
      </w:r>
    </w:p>
    <w:p w:rsidR="001E3A53" w:rsidRPr="001E3538" w:rsidRDefault="00AA7BC3" w:rsidP="001E3A53">
      <w:pPr>
        <w:ind w:left="993"/>
        <w:rPr>
          <w:rStyle w:val="Hyperlink"/>
          <w:rFonts w:ascii="Arial Unicode MS" w:eastAsia="Arial Unicode MS" w:hAnsi="Arial Unicode MS" w:cs="Arial Unicode MS"/>
        </w:rPr>
      </w:pPr>
      <w:r w:rsidRPr="001E3538">
        <w:rPr>
          <w:rStyle w:val="Hyperlink"/>
          <w:rFonts w:ascii="Arial Unicode MS" w:eastAsia="Arial Unicode MS" w:hAnsi="Arial Unicode MS" w:cs="Arial Unicode MS"/>
        </w:rPr>
        <w:t>E-mail</w:t>
      </w:r>
      <w:r w:rsidR="001E3538" w:rsidRPr="001E3538">
        <w:rPr>
          <w:rStyle w:val="Hyperlink"/>
          <w:rFonts w:ascii="Arial Unicode MS" w:eastAsia="Arial Unicode MS" w:hAnsi="Arial Unicode MS" w:cs="Arial Unicode MS"/>
        </w:rPr>
        <w:t xml:space="preserve">: </w:t>
      </w:r>
      <w:hyperlink r:id="rId5" w:history="1">
        <w:r w:rsidRPr="001330FB">
          <w:rPr>
            <w:rStyle w:val="Hyperlink"/>
            <w:rFonts w:ascii="Arial Unicode MS" w:eastAsia="Arial Unicode MS" w:hAnsi="Arial Unicode MS" w:cs="Arial Unicode MS"/>
          </w:rPr>
          <w:t>pimentelre@terra.com.br</w:t>
        </w:r>
      </w:hyperlink>
      <w:r w:rsidR="001A7007">
        <w:rPr>
          <w:rStyle w:val="Hyperlink"/>
          <w:rFonts w:ascii="Arial Unicode MS" w:eastAsia="Arial Unicode MS" w:hAnsi="Arial Unicode MS" w:cs="Arial Unicode MS"/>
        </w:rPr>
        <w:t xml:space="preserve"> </w:t>
      </w:r>
      <w:r w:rsidR="001A7007" w:rsidRPr="001E3A53">
        <w:rPr>
          <w:rFonts w:eastAsia="Arial Unicode MS"/>
        </w:rPr>
        <w:t xml:space="preserve"> </w:t>
      </w:r>
      <w:r w:rsidR="001E3A53" w:rsidRPr="001E3A53">
        <w:rPr>
          <w:rFonts w:eastAsia="Arial Unicode MS"/>
        </w:rPr>
        <w:t xml:space="preserve">                                   </w:t>
      </w:r>
      <w:r w:rsidR="001E3A53" w:rsidRPr="001E3A53">
        <w:rPr>
          <w:rFonts w:ascii="Arial Unicode MS" w:eastAsia="Arial Unicode MS" w:hAnsi="Arial Unicode MS" w:cs="Arial Unicode MS"/>
        </w:rPr>
        <w:t>Casado</w:t>
      </w:r>
    </w:p>
    <w:p w:rsidR="005C4220" w:rsidRDefault="00401179" w:rsidP="00877C78">
      <w:pPr>
        <w:ind w:left="993"/>
        <w:rPr>
          <w:rFonts w:ascii="Arial Unicode MS" w:eastAsia="Arial Unicode MS" w:hAnsi="Arial Unicode MS" w:cs="Arial Unicode MS"/>
          <w:b/>
          <w:color w:val="0000FF"/>
        </w:rPr>
      </w:pPr>
      <w:hyperlink r:id="rId6" w:history="1">
        <w:r w:rsidR="00F45E34" w:rsidRPr="00AE2053">
          <w:rPr>
            <w:rStyle w:val="Hyperlink"/>
            <w:rFonts w:ascii="Arial Unicode MS" w:eastAsia="Arial Unicode MS" w:hAnsi="Arial Unicode MS" w:cs="Arial Unicode MS"/>
            <w:b/>
          </w:rPr>
          <w:t>https://www.linkedin.com/pub/edson-r-pimentel/</w:t>
        </w:r>
      </w:hyperlink>
      <w:r w:rsidR="00F45E34">
        <w:rPr>
          <w:rFonts w:ascii="Arial Unicode MS" w:eastAsia="Arial Unicode MS" w:hAnsi="Arial Unicode MS" w:cs="Arial Unicode MS"/>
          <w:b/>
        </w:rPr>
        <w:t xml:space="preserve">          </w:t>
      </w:r>
      <w:r w:rsidR="00F45E34" w:rsidRPr="00F45E34">
        <w:rPr>
          <w:rFonts w:ascii="Arial Unicode MS" w:eastAsia="Arial Unicode MS" w:hAnsi="Arial Unicode MS" w:cs="Arial Unicode MS"/>
          <w:b/>
          <w:color w:val="0000FF"/>
        </w:rPr>
        <w:t xml:space="preserve">Skype: </w:t>
      </w:r>
      <w:proofErr w:type="spellStart"/>
      <w:r w:rsidR="00F45E34" w:rsidRPr="00F45E34">
        <w:rPr>
          <w:rFonts w:ascii="Arial Unicode MS" w:eastAsia="Arial Unicode MS" w:hAnsi="Arial Unicode MS" w:cs="Arial Unicode MS"/>
          <w:b/>
          <w:color w:val="0000FF"/>
        </w:rPr>
        <w:t>edson.rogerio.pimentel</w:t>
      </w:r>
      <w:proofErr w:type="spellEnd"/>
    </w:p>
    <w:p w:rsidR="00907657" w:rsidRPr="00907657" w:rsidRDefault="00907657" w:rsidP="00877C78">
      <w:pPr>
        <w:ind w:left="993"/>
        <w:rPr>
          <w:rFonts w:ascii="Arial Unicode MS" w:eastAsia="Arial Unicode MS" w:hAnsi="Arial Unicode MS" w:cs="Arial Unicode MS"/>
          <w:b/>
          <w:sz w:val="8"/>
        </w:rPr>
      </w:pPr>
    </w:p>
    <w:p w:rsidR="00EB4E3F" w:rsidRPr="00EB2EFA" w:rsidRDefault="00EB4E3F" w:rsidP="00877C78">
      <w:pPr>
        <w:ind w:left="993"/>
        <w:jc w:val="both"/>
        <w:rPr>
          <w:rFonts w:ascii="Arial Unicode MS" w:eastAsia="Arial Unicode MS" w:hAnsi="Arial Unicode MS" w:cs="Arial Unicode MS"/>
          <w:sz w:val="4"/>
          <w:szCs w:val="12"/>
          <w:lang w:val="en-US"/>
        </w:rPr>
      </w:pPr>
      <w:r w:rsidRPr="00EB2EFA">
        <w:rPr>
          <w:rFonts w:ascii="Arial Unicode MS" w:eastAsia="Arial Unicode MS" w:hAnsi="Arial Unicode MS" w:cs="Arial Unicode MS"/>
          <w:sz w:val="12"/>
          <w:szCs w:val="12"/>
          <w:lang w:val="en-US"/>
        </w:rPr>
        <w:t xml:space="preserve">                         </w:t>
      </w:r>
      <w:r w:rsidR="005B5EEB" w:rsidRPr="00EB2EFA">
        <w:rPr>
          <w:rFonts w:ascii="Arial Unicode MS" w:eastAsia="Arial Unicode MS" w:hAnsi="Arial Unicode MS" w:cs="Arial Unicode MS"/>
          <w:sz w:val="12"/>
          <w:szCs w:val="12"/>
          <w:lang w:val="en-US"/>
        </w:rPr>
        <w:t xml:space="preserve">   </w:t>
      </w:r>
    </w:p>
    <w:p w:rsidR="00EB4E3F" w:rsidRPr="00BA7829" w:rsidRDefault="00EB4E3F">
      <w:pPr>
        <w:pStyle w:val="Recuodecorpodetexto2"/>
        <w:pBdr>
          <w:top w:val="single" w:sz="4" w:space="1" w:color="auto"/>
          <w:bottom w:val="single" w:sz="4" w:space="1" w:color="auto"/>
        </w:pBdr>
        <w:rPr>
          <w:rFonts w:ascii="Arial Unicode MS" w:eastAsia="Arial Unicode MS" w:hAnsi="Arial Unicode MS" w:cs="Arial Unicode MS"/>
          <w:lang w:val="en-US"/>
        </w:rPr>
      </w:pPr>
      <w:r w:rsidRPr="00C93148">
        <w:rPr>
          <w:rFonts w:ascii="Arial Unicode MS" w:eastAsia="Arial Unicode MS" w:hAnsi="Arial Unicode MS" w:cs="Arial Unicode MS"/>
          <w:sz w:val="18"/>
          <w:lang w:val="en-US"/>
        </w:rPr>
        <w:t>AREA DE ATUAÇÃO:</w:t>
      </w:r>
      <w:r w:rsidR="0067549C">
        <w:rPr>
          <w:rFonts w:ascii="Arial Unicode MS" w:eastAsia="Arial Unicode MS" w:hAnsi="Arial Unicode MS" w:cs="Arial Unicode MS"/>
          <w:lang w:val="en-US"/>
        </w:rPr>
        <w:t xml:space="preserve"> </w:t>
      </w:r>
      <w:r w:rsidR="003342DB" w:rsidRPr="003342DB">
        <w:rPr>
          <w:rFonts w:ascii="Arial Unicode MS" w:eastAsia="Arial Unicode MS" w:hAnsi="Arial Unicode MS" w:cs="Arial Unicode MS"/>
          <w:caps/>
          <w:lang w:val="en-US"/>
        </w:rPr>
        <w:t>IT Architect</w:t>
      </w:r>
      <w:r w:rsidR="003342DB">
        <w:rPr>
          <w:rFonts w:ascii="Arial Unicode MS" w:eastAsia="Arial Unicode MS" w:hAnsi="Arial Unicode MS" w:cs="Arial Unicode MS"/>
          <w:lang w:val="en-US"/>
        </w:rPr>
        <w:t xml:space="preserve"> / </w:t>
      </w:r>
      <w:r w:rsidR="006A4A2E">
        <w:rPr>
          <w:rFonts w:ascii="Arial Unicode MS" w:eastAsia="Arial Unicode MS" w:hAnsi="Arial Unicode MS" w:cs="Arial Unicode MS"/>
          <w:lang w:val="en-US"/>
        </w:rPr>
        <w:t xml:space="preserve">BASIS SAP </w:t>
      </w:r>
      <w:r w:rsidR="006956C6">
        <w:rPr>
          <w:rFonts w:ascii="Arial Unicode MS" w:eastAsia="Arial Unicode MS" w:hAnsi="Arial Unicode MS" w:cs="Arial Unicode MS"/>
          <w:lang w:val="en-US"/>
        </w:rPr>
        <w:t>/</w:t>
      </w:r>
      <w:r w:rsidR="00C93148">
        <w:rPr>
          <w:rFonts w:ascii="Arial Unicode MS" w:eastAsia="Arial Unicode MS" w:hAnsi="Arial Unicode MS" w:cs="Arial Unicode MS"/>
          <w:lang w:val="en-US"/>
        </w:rPr>
        <w:t xml:space="preserve"> </w:t>
      </w:r>
      <w:r w:rsidR="00591AE0" w:rsidRPr="00752B40">
        <w:rPr>
          <w:rFonts w:ascii="Arial Unicode MS" w:eastAsia="Arial Unicode MS" w:hAnsi="Arial Unicode MS" w:cs="Arial Unicode MS"/>
          <w:caps/>
          <w:lang w:val="en-US"/>
        </w:rPr>
        <w:t xml:space="preserve">Project </w:t>
      </w:r>
      <w:r w:rsidR="00C93148" w:rsidRPr="00752B40">
        <w:rPr>
          <w:rFonts w:ascii="Arial Unicode MS" w:eastAsia="Arial Unicode MS" w:hAnsi="Arial Unicode MS" w:cs="Arial Unicode MS"/>
          <w:caps/>
          <w:lang w:val="en-US"/>
        </w:rPr>
        <w:t xml:space="preserve">Leadership </w:t>
      </w:r>
    </w:p>
    <w:p w:rsidR="00B8181D" w:rsidRPr="00907657" w:rsidRDefault="00B8181D" w:rsidP="00B8181D">
      <w:pPr>
        <w:ind w:left="360"/>
        <w:jc w:val="both"/>
        <w:rPr>
          <w:rFonts w:ascii="Arial Unicode MS" w:eastAsia="Arial Unicode MS" w:hAnsi="Arial Unicode MS" w:cs="Arial Unicode MS"/>
          <w:sz w:val="4"/>
          <w:lang w:val="en-US"/>
        </w:rPr>
      </w:pPr>
    </w:p>
    <w:p w:rsidR="004A7AE0" w:rsidRPr="004A7AE0" w:rsidRDefault="004A7AE0" w:rsidP="00004365">
      <w:pPr>
        <w:numPr>
          <w:ilvl w:val="0"/>
          <w:numId w:val="16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 xml:space="preserve">Experiência </w:t>
      </w:r>
      <w:r w:rsidR="001848AC">
        <w:rPr>
          <w:rFonts w:ascii="Arial Unicode MS" w:eastAsia="Arial Unicode MS" w:hAnsi="Arial Unicode MS" w:cs="Arial Unicode MS"/>
        </w:rPr>
        <w:t xml:space="preserve">de </w:t>
      </w:r>
      <w:r w:rsidR="00C93148">
        <w:rPr>
          <w:rFonts w:ascii="Arial Unicode MS" w:eastAsia="Arial Unicode MS" w:hAnsi="Arial Unicode MS" w:cs="Arial Unicode MS"/>
        </w:rPr>
        <w:t xml:space="preserve">Project </w:t>
      </w:r>
      <w:proofErr w:type="spellStart"/>
      <w:r w:rsidR="00C93148">
        <w:rPr>
          <w:rFonts w:ascii="Arial Unicode MS" w:eastAsia="Arial Unicode MS" w:hAnsi="Arial Unicode MS" w:cs="Arial Unicode MS"/>
        </w:rPr>
        <w:t>Leadership</w:t>
      </w:r>
      <w:proofErr w:type="spellEnd"/>
      <w:r w:rsidR="00B72C65">
        <w:rPr>
          <w:rFonts w:ascii="Arial Unicode MS" w:eastAsia="Arial Unicode MS" w:hAnsi="Arial Unicode MS" w:cs="Arial Unicode MS"/>
        </w:rPr>
        <w:t xml:space="preserve">, </w:t>
      </w:r>
      <w:r w:rsidR="00004365" w:rsidRPr="00004365">
        <w:rPr>
          <w:rFonts w:ascii="Arial Unicode MS" w:eastAsia="Arial Unicode MS" w:hAnsi="Arial Unicode MS" w:cs="Arial Unicode MS"/>
        </w:rPr>
        <w:t>IT Architect</w:t>
      </w:r>
      <w:r w:rsidR="00004365">
        <w:rPr>
          <w:rFonts w:ascii="Arial Unicode MS" w:eastAsia="Arial Unicode MS" w:hAnsi="Arial Unicode MS" w:cs="Arial Unicode MS"/>
        </w:rPr>
        <w:t xml:space="preserve">, </w:t>
      </w:r>
      <w:r w:rsidR="001848AC">
        <w:rPr>
          <w:rFonts w:ascii="Arial Unicode MS" w:eastAsia="Arial Unicode MS" w:hAnsi="Arial Unicode MS" w:cs="Arial Unicode MS"/>
        </w:rPr>
        <w:t xml:space="preserve">Gestor </w:t>
      </w:r>
      <w:r w:rsidR="001161DD" w:rsidRPr="00B72C65">
        <w:rPr>
          <w:rFonts w:ascii="Arial Unicode MS" w:eastAsia="Arial Unicode MS" w:hAnsi="Arial Unicode MS" w:cs="Arial Unicode MS"/>
        </w:rPr>
        <w:t>Ambiente</w:t>
      </w:r>
      <w:r w:rsidR="001161DD">
        <w:rPr>
          <w:rFonts w:ascii="Arial Unicode MS" w:eastAsia="Arial Unicode MS" w:hAnsi="Arial Unicode MS" w:cs="Arial Unicode MS"/>
        </w:rPr>
        <w:t>s</w:t>
      </w:r>
      <w:r w:rsidR="001161DD" w:rsidRPr="00B72C65">
        <w:rPr>
          <w:rFonts w:ascii="Arial Unicode MS" w:eastAsia="Arial Unicode MS" w:hAnsi="Arial Unicode MS" w:cs="Arial Unicode MS"/>
        </w:rPr>
        <w:t xml:space="preserve"> SAP</w:t>
      </w:r>
      <w:r w:rsidR="00B72C65">
        <w:rPr>
          <w:rFonts w:ascii="Arial Unicode MS" w:eastAsia="Arial Unicode MS" w:hAnsi="Arial Unicode MS" w:cs="Arial Unicode MS"/>
        </w:rPr>
        <w:t xml:space="preserve"> </w:t>
      </w:r>
      <w:r w:rsidR="00B72C65" w:rsidRPr="00B72C65">
        <w:rPr>
          <w:rFonts w:ascii="Arial Unicode MS" w:eastAsia="Arial Unicode MS" w:hAnsi="Arial Unicode MS" w:cs="Arial Unicode MS"/>
        </w:rPr>
        <w:t xml:space="preserve">e </w:t>
      </w:r>
      <w:r w:rsidR="001F5D6D">
        <w:rPr>
          <w:rFonts w:ascii="Arial Unicode MS" w:eastAsia="Arial Unicode MS" w:hAnsi="Arial Unicode MS" w:cs="Arial Unicode MS"/>
        </w:rPr>
        <w:t xml:space="preserve">de </w:t>
      </w:r>
      <w:r w:rsidR="00B72C65">
        <w:rPr>
          <w:rFonts w:ascii="Arial Unicode MS" w:eastAsia="Arial Unicode MS" w:hAnsi="Arial Unicode MS" w:cs="Arial Unicode MS"/>
        </w:rPr>
        <w:t>equipes.</w:t>
      </w:r>
      <w:r w:rsidR="00A04DE8" w:rsidRPr="004A7AE0">
        <w:rPr>
          <w:rFonts w:ascii="Arial Unicode MS" w:eastAsia="Arial Unicode MS" w:hAnsi="Arial Unicode MS" w:cs="Arial Unicode MS"/>
        </w:rPr>
        <w:tab/>
      </w:r>
    </w:p>
    <w:p w:rsidR="00EB4E3F" w:rsidRPr="007E7F94" w:rsidRDefault="00EB4E3F" w:rsidP="00A04DE8">
      <w:pPr>
        <w:numPr>
          <w:ilvl w:val="0"/>
          <w:numId w:val="16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Experiência com Administra</w:t>
      </w:r>
      <w:r w:rsidR="00455353">
        <w:rPr>
          <w:rFonts w:ascii="Arial Unicode MS" w:eastAsia="Arial Unicode MS" w:hAnsi="Arial Unicode MS" w:cs="Arial Unicode MS"/>
        </w:rPr>
        <w:t xml:space="preserve">ção, Migração bem como </w:t>
      </w:r>
      <w:proofErr w:type="spellStart"/>
      <w:r w:rsidR="00455353" w:rsidRPr="00455353">
        <w:rPr>
          <w:rFonts w:ascii="Arial Unicode MS" w:eastAsia="Arial Unicode MS" w:hAnsi="Arial Unicode MS" w:cs="Arial Unicode MS"/>
        </w:rPr>
        <w:t>Roll</w:t>
      </w:r>
      <w:proofErr w:type="spellEnd"/>
      <w:r w:rsidR="00455353" w:rsidRPr="00455353">
        <w:rPr>
          <w:rFonts w:ascii="Arial Unicode MS" w:eastAsia="Arial Unicode MS" w:hAnsi="Arial Unicode MS" w:cs="Arial Unicode MS"/>
        </w:rPr>
        <w:t>-out</w:t>
      </w:r>
      <w:r w:rsidR="00455353">
        <w:rPr>
          <w:rFonts w:ascii="Arial Unicode MS" w:eastAsia="Arial Unicode MS" w:hAnsi="Arial Unicode MS" w:cs="Arial Unicode MS"/>
        </w:rPr>
        <w:t xml:space="preserve"> dos sistemas </w:t>
      </w:r>
      <w:r w:rsidRPr="007E7F94">
        <w:rPr>
          <w:rFonts w:ascii="Arial Unicode MS" w:eastAsia="Arial Unicode MS" w:hAnsi="Arial Unicode MS" w:cs="Arial Unicode MS"/>
        </w:rPr>
        <w:t>SAP</w:t>
      </w:r>
      <w:r w:rsidR="00455353">
        <w:rPr>
          <w:rFonts w:ascii="Arial Unicode MS" w:eastAsia="Arial Unicode MS" w:hAnsi="Arial Unicode MS" w:cs="Arial Unicode MS"/>
        </w:rPr>
        <w:t xml:space="preserve"> </w:t>
      </w:r>
    </w:p>
    <w:p w:rsidR="004319DB" w:rsidRPr="007E7F94" w:rsidRDefault="00141815" w:rsidP="00EA2D4B">
      <w:pPr>
        <w:numPr>
          <w:ilvl w:val="0"/>
          <w:numId w:val="16"/>
        </w:num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Experiência em </w:t>
      </w:r>
      <w:r w:rsidRPr="001A7007">
        <w:rPr>
          <w:rFonts w:ascii="Arial Unicode MS" w:eastAsia="Arial Unicode MS" w:hAnsi="Arial Unicode MS" w:cs="Arial Unicode MS"/>
          <w:sz w:val="18"/>
        </w:rPr>
        <w:t>ECC</w:t>
      </w:r>
      <w:r w:rsidR="004319DB" w:rsidRPr="001A7007">
        <w:rPr>
          <w:rFonts w:ascii="Arial Unicode MS" w:eastAsia="Arial Unicode MS" w:hAnsi="Arial Unicode MS" w:cs="Arial Unicode MS"/>
          <w:sz w:val="18"/>
        </w:rPr>
        <w:t xml:space="preserve">, BW 7.0, </w:t>
      </w:r>
      <w:r w:rsidR="00EA2D4B" w:rsidRPr="001A7007">
        <w:rPr>
          <w:rFonts w:ascii="Arial Unicode MS" w:eastAsia="Arial Unicode MS" w:hAnsi="Arial Unicode MS" w:cs="Arial Unicode MS"/>
          <w:sz w:val="18"/>
        </w:rPr>
        <w:t xml:space="preserve">SAP PI 7, </w:t>
      </w:r>
      <w:r w:rsidR="004319DB" w:rsidRPr="001A7007">
        <w:rPr>
          <w:rFonts w:ascii="Arial Unicode MS" w:eastAsia="Arial Unicode MS" w:hAnsi="Arial Unicode MS" w:cs="Arial Unicode MS"/>
          <w:sz w:val="18"/>
        </w:rPr>
        <w:t>SRM 5.0, XI 3</w:t>
      </w:r>
      <w:r w:rsidRPr="001A7007">
        <w:rPr>
          <w:rFonts w:ascii="Arial Unicode MS" w:eastAsia="Arial Unicode MS" w:hAnsi="Arial Unicode MS" w:cs="Arial Unicode MS"/>
          <w:sz w:val="18"/>
        </w:rPr>
        <w:t xml:space="preserve">.0, PORTAL 7.0, SM 4.0, </w:t>
      </w:r>
      <w:r w:rsidR="00971440">
        <w:rPr>
          <w:rFonts w:ascii="Arial Unicode MS" w:eastAsia="Arial Unicode MS" w:hAnsi="Arial Unicode MS" w:cs="Arial Unicode MS"/>
          <w:sz w:val="18"/>
        </w:rPr>
        <w:t>GRC</w:t>
      </w:r>
      <w:r w:rsidRPr="001A7007">
        <w:rPr>
          <w:rFonts w:ascii="Arial Unicode MS" w:eastAsia="Arial Unicode MS" w:hAnsi="Arial Unicode MS" w:cs="Arial Unicode MS"/>
          <w:sz w:val="18"/>
        </w:rPr>
        <w:t xml:space="preserve"> e HANA</w:t>
      </w:r>
    </w:p>
    <w:p w:rsidR="00141815" w:rsidRPr="00141815" w:rsidRDefault="00141815" w:rsidP="00141815">
      <w:pPr>
        <w:numPr>
          <w:ilvl w:val="0"/>
          <w:numId w:val="16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Experiência como Administrador</w:t>
      </w:r>
      <w:r w:rsidR="001161DD">
        <w:rPr>
          <w:rFonts w:ascii="Arial Unicode MS" w:eastAsia="Arial Unicode MS" w:hAnsi="Arial Unicode MS" w:cs="Arial Unicode MS"/>
        </w:rPr>
        <w:t xml:space="preserve"> SAP </w:t>
      </w:r>
      <w:proofErr w:type="spellStart"/>
      <w:r w:rsidR="001161DD">
        <w:rPr>
          <w:rFonts w:ascii="Arial Unicode MS" w:eastAsia="Arial Unicode MS" w:hAnsi="Arial Unicode MS" w:cs="Arial Unicode MS"/>
        </w:rPr>
        <w:t>Basis</w:t>
      </w:r>
      <w:proofErr w:type="spellEnd"/>
      <w:r w:rsidR="001161DD">
        <w:rPr>
          <w:rFonts w:ascii="Arial Unicode MS" w:eastAsia="Arial Unicode MS" w:hAnsi="Arial Unicode MS" w:cs="Arial Unicode MS"/>
        </w:rPr>
        <w:t xml:space="preserve"> e</w:t>
      </w:r>
      <w:r w:rsidRPr="007E7F94">
        <w:rPr>
          <w:rFonts w:ascii="Arial Unicode MS" w:eastAsia="Arial Unicode MS" w:hAnsi="Arial Unicode MS" w:cs="Arial Unicode MS"/>
        </w:rPr>
        <w:t xml:space="preserve"> de Bancos de Dados</w:t>
      </w:r>
    </w:p>
    <w:p w:rsidR="00EB4E3F" w:rsidRPr="007E7F94" w:rsidRDefault="00EB4E3F" w:rsidP="00A04DE8">
      <w:pPr>
        <w:numPr>
          <w:ilvl w:val="0"/>
          <w:numId w:val="16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Experiência como Auditor Líder e Coordenador da Qualidade (ISO 9000)</w:t>
      </w:r>
    </w:p>
    <w:p w:rsidR="006F1FAF" w:rsidRPr="00907657" w:rsidRDefault="006F1FAF">
      <w:pPr>
        <w:jc w:val="both"/>
        <w:rPr>
          <w:rFonts w:ascii="Arial Unicode MS" w:eastAsia="Arial Unicode MS" w:hAnsi="Arial Unicode MS" w:cs="Arial Unicode MS"/>
          <w:sz w:val="6"/>
        </w:rPr>
      </w:pPr>
    </w:p>
    <w:tbl>
      <w:tblPr>
        <w:tblW w:w="9781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683"/>
        <w:gridCol w:w="7371"/>
        <w:gridCol w:w="425"/>
        <w:gridCol w:w="142"/>
      </w:tblGrid>
      <w:tr w:rsidR="00EB4E3F" w:rsidRPr="007E7F94" w:rsidTr="007E441F">
        <w:tc>
          <w:tcPr>
            <w:tcW w:w="1843" w:type="dxa"/>
            <w:gridSpan w:val="2"/>
          </w:tcPr>
          <w:p w:rsidR="00EB4E3F" w:rsidRPr="007E7F94" w:rsidRDefault="000E7D4A">
            <w:pPr>
              <w:tabs>
                <w:tab w:val="left" w:pos="2127"/>
                <w:tab w:val="left" w:pos="8789"/>
              </w:tabs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ESCOLARIDADE</w:t>
            </w:r>
            <w:r w:rsidR="00EB4E3F" w:rsidRPr="007E7F94">
              <w:rPr>
                <w:rFonts w:ascii="Arial Unicode MS" w:eastAsia="Arial Unicode MS" w:hAnsi="Arial Unicode MS" w:cs="Arial Unicode MS"/>
                <w:b/>
              </w:rPr>
              <w:t>:</w:t>
            </w:r>
          </w:p>
        </w:tc>
        <w:tc>
          <w:tcPr>
            <w:tcW w:w="7938" w:type="dxa"/>
            <w:gridSpan w:val="3"/>
          </w:tcPr>
          <w:p w:rsidR="004430B8" w:rsidRPr="004430B8" w:rsidRDefault="00EB4E3F" w:rsidP="0007036D">
            <w:p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>Graduação em Tecnologia de Processamento de Dados</w:t>
            </w:r>
            <w:r w:rsidRPr="007E7F94">
              <w:rPr>
                <w:rFonts w:ascii="Arial Unicode MS" w:eastAsia="Arial Unicode MS" w:hAnsi="Arial Unicode MS" w:cs="Arial Unicode MS"/>
                <w:b/>
              </w:rPr>
              <w:t xml:space="preserve"> – </w:t>
            </w:r>
            <w:r w:rsidRPr="007E7F94">
              <w:rPr>
                <w:rFonts w:ascii="Arial Unicode MS" w:eastAsia="Arial Unicode MS" w:hAnsi="Arial Unicode MS" w:cs="Arial Unicode MS"/>
              </w:rPr>
              <w:t>U</w:t>
            </w:r>
            <w:r w:rsidR="00395528" w:rsidRPr="007E7F94">
              <w:rPr>
                <w:rFonts w:ascii="Arial Unicode MS" w:eastAsia="Arial Unicode MS" w:hAnsi="Arial Unicode MS" w:cs="Arial Unicode MS"/>
              </w:rPr>
              <w:t>NICRUZ</w:t>
            </w:r>
            <w:r w:rsidRPr="007E7F94">
              <w:rPr>
                <w:rFonts w:ascii="Arial Unicode MS" w:eastAsia="Arial Unicode MS" w:hAnsi="Arial Unicode MS" w:cs="Arial Unicode MS"/>
              </w:rPr>
              <w:t xml:space="preserve"> </w:t>
            </w:r>
            <w:r w:rsidR="00395528" w:rsidRPr="007E7F94">
              <w:rPr>
                <w:rFonts w:ascii="Arial Unicode MS" w:eastAsia="Arial Unicode MS" w:hAnsi="Arial Unicode MS" w:cs="Arial Unicode MS"/>
              </w:rPr>
              <w:t xml:space="preserve">Cruz </w:t>
            </w:r>
            <w:proofErr w:type="spellStart"/>
            <w:r w:rsidR="00395528" w:rsidRPr="007E7F94">
              <w:rPr>
                <w:rFonts w:ascii="Arial Unicode MS" w:eastAsia="Arial Unicode MS" w:hAnsi="Arial Unicode MS" w:cs="Arial Unicode MS"/>
              </w:rPr>
              <w:t>Alta</w:t>
            </w:r>
            <w:r w:rsidRPr="007E7F94">
              <w:rPr>
                <w:rFonts w:ascii="Arial Unicode MS" w:eastAsia="Arial Unicode MS" w:hAnsi="Arial Unicode MS" w:cs="Arial Unicode MS"/>
              </w:rPr>
              <w:t>-RS</w:t>
            </w:r>
            <w:proofErr w:type="spellEnd"/>
            <w:r w:rsidRPr="007E7F94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EB4E3F" w:rsidRPr="007E7F94" w:rsidTr="007E441F">
        <w:trPr>
          <w:gridAfter w:val="1"/>
          <w:wAfter w:w="142" w:type="dxa"/>
        </w:trPr>
        <w:tc>
          <w:tcPr>
            <w:tcW w:w="160" w:type="dxa"/>
          </w:tcPr>
          <w:p w:rsidR="00EB4E3F" w:rsidRPr="00272574" w:rsidRDefault="00EB4E3F" w:rsidP="00272574">
            <w:pPr>
              <w:tabs>
                <w:tab w:val="left" w:pos="2127"/>
                <w:tab w:val="left" w:pos="8789"/>
              </w:tabs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9479" w:type="dxa"/>
            <w:gridSpan w:val="3"/>
            <w:vAlign w:val="center"/>
          </w:tcPr>
          <w:p w:rsidR="002A162B" w:rsidRPr="002A162B" w:rsidRDefault="002A162B" w:rsidP="001720B7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  <w:lang w:val="en-US"/>
              </w:rPr>
            </w:pPr>
            <w:r w:rsidRPr="002A162B">
              <w:rPr>
                <w:rFonts w:ascii="Arial Unicode MS" w:eastAsia="Arial Unicode MS" w:hAnsi="Arial Unicode MS" w:cs="Arial Unicode MS"/>
                <w:lang w:val="en-US"/>
              </w:rPr>
              <w:t>SAP HANA Experience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/</w:t>
            </w:r>
            <w:r w:rsidR="001720B7">
              <w:t xml:space="preserve"> </w:t>
            </w:r>
            <w:r w:rsidR="001720B7" w:rsidRPr="001720B7">
              <w:rPr>
                <w:rFonts w:ascii="Arial Unicode MS" w:eastAsia="Arial Unicode MS" w:hAnsi="Arial Unicode MS" w:cs="Arial Unicode MS"/>
                <w:lang w:val="en-US"/>
              </w:rPr>
              <w:t xml:space="preserve">Architecture / Modeling </w:t>
            </w:r>
            <w:r w:rsidRPr="002A162B">
              <w:rPr>
                <w:rFonts w:ascii="Arial Unicode MS" w:eastAsia="Arial Unicode MS" w:hAnsi="Arial Unicode MS" w:cs="Arial Unicode MS"/>
                <w:lang w:val="en-US"/>
              </w:rPr>
              <w:t>/HANA &amp; BW/Hands-On</w:t>
            </w:r>
            <w:r w:rsidRPr="00556AAE">
              <w:rPr>
                <w:rFonts w:ascii="Arial Unicode MS" w:eastAsia="Arial Unicode MS" w:hAnsi="Arial Unicode MS" w:cs="Arial Unicode MS"/>
                <w:lang w:val="en-US"/>
              </w:rPr>
              <w:t xml:space="preserve"> – </w:t>
            </w:r>
            <w:r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>
                  <wp:extent cx="428625" cy="219075"/>
                  <wp:effectExtent l="19050" t="0" r="9525" b="0"/>
                  <wp:docPr id="18" name="Imagem 1" descr="imagesCAUQELY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sCAUQELY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6B63" w:rsidRPr="00556AAE" w:rsidRDefault="00866B63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  <w:lang w:val="en-US"/>
              </w:rPr>
            </w:pPr>
            <w:r w:rsidRPr="00556AAE">
              <w:rPr>
                <w:rFonts w:ascii="Arial Unicode MS" w:eastAsia="Arial Unicode MS" w:hAnsi="Arial Unicode MS" w:cs="Arial Unicode MS"/>
                <w:lang w:val="en-US"/>
              </w:rPr>
              <w:t xml:space="preserve">BIT100  SAP </w:t>
            </w:r>
            <w:proofErr w:type="spellStart"/>
            <w:r w:rsidRPr="00556AAE">
              <w:rPr>
                <w:rFonts w:ascii="Arial Unicode MS" w:eastAsia="Arial Unicode MS" w:hAnsi="Arial Unicode MS" w:cs="Arial Unicode MS"/>
                <w:lang w:val="en-US"/>
              </w:rPr>
              <w:t>NetWeaver</w:t>
            </w:r>
            <w:proofErr w:type="spellEnd"/>
            <w:r w:rsidRPr="00556AAE">
              <w:rPr>
                <w:rFonts w:ascii="Arial Unicode MS" w:eastAsia="Arial Unicode MS" w:hAnsi="Arial Unicode MS" w:cs="Arial Unicode MS"/>
                <w:lang w:val="en-US"/>
              </w:rPr>
              <w:t xml:space="preserve"> Process Integration - Overview 5.0</w:t>
            </w:r>
            <w:r w:rsidR="00DB166D" w:rsidRPr="00556AAE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="00556AAE" w:rsidRPr="00556AAE">
              <w:rPr>
                <w:rFonts w:ascii="Arial Unicode MS" w:eastAsia="Arial Unicode MS" w:hAnsi="Arial Unicode MS" w:cs="Arial Unicode MS"/>
                <w:lang w:val="en-US"/>
              </w:rPr>
              <w:t>–</w:t>
            </w:r>
            <w:r w:rsidR="00DB166D" w:rsidRPr="00556AAE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="009567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>
                  <wp:extent cx="428625" cy="219075"/>
                  <wp:effectExtent l="19050" t="0" r="9525" b="0"/>
                  <wp:docPr id="1" name="Imagem 1" descr="imagesCAUQELY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sCAUQELY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F00" w:rsidRPr="00556AAE" w:rsidRDefault="00866B63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  <w:lang w:val="en-US"/>
              </w:rPr>
            </w:pPr>
            <w:r w:rsidRPr="00556AAE">
              <w:rPr>
                <w:rFonts w:ascii="Arial Unicode MS" w:eastAsia="Arial Unicode MS" w:hAnsi="Arial Unicode MS" w:cs="Arial Unicode MS"/>
                <w:lang w:val="en-US"/>
              </w:rPr>
              <w:t xml:space="preserve">EP200   SAP </w:t>
            </w:r>
            <w:proofErr w:type="spellStart"/>
            <w:r w:rsidRPr="00556AAE">
              <w:rPr>
                <w:rFonts w:ascii="Arial Unicode MS" w:eastAsia="Arial Unicode MS" w:hAnsi="Arial Unicode MS" w:cs="Arial Unicode MS"/>
                <w:lang w:val="en-US"/>
              </w:rPr>
              <w:t>NetWeaver</w:t>
            </w:r>
            <w:proofErr w:type="spellEnd"/>
            <w:r w:rsidRPr="00556AAE">
              <w:rPr>
                <w:rFonts w:ascii="Arial Unicode MS" w:eastAsia="Arial Unicode MS" w:hAnsi="Arial Unicode MS" w:cs="Arial Unicode MS"/>
                <w:lang w:val="en-US"/>
              </w:rPr>
              <w:t xml:space="preserve"> Portal Sys</w:t>
            </w:r>
            <w:r w:rsidR="00A32AA8" w:rsidRPr="00556AAE">
              <w:rPr>
                <w:rFonts w:ascii="Arial Unicode MS" w:eastAsia="Arial Unicode MS" w:hAnsi="Arial Unicode MS" w:cs="Arial Unicode MS"/>
                <w:lang w:val="en-US"/>
              </w:rPr>
              <w:t xml:space="preserve">tem Administration </w:t>
            </w:r>
            <w:r w:rsidRPr="00556AAE">
              <w:rPr>
                <w:rFonts w:ascii="Arial Unicode MS" w:eastAsia="Arial Unicode MS" w:hAnsi="Arial Unicode MS" w:cs="Arial Unicode MS"/>
                <w:lang w:val="en-US"/>
              </w:rPr>
              <w:t>7.0</w:t>
            </w:r>
            <w:r w:rsidR="00DB166D" w:rsidRPr="00556AAE">
              <w:rPr>
                <w:rFonts w:ascii="Arial Unicode MS" w:eastAsia="Arial Unicode MS" w:hAnsi="Arial Unicode MS" w:cs="Arial Unicode MS"/>
                <w:lang w:val="en-US"/>
              </w:rPr>
              <w:t xml:space="preserve"> - </w:t>
            </w:r>
            <w:r w:rsidR="009567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>
                  <wp:extent cx="428625" cy="219075"/>
                  <wp:effectExtent l="19050" t="0" r="9525" b="0"/>
                  <wp:docPr id="2" name="Imagem 2" descr="imagesCAUQELY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sCAUQELY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F00" w:rsidRPr="00272574" w:rsidRDefault="00DD5F00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</w:rPr>
            </w:pPr>
            <w:r w:rsidRPr="00272574">
              <w:rPr>
                <w:rFonts w:ascii="Arial Unicode MS" w:eastAsia="Arial Unicode MS" w:hAnsi="Arial Unicode MS" w:cs="Arial Unicode MS"/>
              </w:rPr>
              <w:t xml:space="preserve">ADM355_32 SAP APO System </w:t>
            </w:r>
            <w:proofErr w:type="spellStart"/>
            <w:r w:rsidRPr="00272574">
              <w:rPr>
                <w:rFonts w:ascii="Arial Unicode MS" w:eastAsia="Arial Unicode MS" w:hAnsi="Arial Unicode MS" w:cs="Arial Unicode MS"/>
              </w:rPr>
              <w:t>Administration</w:t>
            </w:r>
            <w:proofErr w:type="spellEnd"/>
            <w:r w:rsidR="006A4BDF" w:rsidRPr="00272574">
              <w:rPr>
                <w:rFonts w:ascii="Arial Unicode MS" w:eastAsia="Arial Unicode MS" w:hAnsi="Arial Unicode MS" w:cs="Arial Unicode MS"/>
              </w:rPr>
              <w:t xml:space="preserve">/BI </w:t>
            </w:r>
            <w:proofErr w:type="spellStart"/>
            <w:proofErr w:type="gramStart"/>
            <w:r w:rsidR="006A4BDF" w:rsidRPr="00272574">
              <w:rPr>
                <w:rFonts w:ascii="Arial Unicode MS" w:eastAsia="Arial Unicode MS" w:hAnsi="Arial Unicode MS" w:cs="Arial Unicode MS"/>
              </w:rPr>
              <w:t>Accelerator</w:t>
            </w:r>
            <w:proofErr w:type="spellEnd"/>
            <w:r w:rsidRPr="00272574">
              <w:rPr>
                <w:rFonts w:ascii="Arial Unicode MS" w:eastAsia="Arial Unicode MS" w:hAnsi="Arial Unicode MS" w:cs="Arial Unicode MS"/>
              </w:rPr>
              <w:t xml:space="preserve">  </w:t>
            </w:r>
            <w:r w:rsidR="00DB166D" w:rsidRPr="00272574">
              <w:rPr>
                <w:rFonts w:ascii="Arial Unicode MS" w:eastAsia="Arial Unicode MS" w:hAnsi="Arial Unicode MS" w:cs="Arial Unicode MS"/>
              </w:rPr>
              <w:t>-</w:t>
            </w:r>
            <w:proofErr w:type="gramEnd"/>
            <w:r w:rsidR="00DB166D" w:rsidRPr="00272574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567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>
                  <wp:extent cx="428625" cy="219075"/>
                  <wp:effectExtent l="19050" t="0" r="9525" b="0"/>
                  <wp:docPr id="3" name="Imagem 3" descr="imagesCAUQELY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sCAUQELY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4E3F" w:rsidRPr="00A03205" w:rsidRDefault="00EB4E3F" w:rsidP="00A03205">
            <w:pPr>
              <w:numPr>
                <w:ilvl w:val="0"/>
                <w:numId w:val="18"/>
              </w:numPr>
              <w:jc w:val="both"/>
              <w:rPr>
                <w:rFonts w:ascii="Arial Unicode MS" w:eastAsia="Arial Unicode MS" w:hAnsi="Arial Unicode MS" w:cs="Arial Unicode MS"/>
              </w:rPr>
            </w:pPr>
            <w:r w:rsidRPr="00A03205">
              <w:rPr>
                <w:rFonts w:ascii="Arial Unicode MS" w:eastAsia="Arial Unicode MS" w:hAnsi="Arial Unicode MS" w:cs="Arial Unicode MS"/>
              </w:rPr>
              <w:t xml:space="preserve">BASIS Administrador de Sistema </w:t>
            </w:r>
            <w:r w:rsidR="007E441F">
              <w:rPr>
                <w:rFonts w:ascii="Arial Unicode MS" w:eastAsia="Arial Unicode MS" w:hAnsi="Arial Unicode MS" w:cs="Arial Unicode MS"/>
              </w:rPr>
              <w:t>Formação: SAP50; Bc310 –</w:t>
            </w:r>
            <w:proofErr w:type="spellStart"/>
            <w:r w:rsidRPr="00A03205">
              <w:rPr>
                <w:rFonts w:ascii="Arial Unicode MS" w:eastAsia="Arial Unicode MS" w:hAnsi="Arial Unicode MS" w:cs="Arial Unicode MS"/>
              </w:rPr>
              <w:t>Adm</w:t>
            </w:r>
            <w:proofErr w:type="spellEnd"/>
            <w:r w:rsidRPr="00A03205">
              <w:rPr>
                <w:rFonts w:ascii="Arial Unicode MS" w:eastAsia="Arial Unicode MS" w:hAnsi="Arial Unicode MS" w:cs="Arial Unicode MS"/>
              </w:rPr>
              <w:t xml:space="preserve"> SAP R/3 NT / Oracle, Bc325; Bc315; CA940</w:t>
            </w:r>
            <w:r w:rsidR="007E441F">
              <w:rPr>
                <w:rFonts w:ascii="Arial Unicode MS" w:eastAsia="Arial Unicode MS" w:hAnsi="Arial Unicode MS" w:cs="Arial Unicode MS"/>
              </w:rPr>
              <w:t>.</w:t>
            </w:r>
            <w:r w:rsidR="00556AAE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5670F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>
                  <wp:extent cx="1143000" cy="238125"/>
                  <wp:effectExtent l="19050" t="0" r="0" b="0"/>
                  <wp:docPr id="4" name="Imagem 4" descr="imagesCALXZ2N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sCALXZ2N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4E3F" w:rsidRPr="00556AAE" w:rsidRDefault="00EB4E3F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  <w:b/>
                <w:color w:val="3366FF"/>
              </w:rPr>
            </w:pPr>
            <w:r w:rsidRPr="00272574">
              <w:rPr>
                <w:rFonts w:ascii="Arial Unicode MS" w:eastAsia="Arial Unicode MS" w:hAnsi="Arial Unicode MS" w:cs="Arial Unicode MS"/>
              </w:rPr>
              <w:t xml:space="preserve">Curso Microsoft Windows 2000 Server – </w:t>
            </w:r>
            <w:r w:rsidR="0095670F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>
                  <wp:extent cx="571500" cy="381000"/>
                  <wp:effectExtent l="19050" t="0" r="0" b="0"/>
                  <wp:docPr id="5" name="Imagem 5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4E3F" w:rsidRPr="00272574" w:rsidRDefault="00EB4E3F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</w:rPr>
            </w:pPr>
            <w:r w:rsidRPr="00272574">
              <w:rPr>
                <w:rFonts w:ascii="Arial Unicode MS" w:eastAsia="Arial Unicode MS" w:hAnsi="Arial Unicode MS" w:cs="Arial Unicode MS"/>
              </w:rPr>
              <w:t xml:space="preserve">Curso de ORACLE – Administração da Base de Dados – </w:t>
            </w:r>
            <w:r w:rsidR="0095670F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>
                  <wp:extent cx="371475" cy="200025"/>
                  <wp:effectExtent l="19050" t="0" r="9525" b="0"/>
                  <wp:docPr id="6" name="Imagem 6" descr="imagesCAQN237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sCAQN237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4E3F" w:rsidRPr="00272574" w:rsidRDefault="00EB4E3F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</w:rPr>
            </w:pPr>
            <w:r w:rsidRPr="00272574">
              <w:rPr>
                <w:rFonts w:ascii="Arial Unicode MS" w:eastAsia="Arial Unicode MS" w:hAnsi="Arial Unicode MS" w:cs="Arial Unicode MS"/>
              </w:rPr>
              <w:t xml:space="preserve">Curso Microsoft SQL Server 2000 </w:t>
            </w:r>
            <w:proofErr w:type="gramStart"/>
            <w:r w:rsidRPr="00272574">
              <w:rPr>
                <w:rFonts w:ascii="Arial Unicode MS" w:eastAsia="Arial Unicode MS" w:hAnsi="Arial Unicode MS" w:cs="Arial Unicode MS"/>
              </w:rPr>
              <w:t>–  2324</w:t>
            </w:r>
            <w:proofErr w:type="gramEnd"/>
            <w:r w:rsidRPr="00272574">
              <w:rPr>
                <w:rFonts w:ascii="Arial Unicode MS" w:eastAsia="Arial Unicode MS" w:hAnsi="Arial Unicode MS" w:cs="Arial Unicode MS"/>
              </w:rPr>
              <w:t xml:space="preserve">A  Administração – </w:t>
            </w:r>
            <w:r w:rsidR="0095670F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>
                  <wp:extent cx="714375" cy="171450"/>
                  <wp:effectExtent l="19050" t="0" r="9525" b="0"/>
                  <wp:docPr id="7" name="Imagem 7" descr="imagesCA5CEH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sCA5CEH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4E3F" w:rsidRPr="00272574" w:rsidRDefault="00EB4E3F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</w:rPr>
            </w:pPr>
            <w:r w:rsidRPr="00272574">
              <w:rPr>
                <w:rFonts w:ascii="Arial Unicode MS" w:eastAsia="Arial Unicode MS" w:hAnsi="Arial Unicode MS" w:cs="Arial Unicode MS"/>
              </w:rPr>
              <w:t>Curso Microsoft ITIL/MOF</w:t>
            </w:r>
            <w:r w:rsidR="00C4731A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 w:rsidRPr="00272574">
              <w:rPr>
                <w:rFonts w:ascii="Arial Unicode MS" w:eastAsia="Arial Unicode MS" w:hAnsi="Arial Unicode MS" w:cs="Arial Unicode MS"/>
              </w:rPr>
              <w:t>–  1737</w:t>
            </w:r>
            <w:proofErr w:type="gramEnd"/>
            <w:r w:rsidRPr="00272574">
              <w:rPr>
                <w:rFonts w:ascii="Arial Unicode MS" w:eastAsia="Arial Unicode MS" w:hAnsi="Arial Unicode MS" w:cs="Arial Unicode MS"/>
              </w:rPr>
              <w:t xml:space="preserve">B  - </w:t>
            </w:r>
            <w:r w:rsidR="0095670F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>
                  <wp:extent cx="714375" cy="171450"/>
                  <wp:effectExtent l="19050" t="0" r="9525" b="0"/>
                  <wp:docPr id="8" name="Imagem 8" descr="imagesCA5CEH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sCA5CEH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4E3F" w:rsidRPr="007E7F94" w:rsidRDefault="00EB4E3F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>Curso de Teleprocessamento –</w:t>
            </w:r>
            <w:r w:rsidR="00C4731A">
              <w:rPr>
                <w:rFonts w:ascii="Arial Unicode MS" w:eastAsia="Arial Unicode MS" w:hAnsi="Arial Unicode MS" w:cs="Arial Unicode MS"/>
              </w:rPr>
              <w:t xml:space="preserve"> </w:t>
            </w:r>
            <w:r w:rsidR="007E441F" w:rsidRPr="007E7F94">
              <w:rPr>
                <w:rFonts w:ascii="Arial Unicode MS" w:eastAsia="Arial Unicode MS" w:hAnsi="Arial Unicode MS" w:cs="Arial Unicode MS"/>
              </w:rPr>
              <w:t>Telefônica</w:t>
            </w:r>
            <w:r w:rsidRPr="007E7F94">
              <w:rPr>
                <w:rFonts w:ascii="Arial Unicode MS" w:eastAsia="Arial Unicode MS" w:hAnsi="Arial Unicode MS" w:cs="Arial Unicode MS"/>
              </w:rPr>
              <w:t xml:space="preserve"> Celular – </w:t>
            </w:r>
            <w:r w:rsidR="0095670F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>
                  <wp:extent cx="371475" cy="200025"/>
                  <wp:effectExtent l="19050" t="0" r="9525" b="0"/>
                  <wp:docPr id="9" name="Imagem 9" descr="imagesCAQN237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sCAQN237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4E3F" w:rsidRPr="00272574" w:rsidRDefault="00EB4E3F" w:rsidP="00917351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>C</w:t>
            </w:r>
            <w:r w:rsidR="006F1FAF">
              <w:rPr>
                <w:rFonts w:ascii="Arial Unicode MS" w:eastAsia="Arial Unicode MS" w:hAnsi="Arial Unicode MS" w:cs="Arial Unicode MS"/>
              </w:rPr>
              <w:t xml:space="preserve">urso de </w:t>
            </w:r>
            <w:r w:rsidR="00973198">
              <w:rPr>
                <w:rFonts w:ascii="Arial Unicode MS" w:eastAsia="Arial Unicode MS" w:hAnsi="Arial Unicode MS" w:cs="Arial Unicode MS"/>
              </w:rPr>
              <w:t>ITIL</w:t>
            </w:r>
            <w:r w:rsidR="00917351" w:rsidRPr="00917351">
              <w:rPr>
                <w:rFonts w:ascii="Arial Unicode MS" w:eastAsia="Arial Unicode MS" w:hAnsi="Arial Unicode MS" w:cs="Arial Unicode MS"/>
              </w:rPr>
              <w:t xml:space="preserve"> - Technology </w:t>
            </w:r>
            <w:proofErr w:type="spellStart"/>
            <w:r w:rsidR="00917351" w:rsidRPr="00917351">
              <w:rPr>
                <w:rFonts w:ascii="Arial Unicode MS" w:eastAsia="Arial Unicode MS" w:hAnsi="Arial Unicode MS" w:cs="Arial Unicode MS"/>
              </w:rPr>
              <w:t>Infrastructure</w:t>
            </w:r>
            <w:proofErr w:type="spellEnd"/>
            <w:r w:rsidR="00917351" w:rsidRPr="00917351">
              <w:rPr>
                <w:rFonts w:ascii="Arial Unicode MS" w:eastAsia="Arial Unicode MS" w:hAnsi="Arial Unicode MS" w:cs="Arial Unicode MS"/>
              </w:rPr>
              <w:t xml:space="preserve"> Library</w:t>
            </w:r>
            <w:r w:rsidR="006F1FAF">
              <w:rPr>
                <w:rFonts w:ascii="Arial Unicode MS" w:eastAsia="Arial Unicode MS" w:hAnsi="Arial Unicode MS" w:cs="Arial Unicode MS"/>
              </w:rPr>
              <w:t xml:space="preserve"> -</w:t>
            </w:r>
            <w:r w:rsidR="00973198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73198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 wp14:anchorId="1A40EB4C" wp14:editId="478F7F4D">
                  <wp:extent cx="714375" cy="171450"/>
                  <wp:effectExtent l="19050" t="0" r="9525" b="0"/>
                  <wp:docPr id="20" name="Imagem 20" descr="imagesCA5CEH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sCA5CEH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4E3F" w:rsidRPr="007E7F94" w:rsidRDefault="00EB4E3F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 xml:space="preserve">Curso de Liderança, Gerenciamento e Organização de Pessoas - </w:t>
            </w:r>
            <w:r w:rsidR="0095670F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>
                  <wp:extent cx="304800" cy="295275"/>
                  <wp:effectExtent l="19050" t="0" r="0" b="0"/>
                  <wp:docPr id="11" name="Imagem 11" descr="imagesCAQ5XVK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sCAQ5XVK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02C">
              <w:rPr>
                <w:rFonts w:ascii="Arial Unicode MS" w:eastAsia="Arial Unicode MS" w:hAnsi="Arial Unicode MS" w:cs="Arial Unicode MS"/>
                <w:b/>
                <w:color w:val="3366FF"/>
              </w:rPr>
              <w:t xml:space="preserve"> </w:t>
            </w:r>
          </w:p>
          <w:p w:rsidR="00EB4E3F" w:rsidRPr="00272574" w:rsidRDefault="00EB4E3F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</w:rPr>
            </w:pPr>
            <w:r w:rsidRPr="00272574">
              <w:rPr>
                <w:rFonts w:ascii="Arial Unicode MS" w:eastAsia="Arial Unicode MS" w:hAnsi="Arial Unicode MS" w:cs="Arial Unicode MS"/>
              </w:rPr>
              <w:t xml:space="preserve">Curso de Novas Tecnologias no Mercado Corporativo –RJ - </w:t>
            </w:r>
            <w:r w:rsidR="0095670F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>
                  <wp:extent cx="800100" cy="266700"/>
                  <wp:effectExtent l="19050" t="0" r="0" b="0"/>
                  <wp:docPr id="12" name="Imagem 12" descr="imagesCA5V54K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sCA5V54K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4E3F" w:rsidRPr="007E7F94" w:rsidRDefault="00EB4E3F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 xml:space="preserve">Curso de Implantação de Projetos, Liderança, Comunicação e Alinhamento Estratégico – </w:t>
            </w:r>
            <w:r w:rsidR="0095670F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>
                  <wp:extent cx="304800" cy="295275"/>
                  <wp:effectExtent l="19050" t="0" r="0" b="0"/>
                  <wp:docPr id="13" name="Imagem 13" descr="imagesCAQ5XVK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sCAQ5XVK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2574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EB4E3F" w:rsidRPr="007E7F94" w:rsidRDefault="00EB4E3F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 xml:space="preserve">Curso de </w:t>
            </w:r>
            <w:r w:rsidR="008B08DC">
              <w:rPr>
                <w:rFonts w:ascii="Arial Unicode MS" w:eastAsia="Arial Unicode MS" w:hAnsi="Arial Unicode MS" w:cs="Arial Unicode MS"/>
              </w:rPr>
              <w:t>ISO 9000</w:t>
            </w:r>
            <w:r w:rsidRPr="007E7F94">
              <w:rPr>
                <w:rFonts w:ascii="Arial Unicode MS" w:eastAsia="Arial Unicode MS" w:hAnsi="Arial Unicode MS" w:cs="Arial Unicode MS"/>
              </w:rPr>
              <w:t xml:space="preserve">/2000 </w:t>
            </w:r>
            <w:r w:rsidR="008B08DC" w:rsidRPr="007E7F94">
              <w:rPr>
                <w:rFonts w:ascii="Arial Unicode MS" w:eastAsia="Arial Unicode MS" w:hAnsi="Arial Unicode MS" w:cs="Arial Unicode MS"/>
              </w:rPr>
              <w:t>5</w:t>
            </w:r>
            <w:r w:rsidR="008B08DC">
              <w:rPr>
                <w:rFonts w:ascii="Arial Unicode MS" w:eastAsia="Arial Unicode MS" w:hAnsi="Arial Unicode MS" w:cs="Arial Unicode MS"/>
              </w:rPr>
              <w:t>S</w:t>
            </w:r>
            <w:r w:rsidRPr="007E7F94">
              <w:rPr>
                <w:rFonts w:ascii="Arial Unicode MS" w:eastAsia="Arial Unicode MS" w:hAnsi="Arial Unicode MS" w:cs="Arial Unicode MS"/>
              </w:rPr>
              <w:t xml:space="preserve"> e MASP Técnica de Solução de Problemas </w:t>
            </w:r>
            <w:r w:rsidR="0095670F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>
                  <wp:extent cx="352425" cy="428625"/>
                  <wp:effectExtent l="19050" t="0" r="9525" b="0"/>
                  <wp:docPr id="14" name="Imagem 14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4E3F" w:rsidRPr="00272574" w:rsidRDefault="00EB4E3F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 xml:space="preserve">Curso de Auditor Líder da Qualidade </w:t>
            </w:r>
            <w:r w:rsidR="008B08DC">
              <w:rPr>
                <w:rFonts w:ascii="Arial Unicode MS" w:eastAsia="Arial Unicode MS" w:hAnsi="Arial Unicode MS" w:cs="Arial Unicode MS"/>
              </w:rPr>
              <w:t>ISO 9000</w:t>
            </w:r>
            <w:r w:rsidR="008B08DC" w:rsidRPr="007E7F94">
              <w:rPr>
                <w:rFonts w:ascii="Arial Unicode MS" w:eastAsia="Arial Unicode MS" w:hAnsi="Arial Unicode MS" w:cs="Arial Unicode MS"/>
              </w:rPr>
              <w:t xml:space="preserve">/2000 </w:t>
            </w:r>
            <w:r w:rsidRPr="007E7F94">
              <w:rPr>
                <w:rFonts w:ascii="Arial Unicode MS" w:eastAsia="Arial Unicode MS" w:hAnsi="Arial Unicode MS" w:cs="Arial Unicode MS"/>
              </w:rPr>
              <w:t xml:space="preserve">-  </w:t>
            </w:r>
            <w:r w:rsidR="0095670F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>
                  <wp:extent cx="352425" cy="428625"/>
                  <wp:effectExtent l="19050" t="0" r="9525" b="0"/>
                  <wp:docPr id="15" name="Imagem 15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202C" w:rsidRPr="00EF202C" w:rsidRDefault="00EB4E3F" w:rsidP="00A03205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</w:rPr>
            </w:pPr>
            <w:r w:rsidRPr="00EF202C">
              <w:rPr>
                <w:rFonts w:ascii="Arial Unicode MS" w:eastAsia="Arial Unicode MS" w:hAnsi="Arial Unicode MS" w:cs="Arial Unicode MS"/>
              </w:rPr>
              <w:t>Curso</w:t>
            </w:r>
            <w:r w:rsidR="008B08DC" w:rsidRPr="00EF202C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EF202C">
              <w:rPr>
                <w:rFonts w:ascii="Arial Unicode MS" w:eastAsia="Arial Unicode MS" w:hAnsi="Arial Unicode MS" w:cs="Arial Unicode MS"/>
              </w:rPr>
              <w:t>de</w:t>
            </w:r>
            <w:r w:rsidR="008B08DC" w:rsidRPr="00EF202C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EF202C">
              <w:rPr>
                <w:rFonts w:ascii="Arial Unicode MS" w:eastAsia="Arial Unicode MS" w:hAnsi="Arial Unicode MS" w:cs="Arial Unicode MS"/>
              </w:rPr>
              <w:t>Gestão de Processos</w:t>
            </w:r>
            <w:r w:rsidR="001F5D6D">
              <w:rPr>
                <w:rFonts w:ascii="Arial Unicode MS" w:eastAsia="Arial Unicode MS" w:hAnsi="Arial Unicode MS" w:cs="Arial Unicode MS"/>
              </w:rPr>
              <w:t>/PMI</w:t>
            </w:r>
            <w:r w:rsidRPr="00EF202C">
              <w:rPr>
                <w:rFonts w:ascii="Arial Unicode MS" w:eastAsia="Arial Unicode MS" w:hAnsi="Arial Unicode MS" w:cs="Arial Unicode MS"/>
              </w:rPr>
              <w:t xml:space="preserve"> –</w:t>
            </w:r>
            <w:r w:rsidR="0095670F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>
                  <wp:extent cx="1038225" cy="352425"/>
                  <wp:effectExtent l="19050" t="0" r="9525" b="0"/>
                  <wp:docPr id="16" name="Imagem 16" descr="imagesCAPMEU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sCAPMEU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205" w:rsidRPr="003E12FA" w:rsidRDefault="00EB4E3F" w:rsidP="00EF202C">
            <w:pPr>
              <w:numPr>
                <w:ilvl w:val="0"/>
                <w:numId w:val="18"/>
              </w:numPr>
              <w:rPr>
                <w:rFonts w:ascii="Arial Unicode MS" w:eastAsia="Arial Unicode MS" w:hAnsi="Arial Unicode MS" w:cs="Arial Unicode MS"/>
              </w:rPr>
            </w:pPr>
            <w:r w:rsidRPr="00EF202C">
              <w:rPr>
                <w:rFonts w:ascii="Arial Unicode MS" w:eastAsia="Arial Unicode MS" w:hAnsi="Arial Unicode MS" w:cs="Arial Unicode MS"/>
              </w:rPr>
              <w:t>Curso</w:t>
            </w:r>
            <w:r w:rsidR="008B08DC" w:rsidRPr="00EF202C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EF202C">
              <w:rPr>
                <w:rFonts w:ascii="Arial Unicode MS" w:eastAsia="Arial Unicode MS" w:hAnsi="Arial Unicode MS" w:cs="Arial Unicode MS"/>
              </w:rPr>
              <w:t xml:space="preserve">de Melhoria Contínua e PDCA / Multiplicador – </w:t>
            </w:r>
            <w:r w:rsidR="0095670F">
              <w:rPr>
                <w:rFonts w:ascii="Arial Unicode MS" w:eastAsia="Arial Unicode MS" w:hAnsi="Arial Unicode MS" w:cs="Arial Unicode MS"/>
                <w:b/>
                <w:noProof/>
                <w:color w:val="3366FF"/>
              </w:rPr>
              <w:drawing>
                <wp:inline distT="0" distB="0" distL="0" distR="0">
                  <wp:extent cx="762000" cy="466725"/>
                  <wp:effectExtent l="19050" t="0" r="0" b="0"/>
                  <wp:docPr id="17" name="Imagem 17" descr="imagesCA7JA0F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sCA7JA0F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F0CBF">
              <w:rPr>
                <w:rFonts w:ascii="Arial Unicode MS" w:eastAsia="Arial Unicode MS" w:hAnsi="Arial Unicode MS" w:cs="Arial Unicode MS"/>
              </w:rPr>
              <w:t>(</w:t>
            </w:r>
            <w:r w:rsidR="000F0CBF">
              <w:t xml:space="preserve"> </w:t>
            </w:r>
            <w:hyperlink r:id="rId17" w:history="1">
              <w:r w:rsidR="000F0CBF">
                <w:rPr>
                  <w:rStyle w:val="Hyperlink"/>
                  <w:rFonts w:ascii="Arial" w:hAnsi="Arial" w:cs="Arial"/>
                  <w:color w:val="7B539D"/>
                  <w:bdr w:val="none" w:sz="0" w:space="0" w:color="auto" w:frame="1"/>
                  <w:shd w:val="clear" w:color="auto" w:fill="FFFFFF"/>
                </w:rPr>
                <w:t>Fundação Universidade Empresa de Tecnologia e Ciências)</w:t>
              </w:r>
            </w:hyperlink>
          </w:p>
          <w:p w:rsidR="003E12FA" w:rsidRPr="007E7F94" w:rsidRDefault="003E12FA" w:rsidP="003E12FA">
            <w:pPr>
              <w:ind w:left="360"/>
              <w:rPr>
                <w:rFonts w:ascii="Arial Unicode MS" w:eastAsia="Arial Unicode MS" w:hAnsi="Arial Unicode MS" w:cs="Arial Unicode MS"/>
              </w:rPr>
            </w:pPr>
          </w:p>
        </w:tc>
      </w:tr>
      <w:tr w:rsidR="00EB4E3F" w:rsidRPr="007E7F94" w:rsidTr="007E441F">
        <w:trPr>
          <w:gridAfter w:val="2"/>
          <w:wAfter w:w="567" w:type="dxa"/>
        </w:trPr>
        <w:tc>
          <w:tcPr>
            <w:tcW w:w="1843" w:type="dxa"/>
            <w:gridSpan w:val="2"/>
          </w:tcPr>
          <w:p w:rsidR="00EB4E3F" w:rsidRPr="007E7F94" w:rsidRDefault="00EB4E3F">
            <w:pPr>
              <w:tabs>
                <w:tab w:val="left" w:pos="2127"/>
                <w:tab w:val="left" w:pos="8789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272574">
              <w:rPr>
                <w:rFonts w:ascii="Arial Unicode MS" w:eastAsia="Arial Unicode MS" w:hAnsi="Arial Unicode MS" w:cs="Arial Unicode MS"/>
                <w:b/>
                <w:sz w:val="18"/>
              </w:rPr>
              <w:lastRenderedPageBreak/>
              <w:t>CONHECIMENTOS</w:t>
            </w:r>
            <w:r w:rsidRPr="00272574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7E7F94">
              <w:rPr>
                <w:rFonts w:ascii="Arial Unicode MS" w:eastAsia="Arial Unicode MS" w:hAnsi="Arial Unicode MS" w:cs="Arial Unicode MS"/>
                <w:b/>
              </w:rPr>
              <w:t>ESPECÍFICOS:</w:t>
            </w:r>
          </w:p>
        </w:tc>
        <w:tc>
          <w:tcPr>
            <w:tcW w:w="7371" w:type="dxa"/>
            <w:vAlign w:val="center"/>
          </w:tcPr>
          <w:p w:rsidR="00064E24" w:rsidRDefault="003342DB" w:rsidP="00272574">
            <w:pPr>
              <w:numPr>
                <w:ilvl w:val="0"/>
                <w:numId w:val="17"/>
              </w:numPr>
              <w:rPr>
                <w:rFonts w:ascii="Arial Unicode MS" w:eastAsia="Arial Unicode MS" w:hAnsi="Arial Unicode MS" w:cs="Arial Unicode MS"/>
              </w:rPr>
            </w:pPr>
            <w:r w:rsidRPr="00004365">
              <w:rPr>
                <w:rFonts w:ascii="Arial Unicode MS" w:eastAsia="Arial Unicode MS" w:hAnsi="Arial Unicode MS" w:cs="Arial Unicode MS"/>
              </w:rPr>
              <w:t>IT Architect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 w:rsidR="00C93148">
              <w:rPr>
                <w:rFonts w:ascii="Arial Unicode MS" w:eastAsia="Arial Unicode MS" w:hAnsi="Arial Unicode MS" w:cs="Arial Unicode MS"/>
              </w:rPr>
              <w:t xml:space="preserve">Project </w:t>
            </w:r>
            <w:proofErr w:type="spellStart"/>
            <w:r w:rsidR="00C93148">
              <w:rPr>
                <w:rFonts w:ascii="Arial Unicode MS" w:eastAsia="Arial Unicode MS" w:hAnsi="Arial Unicode MS" w:cs="Arial Unicode MS"/>
              </w:rPr>
              <w:t>Leadership</w:t>
            </w:r>
            <w:proofErr w:type="spellEnd"/>
            <w:r w:rsidR="008A6B3F">
              <w:rPr>
                <w:rFonts w:ascii="Arial Unicode MS" w:eastAsia="Arial Unicode MS" w:hAnsi="Arial Unicode MS" w:cs="Arial Unicode MS"/>
              </w:rPr>
              <w:t xml:space="preserve"> e</w:t>
            </w:r>
            <w:r w:rsidR="003E12FA">
              <w:rPr>
                <w:rFonts w:ascii="Arial Unicode MS" w:eastAsia="Arial Unicode MS" w:hAnsi="Arial Unicode MS" w:cs="Arial Unicode MS"/>
              </w:rPr>
              <w:t xml:space="preserve"> </w:t>
            </w:r>
            <w:r w:rsidR="00EB4E3F" w:rsidRPr="007E7F94">
              <w:rPr>
                <w:rFonts w:ascii="Arial Unicode MS" w:eastAsia="Arial Unicode MS" w:hAnsi="Arial Unicode MS" w:cs="Arial Unicode MS"/>
              </w:rPr>
              <w:t xml:space="preserve">Administrador BASIS SAP R/3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EB4E3F" w:rsidRPr="007E7F94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064E24" w:rsidRPr="00064E24" w:rsidRDefault="00C93148" w:rsidP="00064E24">
            <w:pPr>
              <w:numPr>
                <w:ilvl w:val="0"/>
                <w:numId w:val="17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Project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Leadership</w:t>
            </w:r>
            <w:proofErr w:type="spellEnd"/>
            <w:r w:rsidR="00064E24" w:rsidRPr="00064E24">
              <w:rPr>
                <w:rFonts w:ascii="Arial Unicode MS" w:eastAsia="Arial Unicode MS" w:hAnsi="Arial Unicode MS" w:cs="Arial Unicode MS"/>
              </w:rPr>
              <w:t xml:space="preserve">, Gestor de Ambientes SAP e equipes </w:t>
            </w:r>
            <w:r w:rsidR="00064E24" w:rsidRPr="007E7F94">
              <w:rPr>
                <w:rFonts w:ascii="Arial Unicode MS" w:eastAsia="Arial Unicode MS" w:hAnsi="Arial Unicode MS" w:cs="Arial Unicode MS"/>
              </w:rPr>
              <w:t xml:space="preserve">de Suporte </w:t>
            </w:r>
          </w:p>
          <w:p w:rsidR="00EB4E3F" w:rsidRPr="007E7F94" w:rsidRDefault="00763350" w:rsidP="00272574">
            <w:pPr>
              <w:numPr>
                <w:ilvl w:val="0"/>
                <w:numId w:val="17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>Configuração</w:t>
            </w:r>
            <w:r w:rsidR="00EB4E3F" w:rsidRPr="007E7F94">
              <w:rPr>
                <w:rFonts w:ascii="Arial Unicode MS" w:eastAsia="Arial Unicode MS" w:hAnsi="Arial Unicode MS" w:cs="Arial Unicode MS"/>
              </w:rPr>
              <w:t xml:space="preserve"> e manutenção do sistema </w:t>
            </w:r>
            <w:r w:rsidR="00E56246"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 w:rsidR="00E56246">
              <w:rPr>
                <w:rFonts w:ascii="Arial Unicode MS" w:eastAsia="Arial Unicode MS" w:hAnsi="Arial Unicode MS" w:cs="Arial Unicode MS"/>
              </w:rPr>
              <w:t>Ex</w:t>
            </w:r>
            <w:proofErr w:type="spellEnd"/>
            <w:r w:rsidR="00E56246">
              <w:rPr>
                <w:rFonts w:ascii="Arial Unicode MS" w:eastAsia="Arial Unicode MS" w:hAnsi="Arial Unicode MS" w:cs="Arial Unicode MS"/>
              </w:rPr>
              <w:t xml:space="preserve">: sistema de </w:t>
            </w:r>
            <w:r w:rsidR="00EB4E3F" w:rsidRPr="007E7F94">
              <w:rPr>
                <w:rFonts w:ascii="Arial Unicode MS" w:eastAsia="Arial Unicode MS" w:hAnsi="Arial Unicode MS" w:cs="Arial Unicode MS"/>
              </w:rPr>
              <w:t>transportes</w:t>
            </w:r>
            <w:r w:rsidR="00E56246">
              <w:rPr>
                <w:rFonts w:ascii="Arial Unicode MS" w:eastAsia="Arial Unicode MS" w:hAnsi="Arial Unicode MS" w:cs="Arial Unicode MS"/>
              </w:rPr>
              <w:t>,</w:t>
            </w:r>
            <w:r w:rsidR="00EB4E3F" w:rsidRPr="007E7F94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E56246">
              <w:rPr>
                <w:rFonts w:ascii="Arial Unicode MS" w:eastAsia="Arial Unicode MS" w:hAnsi="Arial Unicode MS" w:cs="Arial Unicode MS"/>
              </w:rPr>
              <w:t>IDOCs</w:t>
            </w:r>
            <w:proofErr w:type="spellEnd"/>
            <w:r w:rsidR="00E56246">
              <w:rPr>
                <w:rFonts w:ascii="Arial Unicode MS" w:eastAsia="Arial Unicode MS" w:hAnsi="Arial Unicode MS" w:cs="Arial Unicode MS"/>
              </w:rPr>
              <w:t xml:space="preserve">, </w:t>
            </w:r>
            <w:r w:rsidR="00EB4E3F" w:rsidRPr="007E7F94">
              <w:rPr>
                <w:rFonts w:ascii="Arial Unicode MS" w:eastAsia="Arial Unicode MS" w:hAnsi="Arial Unicode MS" w:cs="Arial Unicode MS"/>
              </w:rPr>
              <w:t xml:space="preserve">impressoras, monitoração da performance do sistema, criação e monitoração de </w:t>
            </w:r>
            <w:proofErr w:type="spellStart"/>
            <w:r w:rsidR="00EB4E3F" w:rsidRPr="007E7F94">
              <w:rPr>
                <w:rFonts w:ascii="Arial Unicode MS" w:eastAsia="Arial Unicode MS" w:hAnsi="Arial Unicode MS" w:cs="Arial Unicode MS"/>
              </w:rPr>
              <w:t>jobs</w:t>
            </w:r>
            <w:proofErr w:type="spellEnd"/>
            <w:r w:rsidR="00EB4E3F" w:rsidRPr="007E7F94">
              <w:rPr>
                <w:rFonts w:ascii="Arial Unicode MS" w:eastAsia="Arial Unicode MS" w:hAnsi="Arial Unicode MS" w:cs="Arial Unicode MS"/>
              </w:rPr>
              <w:t>, execução e monitoração de processos de backup, UPGRADE, aplicação de notas SAP</w:t>
            </w:r>
            <w:r w:rsidR="00A875BD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="00A875BD" w:rsidRPr="00455353">
              <w:rPr>
                <w:rFonts w:ascii="Arial Unicode MS" w:eastAsia="Arial Unicode MS" w:hAnsi="Arial Unicode MS" w:cs="Arial Unicode MS"/>
              </w:rPr>
              <w:t>Roll</w:t>
            </w:r>
            <w:proofErr w:type="spellEnd"/>
            <w:r w:rsidR="00A875BD" w:rsidRPr="00455353">
              <w:rPr>
                <w:rFonts w:ascii="Arial Unicode MS" w:eastAsia="Arial Unicode MS" w:hAnsi="Arial Unicode MS" w:cs="Arial Unicode MS"/>
              </w:rPr>
              <w:t>-out</w:t>
            </w:r>
            <w:r w:rsidR="00E56246">
              <w:rPr>
                <w:rFonts w:ascii="Arial Unicode MS" w:eastAsia="Arial Unicode MS" w:hAnsi="Arial Unicode MS" w:cs="Arial Unicode MS"/>
              </w:rPr>
              <w:t>,</w:t>
            </w:r>
            <w:r w:rsidR="00EB4E3F" w:rsidRPr="007E7F94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EB4E3F" w:rsidRPr="007E7F94">
              <w:rPr>
                <w:rFonts w:ascii="Arial Unicode MS" w:eastAsia="Arial Unicode MS" w:hAnsi="Arial Unicode MS" w:cs="Arial Unicode MS"/>
              </w:rPr>
              <w:t>support</w:t>
            </w:r>
            <w:proofErr w:type="spellEnd"/>
            <w:r w:rsidR="00EB4E3F" w:rsidRPr="007E7F94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EB4E3F" w:rsidRPr="007E7F94">
              <w:rPr>
                <w:rFonts w:ascii="Arial Unicode MS" w:eastAsia="Arial Unicode MS" w:hAnsi="Arial Unicode MS" w:cs="Arial Unicode MS"/>
              </w:rPr>
              <w:t>packages</w:t>
            </w:r>
            <w:proofErr w:type="spellEnd"/>
            <w:r w:rsidR="00EB4E3F" w:rsidRPr="007E7F94">
              <w:rPr>
                <w:rFonts w:ascii="Arial Unicode MS" w:eastAsia="Arial Unicode MS" w:hAnsi="Arial Unicode MS" w:cs="Arial Unicode MS"/>
              </w:rPr>
              <w:t>, administração do Banco de Dados, administração de perfis de usuários e conexões.</w:t>
            </w:r>
          </w:p>
          <w:p w:rsidR="00EB4E3F" w:rsidRPr="007E7F94" w:rsidRDefault="00EB4E3F" w:rsidP="00272574">
            <w:pPr>
              <w:numPr>
                <w:ilvl w:val="0"/>
                <w:numId w:val="17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>D</w:t>
            </w:r>
            <w:r w:rsidR="00993071">
              <w:rPr>
                <w:rFonts w:ascii="Arial Unicode MS" w:eastAsia="Arial Unicode MS" w:hAnsi="Arial Unicode MS" w:cs="Arial Unicode MS"/>
              </w:rPr>
              <w:t>omínio de Sistemas Operacionais</w:t>
            </w:r>
            <w:r w:rsidRPr="007E7F94">
              <w:rPr>
                <w:rFonts w:ascii="Arial Unicode MS" w:eastAsia="Arial Unicode MS" w:hAnsi="Arial Unicode MS" w:cs="Arial Unicode MS"/>
              </w:rPr>
              <w:t xml:space="preserve"> Windows 9x, ME, XP, NT Workstation e Server e Windows 2000 Server</w:t>
            </w:r>
          </w:p>
          <w:p w:rsidR="00EB4E3F" w:rsidRPr="007E7F94" w:rsidRDefault="00EB4E3F" w:rsidP="00272574">
            <w:pPr>
              <w:numPr>
                <w:ilvl w:val="0"/>
                <w:numId w:val="17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>Conhecimento</w:t>
            </w:r>
            <w:r w:rsidR="008B20FD">
              <w:rPr>
                <w:rFonts w:ascii="Arial Unicode MS" w:eastAsia="Arial Unicode MS" w:hAnsi="Arial Unicode MS" w:cs="Arial Unicode MS"/>
              </w:rPr>
              <w:t>s</w:t>
            </w:r>
            <w:r w:rsidRPr="007E7F94">
              <w:rPr>
                <w:rFonts w:ascii="Arial Unicode MS" w:eastAsia="Arial Unicode MS" w:hAnsi="Arial Unicode MS" w:cs="Arial Unicode MS"/>
              </w:rPr>
              <w:t xml:space="preserve"> em </w:t>
            </w:r>
            <w:r w:rsidR="008B20FD">
              <w:rPr>
                <w:rFonts w:ascii="Arial Unicode MS" w:eastAsia="Arial Unicode MS" w:hAnsi="Arial Unicode MS" w:cs="Arial Unicode MS"/>
              </w:rPr>
              <w:t xml:space="preserve">HP-UX, </w:t>
            </w:r>
            <w:r w:rsidRPr="007E7F94">
              <w:rPr>
                <w:rFonts w:ascii="Arial Unicode MS" w:eastAsia="Arial Unicode MS" w:hAnsi="Arial Unicode MS" w:cs="Arial Unicode MS"/>
              </w:rPr>
              <w:t xml:space="preserve">AIX, UNIX, e LINUX </w:t>
            </w:r>
          </w:p>
          <w:p w:rsidR="00EB4E3F" w:rsidRPr="007E7F94" w:rsidRDefault="00EB4E3F" w:rsidP="00272574">
            <w:pPr>
              <w:numPr>
                <w:ilvl w:val="0"/>
                <w:numId w:val="17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>Conhecimento em Ferramentas de Monitoramento TIVOLI</w:t>
            </w:r>
            <w:r w:rsidR="00901F23">
              <w:rPr>
                <w:rFonts w:ascii="Arial Unicode MS" w:eastAsia="Arial Unicode MS" w:hAnsi="Arial Unicode MS" w:cs="Arial Unicode MS"/>
              </w:rPr>
              <w:t xml:space="preserve"> (IBM) e </w:t>
            </w:r>
            <w:r w:rsidR="00901F23" w:rsidRPr="00901F23">
              <w:rPr>
                <w:rFonts w:ascii="Arial Unicode MS" w:eastAsia="Arial Unicode MS" w:hAnsi="Arial Unicode MS" w:cs="Arial Unicode MS"/>
              </w:rPr>
              <w:t>HP Open</w:t>
            </w:r>
            <w:r w:rsidR="00901F23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901F23" w:rsidRPr="00901F23">
              <w:rPr>
                <w:rFonts w:ascii="Arial Unicode MS" w:eastAsia="Arial Unicode MS" w:hAnsi="Arial Unicode MS" w:cs="Arial Unicode MS"/>
              </w:rPr>
              <w:t>View</w:t>
            </w:r>
            <w:proofErr w:type="spellEnd"/>
            <w:r w:rsidR="00901F23" w:rsidRPr="00901F23">
              <w:rPr>
                <w:rFonts w:ascii="Arial Unicode MS" w:eastAsia="Arial Unicode MS" w:hAnsi="Arial Unicode MS" w:cs="Arial Unicode MS"/>
              </w:rPr>
              <w:t xml:space="preserve"> </w:t>
            </w:r>
            <w:r w:rsidR="00441B27">
              <w:rPr>
                <w:rFonts w:ascii="Arial Unicode MS" w:eastAsia="Arial Unicode MS" w:hAnsi="Arial Unicode MS" w:cs="Arial Unicode MS"/>
              </w:rPr>
              <w:t>ITO</w:t>
            </w:r>
          </w:p>
          <w:p w:rsidR="00EB4E3F" w:rsidRPr="007E7F94" w:rsidRDefault="00EB4E3F" w:rsidP="00272574">
            <w:pPr>
              <w:numPr>
                <w:ilvl w:val="0"/>
                <w:numId w:val="17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 xml:space="preserve">Conhecimento em Sistemas de REDE e Protocolos de comunicação </w:t>
            </w:r>
            <w:r w:rsidRPr="007E7F94">
              <w:rPr>
                <w:rFonts w:ascii="Arial Unicode MS" w:eastAsia="Arial Unicode MS" w:hAnsi="Arial Unicode MS" w:cs="Arial Unicode MS"/>
                <w:sz w:val="18"/>
              </w:rPr>
              <w:t xml:space="preserve">TCP/IP </w:t>
            </w:r>
          </w:p>
          <w:p w:rsidR="00EB4E3F" w:rsidRPr="007E7F94" w:rsidRDefault="00EB4E3F" w:rsidP="00272574">
            <w:pPr>
              <w:numPr>
                <w:ilvl w:val="0"/>
                <w:numId w:val="17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 xml:space="preserve">Banco de Dados Oracle, SQL Server 2000 e </w:t>
            </w:r>
            <w:proofErr w:type="spellStart"/>
            <w:r w:rsidRPr="007E7F94">
              <w:rPr>
                <w:rFonts w:ascii="Arial Unicode MS" w:eastAsia="Arial Unicode MS" w:hAnsi="Arial Unicode MS" w:cs="Arial Unicode MS"/>
              </w:rPr>
              <w:t>Informix</w:t>
            </w:r>
            <w:proofErr w:type="spellEnd"/>
          </w:p>
          <w:p w:rsidR="00EB4E3F" w:rsidRPr="007E7F94" w:rsidRDefault="00EB4E3F" w:rsidP="00272574">
            <w:pPr>
              <w:numPr>
                <w:ilvl w:val="0"/>
                <w:numId w:val="17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>Administração e Monitoramento de ferramentas de Backup</w:t>
            </w:r>
            <w:r w:rsidR="00901F23">
              <w:rPr>
                <w:rFonts w:ascii="Arial Unicode MS" w:eastAsia="Arial Unicode MS" w:hAnsi="Arial Unicode MS" w:cs="Arial Unicode MS"/>
              </w:rPr>
              <w:t xml:space="preserve"> (</w:t>
            </w:r>
            <w:proofErr w:type="spellStart"/>
            <w:r w:rsidR="002457D6">
              <w:rPr>
                <w:rFonts w:ascii="Arial Unicode MS" w:eastAsia="Arial Unicode MS" w:hAnsi="Arial Unicode MS" w:cs="Arial Unicode MS"/>
              </w:rPr>
              <w:t>Veritas</w:t>
            </w:r>
            <w:proofErr w:type="spellEnd"/>
            <w:r w:rsidR="002457D6">
              <w:rPr>
                <w:rFonts w:ascii="Arial Unicode MS" w:eastAsia="Arial Unicode MS" w:hAnsi="Arial Unicode MS" w:cs="Arial Unicode MS"/>
              </w:rPr>
              <w:t xml:space="preserve"> Net Backup, </w:t>
            </w:r>
            <w:proofErr w:type="spellStart"/>
            <w:r w:rsidR="002457D6">
              <w:rPr>
                <w:rFonts w:ascii="Arial Unicode MS" w:eastAsia="Arial Unicode MS" w:hAnsi="Arial Unicode MS" w:cs="Arial Unicode MS"/>
              </w:rPr>
              <w:t>Br</w:t>
            </w:r>
            <w:proofErr w:type="spellEnd"/>
            <w:r w:rsidR="002457D6">
              <w:rPr>
                <w:rFonts w:ascii="Arial Unicode MS" w:eastAsia="Arial Unicode MS" w:hAnsi="Arial Unicode MS" w:cs="Arial Unicode MS"/>
              </w:rPr>
              <w:t xml:space="preserve"> </w:t>
            </w:r>
            <w:r w:rsidR="00523C3C">
              <w:rPr>
                <w:rFonts w:ascii="Arial Unicode MS" w:eastAsia="Arial Unicode MS" w:hAnsi="Arial Unicode MS" w:cs="Arial Unicode MS"/>
              </w:rPr>
              <w:t>Tools</w:t>
            </w:r>
            <w:r w:rsidR="00F96B79">
              <w:rPr>
                <w:rFonts w:ascii="Arial Unicode MS" w:eastAsia="Arial Unicode MS" w:hAnsi="Arial Unicode MS" w:cs="Arial Unicode MS"/>
              </w:rPr>
              <w:t xml:space="preserve">, HP Data </w:t>
            </w:r>
            <w:proofErr w:type="spellStart"/>
            <w:r w:rsidR="00F96B79">
              <w:rPr>
                <w:rFonts w:ascii="Arial Unicode MS" w:eastAsia="Arial Unicode MS" w:hAnsi="Arial Unicode MS" w:cs="Arial Unicode MS"/>
              </w:rPr>
              <w:t>Protector</w:t>
            </w:r>
            <w:proofErr w:type="spellEnd"/>
            <w:r w:rsidR="00F96B79">
              <w:rPr>
                <w:rFonts w:ascii="Arial Unicode MS" w:eastAsia="Arial Unicode MS" w:hAnsi="Arial Unicode MS" w:cs="Arial Unicode MS"/>
              </w:rPr>
              <w:t xml:space="preserve">, </w:t>
            </w:r>
            <w:r w:rsidR="00523C3C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EB4E3F" w:rsidRPr="007E7F94" w:rsidRDefault="00EB4E3F" w:rsidP="00272574">
            <w:pPr>
              <w:numPr>
                <w:ilvl w:val="0"/>
                <w:numId w:val="17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 xml:space="preserve">Domínio de ferramentas Office </w:t>
            </w:r>
          </w:p>
          <w:p w:rsidR="00EB4E3F" w:rsidRDefault="00EB4E3F" w:rsidP="00272574">
            <w:pPr>
              <w:numPr>
                <w:ilvl w:val="0"/>
                <w:numId w:val="17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 xml:space="preserve">Conhecimento em ferramentas gráficas </w:t>
            </w:r>
            <w:r w:rsidRPr="007E7F94">
              <w:rPr>
                <w:rFonts w:ascii="Arial Unicode MS" w:eastAsia="Arial Unicode MS" w:hAnsi="Arial Unicode MS" w:cs="Arial Unicode MS"/>
                <w:sz w:val="18"/>
              </w:rPr>
              <w:t xml:space="preserve">Page </w:t>
            </w:r>
            <w:proofErr w:type="spellStart"/>
            <w:r w:rsidRPr="007E7F94">
              <w:rPr>
                <w:rFonts w:ascii="Arial Unicode MS" w:eastAsia="Arial Unicode MS" w:hAnsi="Arial Unicode MS" w:cs="Arial Unicode MS"/>
                <w:sz w:val="18"/>
              </w:rPr>
              <w:t>Maker</w:t>
            </w:r>
            <w:proofErr w:type="spellEnd"/>
            <w:r w:rsidRPr="007E7F94">
              <w:rPr>
                <w:rFonts w:ascii="Arial Unicode MS" w:eastAsia="Arial Unicode MS" w:hAnsi="Arial Unicode MS" w:cs="Arial Unicode MS"/>
                <w:sz w:val="18"/>
              </w:rPr>
              <w:t xml:space="preserve">, Corel Draw, </w:t>
            </w:r>
            <w:proofErr w:type="spellStart"/>
            <w:r w:rsidRPr="007E7F94">
              <w:rPr>
                <w:rFonts w:ascii="Arial Unicode MS" w:eastAsia="Arial Unicode MS" w:hAnsi="Arial Unicode MS" w:cs="Arial Unicode MS"/>
                <w:sz w:val="18"/>
              </w:rPr>
              <w:t>Igrafix</w:t>
            </w:r>
            <w:proofErr w:type="spellEnd"/>
            <w:r w:rsidRPr="007E7F94">
              <w:rPr>
                <w:rFonts w:ascii="Arial Unicode MS" w:eastAsia="Arial Unicode MS" w:hAnsi="Arial Unicode MS" w:cs="Arial Unicode MS"/>
                <w:sz w:val="18"/>
              </w:rPr>
              <w:t>, Visio</w:t>
            </w:r>
            <w:r w:rsidRPr="007E7F94">
              <w:rPr>
                <w:rFonts w:ascii="Arial Unicode MS" w:eastAsia="Arial Unicode MS" w:hAnsi="Arial Unicode MS" w:cs="Arial Unicode MS"/>
              </w:rPr>
              <w:t>.</w:t>
            </w:r>
          </w:p>
          <w:p w:rsidR="002457D6" w:rsidRPr="002457D6" w:rsidRDefault="002457D6" w:rsidP="002457D6">
            <w:pPr>
              <w:ind w:left="360"/>
              <w:rPr>
                <w:rFonts w:ascii="Arial Unicode MS" w:eastAsia="Arial Unicode MS" w:hAnsi="Arial Unicode MS" w:cs="Arial Unicode MS"/>
                <w:sz w:val="12"/>
              </w:rPr>
            </w:pPr>
          </w:p>
        </w:tc>
      </w:tr>
      <w:tr w:rsidR="00EB4E3F" w:rsidRPr="007E7F94" w:rsidTr="007E441F">
        <w:trPr>
          <w:gridAfter w:val="2"/>
          <w:wAfter w:w="567" w:type="dxa"/>
        </w:trPr>
        <w:tc>
          <w:tcPr>
            <w:tcW w:w="1843" w:type="dxa"/>
            <w:gridSpan w:val="2"/>
          </w:tcPr>
          <w:p w:rsidR="00EB4E3F" w:rsidRPr="007E7F94" w:rsidRDefault="00EB4E3F">
            <w:pPr>
              <w:tabs>
                <w:tab w:val="left" w:pos="2127"/>
                <w:tab w:val="left" w:pos="8789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E7F94">
              <w:rPr>
                <w:rFonts w:ascii="Arial Unicode MS" w:eastAsia="Arial Unicode MS" w:hAnsi="Arial Unicode MS" w:cs="Arial Unicode MS"/>
                <w:b/>
              </w:rPr>
              <w:t>IDIOMAS:</w:t>
            </w:r>
          </w:p>
        </w:tc>
        <w:tc>
          <w:tcPr>
            <w:tcW w:w="7371" w:type="dxa"/>
            <w:vAlign w:val="center"/>
          </w:tcPr>
          <w:p w:rsidR="00EB4E3F" w:rsidRPr="007E7F94" w:rsidRDefault="00EB4E3F" w:rsidP="00272574">
            <w:pPr>
              <w:numPr>
                <w:ilvl w:val="0"/>
                <w:numId w:val="17"/>
              </w:numPr>
              <w:rPr>
                <w:rFonts w:ascii="Arial Unicode MS" w:eastAsia="Arial Unicode MS" w:hAnsi="Arial Unicode MS" w:cs="Arial Unicode MS"/>
              </w:rPr>
            </w:pPr>
            <w:r w:rsidRPr="007E7F94">
              <w:rPr>
                <w:rFonts w:ascii="Arial Unicode MS" w:eastAsia="Arial Unicode MS" w:hAnsi="Arial Unicode MS" w:cs="Arial Unicode MS"/>
              </w:rPr>
              <w:t xml:space="preserve">Inglês </w:t>
            </w:r>
            <w:r w:rsidR="00866B63" w:rsidRPr="007E7F94">
              <w:rPr>
                <w:rFonts w:ascii="Arial Unicode MS" w:eastAsia="Arial Unicode MS" w:hAnsi="Arial Unicode MS" w:cs="Arial Unicode MS"/>
              </w:rPr>
              <w:t>Intermediário</w:t>
            </w:r>
            <w:r w:rsidRPr="007E7F94">
              <w:rPr>
                <w:rFonts w:ascii="Arial Unicode MS" w:eastAsia="Arial Unicode MS" w:hAnsi="Arial Unicode MS" w:cs="Arial Unicode MS"/>
              </w:rPr>
              <w:t xml:space="preserve">, bons conhecimentos em Espanhol e noções de </w:t>
            </w:r>
            <w:r w:rsidR="00763350" w:rsidRPr="007E7F94">
              <w:rPr>
                <w:rFonts w:ascii="Arial Unicode MS" w:eastAsia="Arial Unicode MS" w:hAnsi="Arial Unicode MS" w:cs="Arial Unicode MS"/>
              </w:rPr>
              <w:t xml:space="preserve">francês. </w:t>
            </w:r>
          </w:p>
        </w:tc>
      </w:tr>
    </w:tbl>
    <w:p w:rsidR="00C67EA8" w:rsidRDefault="00C67EA8" w:rsidP="00C67EA8">
      <w:pPr>
        <w:rPr>
          <w:rFonts w:eastAsia="Arial Unicode MS"/>
        </w:rPr>
      </w:pPr>
    </w:p>
    <w:p w:rsidR="003342DB" w:rsidRPr="00C67EA8" w:rsidRDefault="003342DB" w:rsidP="00C67EA8">
      <w:pPr>
        <w:rPr>
          <w:rFonts w:eastAsia="Arial Unicode MS"/>
        </w:rPr>
      </w:pPr>
    </w:p>
    <w:p w:rsidR="00EB4E3F" w:rsidRDefault="00EB4E3F">
      <w:pPr>
        <w:pStyle w:val="Ttulo2"/>
        <w:tabs>
          <w:tab w:val="num" w:pos="993"/>
        </w:tabs>
        <w:ind w:left="993"/>
        <w:rPr>
          <w:rFonts w:ascii="Arial Unicode MS" w:eastAsia="Arial Unicode MS" w:hAnsi="Arial Unicode MS" w:cs="Arial Unicode MS"/>
          <w:sz w:val="28"/>
        </w:rPr>
      </w:pPr>
      <w:r w:rsidRPr="007E7F94">
        <w:rPr>
          <w:rFonts w:ascii="Arial Unicode MS" w:eastAsia="Arial Unicode MS" w:hAnsi="Arial Unicode MS" w:cs="Arial Unicode MS"/>
          <w:sz w:val="28"/>
        </w:rPr>
        <w:t>Experiências Profissionais</w:t>
      </w:r>
    </w:p>
    <w:p w:rsidR="002457D6" w:rsidRDefault="002457D6" w:rsidP="002457D6">
      <w:pPr>
        <w:jc w:val="both"/>
        <w:rPr>
          <w:rFonts w:ascii="Arial Unicode MS" w:eastAsia="Arial Unicode MS" w:hAnsi="Arial Unicode MS" w:cs="Arial Unicode MS"/>
        </w:rPr>
      </w:pPr>
    </w:p>
    <w:p w:rsidR="003342DB" w:rsidRPr="007E7F94" w:rsidRDefault="003342DB" w:rsidP="003342DB">
      <w:pPr>
        <w:tabs>
          <w:tab w:val="num" w:pos="993"/>
        </w:tabs>
        <w:jc w:val="both"/>
        <w:rPr>
          <w:rFonts w:ascii="Arial Unicode MS" w:eastAsia="Arial Unicode MS" w:hAnsi="Arial Unicode MS" w:cs="Arial Unicode MS"/>
          <w:b/>
          <w:color w:val="FF0000"/>
        </w:rPr>
      </w:pPr>
      <w:r w:rsidRPr="007E7F94">
        <w:rPr>
          <w:rFonts w:ascii="Arial Unicode MS" w:eastAsia="Arial Unicode MS" w:hAnsi="Arial Unicode MS" w:cs="Arial Unicode MS"/>
          <w:b/>
        </w:rPr>
        <w:t>0</w:t>
      </w:r>
      <w:r>
        <w:rPr>
          <w:rFonts w:ascii="Arial Unicode MS" w:eastAsia="Arial Unicode MS" w:hAnsi="Arial Unicode MS" w:cs="Arial Unicode MS"/>
          <w:b/>
        </w:rPr>
        <w:t>4</w:t>
      </w:r>
      <w:r w:rsidRPr="007E7F94"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03/2015</w:t>
      </w:r>
      <w:r w:rsidRPr="007E7F94">
        <w:rPr>
          <w:rFonts w:ascii="Arial Unicode MS" w:eastAsia="Arial Unicode MS" w:hAnsi="Arial Unicode MS" w:cs="Arial Unicode MS"/>
          <w:b/>
        </w:rPr>
        <w:t xml:space="preserve"> – </w:t>
      </w:r>
      <w:r>
        <w:rPr>
          <w:rFonts w:ascii="Arial Unicode MS" w:eastAsia="Arial Unicode MS" w:hAnsi="Arial Unicode MS" w:cs="Arial Unicode MS"/>
          <w:b/>
        </w:rPr>
        <w:t xml:space="preserve">Atual         </w:t>
      </w:r>
      <w:r w:rsidRPr="007E7F94">
        <w:rPr>
          <w:rFonts w:ascii="Arial Unicode MS" w:eastAsia="Arial Unicode MS" w:hAnsi="Arial Unicode MS" w:cs="Arial Unicode MS"/>
          <w:b/>
        </w:rPr>
        <w:tab/>
        <w:t xml:space="preserve"> </w:t>
      </w:r>
      <w:r>
        <w:rPr>
          <w:rFonts w:ascii="Arial Unicode MS" w:eastAsia="Arial Unicode MS" w:hAnsi="Arial Unicode MS" w:cs="Arial Unicode MS"/>
          <w:b/>
        </w:rPr>
        <w:t>HYPERMARCAS</w:t>
      </w:r>
      <w:r w:rsidRPr="00993283">
        <w:rPr>
          <w:rFonts w:ascii="Arial Unicode MS" w:eastAsia="Arial Unicode MS" w:hAnsi="Arial Unicode MS" w:cs="Arial Unicode MS"/>
          <w:b/>
        </w:rPr>
        <w:t xml:space="preserve"> S.A.</w:t>
      </w:r>
      <w:r w:rsidR="00F33080">
        <w:rPr>
          <w:rFonts w:ascii="Arial Unicode MS" w:eastAsia="Arial Unicode MS" w:hAnsi="Arial Unicode MS" w:cs="Arial Unicode MS"/>
          <w:b/>
        </w:rPr>
        <w:t>/</w:t>
      </w:r>
      <w:proofErr w:type="spellStart"/>
      <w:r w:rsidR="00F33080">
        <w:rPr>
          <w:rFonts w:ascii="Arial Unicode MS" w:eastAsia="Arial Unicode MS" w:hAnsi="Arial Unicode MS" w:cs="Arial Unicode MS"/>
          <w:b/>
        </w:rPr>
        <w:t>NEOQUíMICA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  <w:lang w:val="pt-PT"/>
        </w:rPr>
        <w:t>(</w:t>
      </w:r>
      <w:r w:rsidRPr="003342DB">
        <w:rPr>
          <w:rFonts w:ascii="Arial Unicode MS" w:eastAsia="Arial Unicode MS" w:hAnsi="Arial Unicode MS" w:cs="Arial Unicode MS"/>
          <w:b/>
          <w:lang w:val="pt-PT"/>
        </w:rPr>
        <w:t>Core Telecom &amp; IT</w:t>
      </w:r>
      <w:r>
        <w:rPr>
          <w:rFonts w:ascii="Arial Unicode MS" w:eastAsia="Arial Unicode MS" w:hAnsi="Arial Unicode MS" w:cs="Arial Unicode MS"/>
          <w:b/>
          <w:lang w:val="pt-PT"/>
        </w:rPr>
        <w:t>)</w:t>
      </w:r>
    </w:p>
    <w:p w:rsidR="003342DB" w:rsidRPr="007E7F94" w:rsidRDefault="003342DB" w:rsidP="003342DB">
      <w:pPr>
        <w:tabs>
          <w:tab w:val="num" w:pos="993"/>
        </w:tabs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  <w:b/>
          <w:color w:val="FF0000"/>
        </w:rPr>
        <w:tab/>
      </w:r>
      <w:r w:rsidRPr="007E7F94">
        <w:rPr>
          <w:rFonts w:ascii="Arial Unicode MS" w:eastAsia="Arial Unicode MS" w:hAnsi="Arial Unicode MS" w:cs="Arial Unicode MS"/>
          <w:b/>
          <w:color w:val="FF0000"/>
        </w:rPr>
        <w:tab/>
      </w:r>
      <w:r w:rsidRPr="007E7F94">
        <w:rPr>
          <w:rFonts w:ascii="Arial Unicode MS" w:eastAsia="Arial Unicode MS" w:hAnsi="Arial Unicode MS" w:cs="Arial Unicode MS"/>
          <w:b/>
        </w:rPr>
        <w:t xml:space="preserve">            </w:t>
      </w:r>
      <w:r w:rsidRPr="007E7F94">
        <w:rPr>
          <w:rFonts w:ascii="Arial Unicode MS" w:eastAsia="Arial Unicode MS" w:hAnsi="Arial Unicode MS" w:cs="Arial Unicode MS"/>
        </w:rPr>
        <w:t xml:space="preserve">Empresa </w:t>
      </w:r>
      <w:r>
        <w:rPr>
          <w:rFonts w:ascii="Arial Unicode MS" w:eastAsia="Arial Unicode MS" w:hAnsi="Arial Unicode MS" w:cs="Arial Unicode MS"/>
        </w:rPr>
        <w:t xml:space="preserve">Brasileira Líder do Ramo de Bens de Consumo com </w:t>
      </w:r>
      <w:r w:rsidRPr="003342DB">
        <w:rPr>
          <w:rFonts w:ascii="Arial Unicode MS" w:eastAsia="Arial Unicode MS" w:hAnsi="Arial Unicode MS" w:cs="Arial Unicode MS"/>
        </w:rPr>
        <w:t>atuação nos canais de varejo alimentar e farmacêutico</w:t>
      </w:r>
      <w:r w:rsidR="00F33080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="00F33080">
        <w:rPr>
          <w:rFonts w:ascii="Arial Unicode MS" w:eastAsia="Arial Unicode MS" w:hAnsi="Arial Unicode MS" w:cs="Arial Unicode MS"/>
        </w:rPr>
        <w:t>Neoquímica</w:t>
      </w:r>
      <w:proofErr w:type="spellEnd"/>
      <w:r w:rsidR="00F33080">
        <w:rPr>
          <w:rFonts w:ascii="Arial Unicode MS" w:eastAsia="Arial Unicode MS" w:hAnsi="Arial Unicode MS" w:cs="Arial Unicode MS"/>
        </w:rPr>
        <w:t xml:space="preserve"> - </w:t>
      </w:r>
      <w:proofErr w:type="spellStart"/>
      <w:r w:rsidR="00F33080" w:rsidRPr="00F33080">
        <w:rPr>
          <w:rFonts w:ascii="Arial Unicode MS" w:eastAsia="Arial Unicode MS" w:hAnsi="Arial Unicode MS" w:cs="Arial Unicode MS"/>
        </w:rPr>
        <w:t>Brainfarma</w:t>
      </w:r>
      <w:proofErr w:type="spellEnd"/>
      <w:r w:rsidR="00F33080" w:rsidRPr="00F33080">
        <w:rPr>
          <w:rFonts w:ascii="Arial Unicode MS" w:eastAsia="Arial Unicode MS" w:hAnsi="Arial Unicode MS" w:cs="Arial Unicode MS"/>
        </w:rPr>
        <w:t xml:space="preserve"> Indústria Química e Farmacêutica SA</w:t>
      </w:r>
      <w:r w:rsidR="00F33080">
        <w:rPr>
          <w:rFonts w:ascii="Arial Unicode MS" w:eastAsia="Arial Unicode MS" w:hAnsi="Arial Unicode MS" w:cs="Arial Unicode MS"/>
        </w:rPr>
        <w:t>.)</w:t>
      </w:r>
      <w:r>
        <w:rPr>
          <w:rFonts w:ascii="Arial Unicode MS" w:eastAsia="Arial Unicode MS" w:hAnsi="Arial Unicode MS" w:cs="Arial Unicode MS"/>
        </w:rPr>
        <w:t>.</w:t>
      </w:r>
      <w:r w:rsidRPr="00993283">
        <w:rPr>
          <w:rFonts w:ascii="Arial Unicode MS" w:eastAsia="Arial Unicode MS" w:hAnsi="Arial Unicode MS" w:cs="Arial Unicode MS"/>
        </w:rPr>
        <w:t xml:space="preserve"> </w:t>
      </w:r>
      <w:r w:rsidRPr="007E7F94">
        <w:rPr>
          <w:rFonts w:ascii="Arial Unicode MS" w:eastAsia="Arial Unicode MS" w:hAnsi="Arial Unicode MS" w:cs="Arial Unicode MS"/>
        </w:rPr>
        <w:t xml:space="preserve"> </w:t>
      </w:r>
    </w:p>
    <w:p w:rsidR="003342DB" w:rsidRPr="00515A93" w:rsidRDefault="003342DB" w:rsidP="003342DB">
      <w:pPr>
        <w:tabs>
          <w:tab w:val="num" w:pos="993"/>
        </w:tabs>
        <w:jc w:val="both"/>
        <w:rPr>
          <w:rFonts w:ascii="Arial Unicode MS" w:eastAsia="Arial Unicode MS" w:hAnsi="Arial Unicode MS" w:cs="Arial Unicode MS"/>
          <w:b/>
          <w:color w:val="FF0000"/>
          <w:sz w:val="12"/>
        </w:rPr>
      </w:pPr>
    </w:p>
    <w:p w:rsidR="003342DB" w:rsidRPr="00752B40" w:rsidRDefault="003342DB" w:rsidP="003342DB">
      <w:pPr>
        <w:pStyle w:val="Ttulo4"/>
        <w:rPr>
          <w:rFonts w:ascii="Arial Unicode MS" w:eastAsia="Arial Unicode MS" w:hAnsi="Arial Unicode MS" w:cs="Arial Unicode MS"/>
          <w:caps/>
        </w:rPr>
      </w:pPr>
      <w:r w:rsidRPr="007E7F94">
        <w:rPr>
          <w:rFonts w:ascii="Arial Unicode MS" w:eastAsia="Arial Unicode MS" w:hAnsi="Arial Unicode MS" w:cs="Arial Unicode MS"/>
        </w:rPr>
        <w:tab/>
      </w:r>
      <w:r w:rsidRPr="007E7F94">
        <w:rPr>
          <w:rFonts w:ascii="Arial Unicode MS" w:eastAsia="Arial Unicode MS" w:hAnsi="Arial Unicode MS" w:cs="Arial Unicode MS"/>
        </w:rPr>
        <w:tab/>
      </w:r>
      <w:r w:rsidRPr="003342DB">
        <w:rPr>
          <w:rFonts w:ascii="Arial Unicode MS" w:eastAsia="Arial Unicode MS" w:hAnsi="Arial Unicode MS" w:cs="Arial Unicode MS"/>
          <w:caps/>
        </w:rPr>
        <w:t>IT Architect</w:t>
      </w:r>
      <w:r>
        <w:rPr>
          <w:rFonts w:ascii="Arial Unicode MS" w:eastAsia="Arial Unicode MS" w:hAnsi="Arial Unicode MS" w:cs="Arial Unicode MS"/>
          <w:caps/>
        </w:rPr>
        <w:t xml:space="preserve"> </w:t>
      </w:r>
    </w:p>
    <w:p w:rsidR="003342DB" w:rsidRDefault="003342DB" w:rsidP="000676E6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3342DB">
        <w:rPr>
          <w:rFonts w:ascii="Arial Unicode MS" w:eastAsia="Arial Unicode MS" w:hAnsi="Arial Unicode MS" w:cs="Arial Unicode MS"/>
        </w:rPr>
        <w:t xml:space="preserve">Atuação na área de Projetos de Tecnologia da Informação e de estruturas </w:t>
      </w:r>
      <w:r w:rsidRPr="003342DB">
        <w:rPr>
          <w:rFonts w:ascii="Arial Unicode MS" w:eastAsia="Arial Unicode MS" w:hAnsi="Arial Unicode MS" w:cs="Arial Unicode MS"/>
          <w:lang w:val="en-US"/>
        </w:rPr>
        <w:t xml:space="preserve">SAP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Net</w:t>
      </w:r>
      <w:r w:rsidRPr="003342DB">
        <w:rPr>
          <w:rFonts w:ascii="Arial Unicode MS" w:eastAsia="Arial Unicode MS" w:hAnsi="Arial Unicode MS" w:cs="Arial Unicode MS"/>
          <w:lang w:val="en-US"/>
        </w:rPr>
        <w:t>Weaver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3342DB" w:rsidRDefault="003342DB" w:rsidP="003342DB">
      <w:pPr>
        <w:jc w:val="both"/>
        <w:rPr>
          <w:rFonts w:ascii="Arial Unicode MS" w:eastAsia="Arial Unicode MS" w:hAnsi="Arial Unicode MS" w:cs="Arial Unicode MS"/>
        </w:rPr>
      </w:pPr>
    </w:p>
    <w:p w:rsidR="003342DB" w:rsidRPr="003342DB" w:rsidRDefault="003342DB" w:rsidP="003342DB">
      <w:pPr>
        <w:jc w:val="both"/>
        <w:rPr>
          <w:rFonts w:ascii="Arial Unicode MS" w:eastAsia="Arial Unicode MS" w:hAnsi="Arial Unicode MS" w:cs="Arial Unicode MS"/>
        </w:rPr>
      </w:pPr>
    </w:p>
    <w:p w:rsidR="002457D6" w:rsidRPr="007E7F94" w:rsidRDefault="002457D6" w:rsidP="002457D6">
      <w:pPr>
        <w:tabs>
          <w:tab w:val="num" w:pos="993"/>
        </w:tabs>
        <w:jc w:val="both"/>
        <w:rPr>
          <w:rFonts w:ascii="Arial Unicode MS" w:eastAsia="Arial Unicode MS" w:hAnsi="Arial Unicode MS" w:cs="Arial Unicode MS"/>
          <w:b/>
          <w:color w:val="FF0000"/>
        </w:rPr>
      </w:pPr>
      <w:r w:rsidRPr="007E7F94">
        <w:rPr>
          <w:rFonts w:ascii="Arial Unicode MS" w:eastAsia="Arial Unicode MS" w:hAnsi="Arial Unicode MS" w:cs="Arial Unicode MS"/>
          <w:b/>
        </w:rPr>
        <w:t>0</w:t>
      </w:r>
      <w:r>
        <w:rPr>
          <w:rFonts w:ascii="Arial Unicode MS" w:eastAsia="Arial Unicode MS" w:hAnsi="Arial Unicode MS" w:cs="Arial Unicode MS"/>
          <w:b/>
        </w:rPr>
        <w:t>6</w:t>
      </w:r>
      <w:r w:rsidRPr="007E7F94"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06/2011</w:t>
      </w:r>
      <w:r w:rsidRPr="007E7F94">
        <w:rPr>
          <w:rFonts w:ascii="Arial Unicode MS" w:eastAsia="Arial Unicode MS" w:hAnsi="Arial Unicode MS" w:cs="Arial Unicode MS"/>
          <w:b/>
        </w:rPr>
        <w:t xml:space="preserve"> – </w:t>
      </w:r>
      <w:r w:rsidR="00632F31">
        <w:rPr>
          <w:rFonts w:ascii="Arial Unicode MS" w:eastAsia="Arial Unicode MS" w:hAnsi="Arial Unicode MS" w:cs="Arial Unicode MS"/>
          <w:b/>
        </w:rPr>
        <w:t>04</w:t>
      </w:r>
      <w:r w:rsidR="00724647">
        <w:rPr>
          <w:rFonts w:ascii="Arial Unicode MS" w:eastAsia="Arial Unicode MS" w:hAnsi="Arial Unicode MS" w:cs="Arial Unicode MS"/>
          <w:b/>
        </w:rPr>
        <w:t>/</w:t>
      </w:r>
      <w:r w:rsidR="00632F31">
        <w:rPr>
          <w:rFonts w:ascii="Arial Unicode MS" w:eastAsia="Arial Unicode MS" w:hAnsi="Arial Unicode MS" w:cs="Arial Unicode MS"/>
          <w:b/>
        </w:rPr>
        <w:t>12/2014</w:t>
      </w:r>
      <w:r w:rsidRPr="007E7F94">
        <w:rPr>
          <w:rFonts w:ascii="Arial Unicode MS" w:eastAsia="Arial Unicode MS" w:hAnsi="Arial Unicode MS" w:cs="Arial Unicode MS"/>
          <w:b/>
        </w:rPr>
        <w:tab/>
        <w:t xml:space="preserve"> </w:t>
      </w:r>
      <w:r w:rsidR="00993283" w:rsidRPr="00993283">
        <w:rPr>
          <w:rFonts w:ascii="Arial Unicode MS" w:eastAsia="Arial Unicode MS" w:hAnsi="Arial Unicode MS" w:cs="Arial Unicode MS"/>
          <w:b/>
        </w:rPr>
        <w:t>GERDAU AÇOS LONGOS S.A.</w:t>
      </w:r>
    </w:p>
    <w:p w:rsidR="002457D6" w:rsidRPr="007E7F94" w:rsidRDefault="002457D6" w:rsidP="002457D6">
      <w:pPr>
        <w:tabs>
          <w:tab w:val="num" w:pos="993"/>
        </w:tabs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  <w:b/>
          <w:color w:val="FF0000"/>
        </w:rPr>
        <w:tab/>
      </w:r>
      <w:r w:rsidRPr="007E7F94">
        <w:rPr>
          <w:rFonts w:ascii="Arial Unicode MS" w:eastAsia="Arial Unicode MS" w:hAnsi="Arial Unicode MS" w:cs="Arial Unicode MS"/>
          <w:b/>
          <w:color w:val="FF0000"/>
        </w:rPr>
        <w:tab/>
      </w:r>
      <w:r w:rsidRPr="007E7F94">
        <w:rPr>
          <w:rFonts w:ascii="Arial Unicode MS" w:eastAsia="Arial Unicode MS" w:hAnsi="Arial Unicode MS" w:cs="Arial Unicode MS"/>
          <w:b/>
        </w:rPr>
        <w:t xml:space="preserve">            </w:t>
      </w:r>
      <w:r w:rsidRPr="007E7F94">
        <w:rPr>
          <w:rFonts w:ascii="Arial Unicode MS" w:eastAsia="Arial Unicode MS" w:hAnsi="Arial Unicode MS" w:cs="Arial Unicode MS"/>
        </w:rPr>
        <w:t xml:space="preserve">Empresa multinacional </w:t>
      </w:r>
      <w:r w:rsidR="00993283" w:rsidRPr="00993283">
        <w:rPr>
          <w:rFonts w:ascii="Arial Unicode MS" w:eastAsia="Arial Unicode MS" w:hAnsi="Arial Unicode MS" w:cs="Arial Unicode MS"/>
        </w:rPr>
        <w:t xml:space="preserve">Gerdau é líder </w:t>
      </w:r>
      <w:r w:rsidR="00993283">
        <w:rPr>
          <w:rFonts w:ascii="Arial Unicode MS" w:eastAsia="Arial Unicode MS" w:hAnsi="Arial Unicode MS" w:cs="Arial Unicode MS"/>
        </w:rPr>
        <w:t xml:space="preserve">mundial </w:t>
      </w:r>
      <w:r w:rsidRPr="007E7F94">
        <w:rPr>
          <w:rFonts w:ascii="Arial Unicode MS" w:eastAsia="Arial Unicode MS" w:hAnsi="Arial Unicode MS" w:cs="Arial Unicode MS"/>
        </w:rPr>
        <w:t xml:space="preserve">do segmento de </w:t>
      </w:r>
      <w:r w:rsidRPr="007E7F94">
        <w:rPr>
          <w:rFonts w:ascii="Arial Unicode MS" w:eastAsia="Arial Unicode MS" w:hAnsi="Arial Unicode MS" w:cs="Arial Unicode MS"/>
          <w:color w:val="FFFFFF"/>
        </w:rPr>
        <w:t>.....................................</w:t>
      </w:r>
      <w:r w:rsidR="00993283" w:rsidRPr="00993283">
        <w:rPr>
          <w:rFonts w:ascii="Arial Unicode MS" w:eastAsia="Arial Unicode MS" w:hAnsi="Arial Unicode MS" w:cs="Arial Unicode MS"/>
        </w:rPr>
        <w:t xml:space="preserve"> </w:t>
      </w:r>
      <w:r w:rsidR="007E122B" w:rsidRPr="00993283">
        <w:rPr>
          <w:rFonts w:ascii="Arial Unicode MS" w:eastAsia="Arial Unicode MS" w:hAnsi="Arial Unicode MS" w:cs="Arial Unicode MS"/>
        </w:rPr>
        <w:t>Produção</w:t>
      </w:r>
      <w:r w:rsidR="00993283" w:rsidRPr="00993283">
        <w:rPr>
          <w:rFonts w:ascii="Arial Unicode MS" w:eastAsia="Arial Unicode MS" w:hAnsi="Arial Unicode MS" w:cs="Arial Unicode MS"/>
        </w:rPr>
        <w:t xml:space="preserve"> de aço</w:t>
      </w:r>
      <w:r w:rsidR="00993283">
        <w:rPr>
          <w:rFonts w:ascii="Arial Unicode MS" w:eastAsia="Arial Unicode MS" w:hAnsi="Arial Unicode MS" w:cs="Arial Unicode MS"/>
        </w:rPr>
        <w:t>.</w:t>
      </w:r>
      <w:r w:rsidR="00993283" w:rsidRPr="00993283">
        <w:rPr>
          <w:rFonts w:ascii="Arial Unicode MS" w:eastAsia="Arial Unicode MS" w:hAnsi="Arial Unicode MS" w:cs="Arial Unicode MS"/>
        </w:rPr>
        <w:t xml:space="preserve"> </w:t>
      </w:r>
      <w:r w:rsidR="00993283" w:rsidRPr="007E7F94">
        <w:rPr>
          <w:rFonts w:ascii="Arial Unicode MS" w:eastAsia="Arial Unicode MS" w:hAnsi="Arial Unicode MS" w:cs="Arial Unicode MS"/>
        </w:rPr>
        <w:t xml:space="preserve"> </w:t>
      </w:r>
    </w:p>
    <w:p w:rsidR="002457D6" w:rsidRPr="00515A93" w:rsidRDefault="002457D6" w:rsidP="002457D6">
      <w:pPr>
        <w:tabs>
          <w:tab w:val="num" w:pos="993"/>
        </w:tabs>
        <w:jc w:val="both"/>
        <w:rPr>
          <w:rFonts w:ascii="Arial Unicode MS" w:eastAsia="Arial Unicode MS" w:hAnsi="Arial Unicode MS" w:cs="Arial Unicode MS"/>
          <w:b/>
          <w:color w:val="FF0000"/>
          <w:sz w:val="12"/>
        </w:rPr>
      </w:pPr>
    </w:p>
    <w:p w:rsidR="002457D6" w:rsidRPr="00752B40" w:rsidRDefault="002457D6" w:rsidP="002457D6">
      <w:pPr>
        <w:pStyle w:val="Ttulo4"/>
        <w:rPr>
          <w:rFonts w:ascii="Arial Unicode MS" w:eastAsia="Arial Unicode MS" w:hAnsi="Arial Unicode MS" w:cs="Arial Unicode MS"/>
          <w:caps/>
        </w:rPr>
      </w:pPr>
      <w:r w:rsidRPr="007E7F94">
        <w:rPr>
          <w:rFonts w:ascii="Arial Unicode MS" w:eastAsia="Arial Unicode MS" w:hAnsi="Arial Unicode MS" w:cs="Arial Unicode MS"/>
        </w:rPr>
        <w:tab/>
      </w:r>
      <w:r w:rsidRPr="007E7F94">
        <w:rPr>
          <w:rFonts w:ascii="Arial Unicode MS" w:eastAsia="Arial Unicode MS" w:hAnsi="Arial Unicode MS" w:cs="Arial Unicode MS"/>
        </w:rPr>
        <w:tab/>
      </w:r>
      <w:r w:rsidR="0022209B" w:rsidRPr="00752B40">
        <w:rPr>
          <w:rFonts w:ascii="Arial Unicode MS" w:eastAsia="Arial Unicode MS" w:hAnsi="Arial Unicode MS" w:cs="Arial Unicode MS"/>
          <w:caps/>
        </w:rPr>
        <w:t>Gestão Outsourcing</w:t>
      </w:r>
      <w:r w:rsidRPr="00752B40">
        <w:rPr>
          <w:rFonts w:ascii="Arial Unicode MS" w:eastAsia="Arial Unicode MS" w:hAnsi="Arial Unicode MS" w:cs="Arial Unicode MS"/>
          <w:caps/>
        </w:rPr>
        <w:t xml:space="preserve"> </w:t>
      </w:r>
      <w:r w:rsidR="0022209B" w:rsidRPr="00752B40">
        <w:rPr>
          <w:rFonts w:ascii="Arial Unicode MS" w:eastAsia="Arial Unicode MS" w:hAnsi="Arial Unicode MS" w:cs="Arial Unicode MS"/>
          <w:caps/>
        </w:rPr>
        <w:t xml:space="preserve">IBM </w:t>
      </w:r>
    </w:p>
    <w:p w:rsidR="002457D6" w:rsidRPr="007E7F94" w:rsidRDefault="002457D6" w:rsidP="002457D6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Administração do</w:t>
      </w:r>
      <w:r w:rsidR="0022209B">
        <w:rPr>
          <w:rFonts w:ascii="Arial Unicode MS" w:eastAsia="Arial Unicode MS" w:hAnsi="Arial Unicode MS" w:cs="Arial Unicode MS"/>
        </w:rPr>
        <w:t>s</w:t>
      </w:r>
      <w:r w:rsidRPr="007E7F94">
        <w:rPr>
          <w:rFonts w:ascii="Arial Unicode MS" w:eastAsia="Arial Unicode MS" w:hAnsi="Arial Unicode MS" w:cs="Arial Unicode MS"/>
        </w:rPr>
        <w:t xml:space="preserve"> Sistema</w:t>
      </w:r>
      <w:r w:rsidR="0022209B">
        <w:rPr>
          <w:rFonts w:ascii="Arial Unicode MS" w:eastAsia="Arial Unicode MS" w:hAnsi="Arial Unicode MS" w:cs="Arial Unicode MS"/>
        </w:rPr>
        <w:t>s</w:t>
      </w:r>
      <w:r w:rsidRPr="007E7F94">
        <w:rPr>
          <w:rFonts w:ascii="Arial Unicode MS" w:eastAsia="Arial Unicode MS" w:hAnsi="Arial Unicode MS" w:cs="Arial Unicode MS"/>
        </w:rPr>
        <w:t xml:space="preserve"> SAP</w:t>
      </w:r>
      <w:r w:rsidR="005E44CD">
        <w:rPr>
          <w:rFonts w:ascii="Arial Unicode MS" w:eastAsia="Arial Unicode MS" w:hAnsi="Arial Unicode MS" w:cs="Arial Unicode MS"/>
        </w:rPr>
        <w:t>,</w:t>
      </w:r>
      <w:r w:rsidRPr="007E7F94">
        <w:rPr>
          <w:rFonts w:ascii="Arial Unicode MS" w:eastAsia="Arial Unicode MS" w:hAnsi="Arial Unicode MS" w:cs="Arial Unicode MS"/>
        </w:rPr>
        <w:t xml:space="preserve"> </w:t>
      </w:r>
      <w:r w:rsidR="005E44CD">
        <w:rPr>
          <w:rFonts w:ascii="Arial Unicode MS" w:eastAsia="Arial Unicode MS" w:hAnsi="Arial Unicode MS" w:cs="Arial Unicode MS"/>
        </w:rPr>
        <w:t xml:space="preserve">das Frentes de Projeto Brasil/Argentina/Chile (Global Gerdau </w:t>
      </w:r>
      <w:proofErr w:type="spellStart"/>
      <w:r w:rsidR="005E44CD">
        <w:rPr>
          <w:rFonts w:ascii="Arial Unicode MS" w:eastAsia="Arial Unicode MS" w:hAnsi="Arial Unicode MS" w:cs="Arial Unicode MS"/>
        </w:rPr>
        <w:t>Template</w:t>
      </w:r>
      <w:proofErr w:type="spellEnd"/>
      <w:r w:rsidR="005E44CD">
        <w:rPr>
          <w:rFonts w:ascii="Arial Unicode MS" w:eastAsia="Arial Unicode MS" w:hAnsi="Arial Unicode MS" w:cs="Arial Unicode MS"/>
        </w:rPr>
        <w:t>)</w:t>
      </w:r>
      <w:r w:rsidR="00D51C52">
        <w:rPr>
          <w:rFonts w:ascii="Arial Unicode MS" w:eastAsia="Arial Unicode MS" w:hAnsi="Arial Unicode MS" w:cs="Arial Unicode MS"/>
        </w:rPr>
        <w:t>.</w:t>
      </w:r>
      <w:r w:rsidR="00C11744">
        <w:rPr>
          <w:rFonts w:ascii="Arial Unicode MS" w:eastAsia="Arial Unicode MS" w:hAnsi="Arial Unicode MS" w:cs="Arial Unicode MS"/>
        </w:rPr>
        <w:t xml:space="preserve"> </w:t>
      </w:r>
    </w:p>
    <w:p w:rsidR="00C67EA8" w:rsidRDefault="00C67EA8" w:rsidP="00136CED">
      <w:pPr>
        <w:ind w:left="993"/>
        <w:jc w:val="both"/>
        <w:rPr>
          <w:rFonts w:ascii="Arial Unicode MS" w:eastAsia="Arial Unicode MS" w:hAnsi="Arial Unicode MS" w:cs="Arial Unicode MS"/>
          <w:color w:val="808080"/>
        </w:rPr>
      </w:pPr>
    </w:p>
    <w:p w:rsidR="003342DB" w:rsidRDefault="003342DB" w:rsidP="00136CED">
      <w:pPr>
        <w:ind w:left="993"/>
        <w:jc w:val="both"/>
        <w:rPr>
          <w:rFonts w:ascii="Arial Unicode MS" w:eastAsia="Arial Unicode MS" w:hAnsi="Arial Unicode MS" w:cs="Arial Unicode MS"/>
          <w:color w:val="808080"/>
        </w:rPr>
      </w:pPr>
    </w:p>
    <w:p w:rsidR="00136CED" w:rsidRPr="00136CED" w:rsidRDefault="00136CED" w:rsidP="00136CED">
      <w:pPr>
        <w:ind w:left="993"/>
        <w:jc w:val="both"/>
        <w:rPr>
          <w:rFonts w:ascii="Arial Unicode MS" w:eastAsia="Arial Unicode MS" w:hAnsi="Arial Unicode MS" w:cs="Arial Unicode MS"/>
          <w:color w:val="808080"/>
        </w:rPr>
      </w:pPr>
      <w:r w:rsidRPr="00136CED">
        <w:rPr>
          <w:rFonts w:ascii="Arial Unicode MS" w:eastAsia="Arial Unicode MS" w:hAnsi="Arial Unicode MS" w:cs="Arial Unicode MS"/>
          <w:color w:val="808080"/>
        </w:rPr>
        <w:t>Resumo de Projeto:</w:t>
      </w:r>
    </w:p>
    <w:p w:rsidR="00136CED" w:rsidRPr="00136CED" w:rsidRDefault="00136CED" w:rsidP="00136CED">
      <w:pPr>
        <w:ind w:left="993"/>
        <w:jc w:val="both"/>
        <w:rPr>
          <w:rFonts w:ascii="Arial Unicode MS" w:eastAsia="Arial Unicode MS" w:hAnsi="Arial Unicode MS" w:cs="Arial Unicode MS"/>
        </w:rPr>
      </w:pPr>
      <w:r w:rsidRPr="00136CED">
        <w:rPr>
          <w:rFonts w:ascii="Arial Unicode MS" w:eastAsia="Arial Unicode MS" w:hAnsi="Arial Unicode MS" w:cs="Arial Unicode MS"/>
        </w:rPr>
        <w:t xml:space="preserve">Atuei como </w:t>
      </w:r>
      <w:r w:rsidR="003342DB" w:rsidRPr="00004365">
        <w:rPr>
          <w:rFonts w:ascii="Arial Unicode MS" w:eastAsia="Arial Unicode MS" w:hAnsi="Arial Unicode MS" w:cs="Arial Unicode MS"/>
        </w:rPr>
        <w:t>IT Architect</w:t>
      </w:r>
      <w:r w:rsidR="003342DB">
        <w:rPr>
          <w:rFonts w:ascii="Arial Unicode MS" w:eastAsia="Arial Unicode MS" w:hAnsi="Arial Unicode MS" w:cs="Arial Unicode MS"/>
        </w:rPr>
        <w:t xml:space="preserve">, </w:t>
      </w:r>
      <w:r w:rsidR="00C93148">
        <w:rPr>
          <w:rFonts w:ascii="Arial Unicode MS" w:eastAsia="Arial Unicode MS" w:hAnsi="Arial Unicode MS" w:cs="Arial Unicode MS"/>
        </w:rPr>
        <w:t xml:space="preserve">Project </w:t>
      </w:r>
      <w:proofErr w:type="spellStart"/>
      <w:r w:rsidR="00C93148">
        <w:rPr>
          <w:rFonts w:ascii="Arial Unicode MS" w:eastAsia="Arial Unicode MS" w:hAnsi="Arial Unicode MS" w:cs="Arial Unicode MS"/>
        </w:rPr>
        <w:t>Leadership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 w:rsidR="003342DB">
        <w:rPr>
          <w:rFonts w:ascii="Arial Unicode MS" w:eastAsia="Arial Unicode MS" w:hAnsi="Arial Unicode MS" w:cs="Arial Unicode MS"/>
        </w:rPr>
        <w:t>Basis</w:t>
      </w:r>
      <w:proofErr w:type="spellEnd"/>
      <w:r w:rsidR="003342DB">
        <w:rPr>
          <w:rFonts w:ascii="Arial Unicode MS" w:eastAsia="Arial Unicode MS" w:hAnsi="Arial Unicode MS" w:cs="Arial Unicode MS"/>
        </w:rPr>
        <w:t xml:space="preserve"> SAP e </w:t>
      </w:r>
      <w:r>
        <w:rPr>
          <w:rFonts w:ascii="Arial Unicode MS" w:eastAsia="Arial Unicode MS" w:hAnsi="Arial Unicode MS" w:cs="Arial Unicode MS"/>
        </w:rPr>
        <w:t>Coordenador da Equipe IBM responsável pelo O</w:t>
      </w:r>
      <w:r w:rsidRPr="00136CED">
        <w:rPr>
          <w:rFonts w:ascii="Arial Unicode MS" w:eastAsia="Arial Unicode MS" w:hAnsi="Arial Unicode MS" w:cs="Arial Unicode MS"/>
        </w:rPr>
        <w:t xml:space="preserve">utsourcing </w:t>
      </w:r>
      <w:r>
        <w:rPr>
          <w:rFonts w:ascii="Arial Unicode MS" w:eastAsia="Arial Unicode MS" w:hAnsi="Arial Unicode MS" w:cs="Arial Unicode MS"/>
        </w:rPr>
        <w:t xml:space="preserve">SAP </w:t>
      </w:r>
      <w:r w:rsidRPr="00136CED">
        <w:rPr>
          <w:rFonts w:ascii="Arial Unicode MS" w:eastAsia="Arial Unicode MS" w:hAnsi="Arial Unicode MS" w:cs="Arial Unicode MS"/>
        </w:rPr>
        <w:t xml:space="preserve">e </w:t>
      </w:r>
      <w:r>
        <w:rPr>
          <w:rFonts w:ascii="Arial Unicode MS" w:eastAsia="Arial Unicode MS" w:hAnsi="Arial Unicode MS" w:cs="Arial Unicode MS"/>
        </w:rPr>
        <w:t xml:space="preserve">demais </w:t>
      </w:r>
      <w:r w:rsidRPr="00136CED">
        <w:rPr>
          <w:rFonts w:ascii="Arial Unicode MS" w:eastAsia="Arial Unicode MS" w:hAnsi="Arial Unicode MS" w:cs="Arial Unicode MS"/>
        </w:rPr>
        <w:t>infraestrutura</w:t>
      </w:r>
      <w:r w:rsidR="00335D55">
        <w:rPr>
          <w:rFonts w:ascii="Arial Unicode MS" w:eastAsia="Arial Unicode MS" w:hAnsi="Arial Unicode MS" w:cs="Arial Unicode MS"/>
        </w:rPr>
        <w:t>s Gerdau</w:t>
      </w:r>
      <w:r>
        <w:rPr>
          <w:rFonts w:ascii="Arial Unicode MS" w:eastAsia="Arial Unicode MS" w:hAnsi="Arial Unicode MS" w:cs="Arial Unicode MS"/>
        </w:rPr>
        <w:t xml:space="preserve">, </w:t>
      </w:r>
      <w:r w:rsidR="00335D55">
        <w:rPr>
          <w:rFonts w:ascii="Arial Unicode MS" w:eastAsia="Arial Unicode MS" w:hAnsi="Arial Unicode MS" w:cs="Arial Unicode MS"/>
        </w:rPr>
        <w:t>Durante estes anos que</w:t>
      </w:r>
      <w:r w:rsidRPr="00136CED">
        <w:rPr>
          <w:rFonts w:ascii="Arial Unicode MS" w:eastAsia="Arial Unicode MS" w:hAnsi="Arial Unicode MS" w:cs="Arial Unicode MS"/>
        </w:rPr>
        <w:t xml:space="preserve"> atuei, </w:t>
      </w:r>
      <w:r w:rsidR="00335D55">
        <w:rPr>
          <w:rFonts w:ascii="Arial Unicode MS" w:eastAsia="Arial Unicode MS" w:hAnsi="Arial Unicode MS" w:cs="Arial Unicode MS"/>
        </w:rPr>
        <w:t xml:space="preserve">efetuamos inúmeros Projetos e atividades dentro do </w:t>
      </w:r>
      <w:r w:rsidR="003342DB">
        <w:rPr>
          <w:rFonts w:ascii="Arial Unicode MS" w:eastAsia="Arial Unicode MS" w:hAnsi="Arial Unicode MS" w:cs="Arial Unicode MS"/>
        </w:rPr>
        <w:t xml:space="preserve">Projeto </w:t>
      </w:r>
      <w:r w:rsidR="00335D55">
        <w:rPr>
          <w:rFonts w:ascii="Arial Unicode MS" w:eastAsia="Arial Unicode MS" w:hAnsi="Arial Unicode MS" w:cs="Arial Unicode MS"/>
        </w:rPr>
        <w:t xml:space="preserve">Gerdau </w:t>
      </w:r>
      <w:proofErr w:type="spellStart"/>
      <w:r w:rsidR="00335D55">
        <w:rPr>
          <w:rFonts w:ascii="Arial Unicode MS" w:eastAsia="Arial Unicode MS" w:hAnsi="Arial Unicode MS" w:cs="Arial Unicode MS"/>
        </w:rPr>
        <w:t>Template</w:t>
      </w:r>
      <w:proofErr w:type="spellEnd"/>
      <w:r w:rsidR="00335D55">
        <w:rPr>
          <w:rFonts w:ascii="Arial Unicode MS" w:eastAsia="Arial Unicode MS" w:hAnsi="Arial Unicode MS" w:cs="Arial Unicode MS"/>
        </w:rPr>
        <w:t>, d</w:t>
      </w:r>
      <w:r w:rsidRPr="00136CED">
        <w:rPr>
          <w:rFonts w:ascii="Arial Unicode MS" w:eastAsia="Arial Unicode MS" w:hAnsi="Arial Unicode MS" w:cs="Arial Unicode MS"/>
        </w:rPr>
        <w:t xml:space="preserve">e </w:t>
      </w:r>
      <w:r w:rsidR="007E122B" w:rsidRPr="007E7F94">
        <w:rPr>
          <w:rFonts w:ascii="Arial Unicode MS" w:eastAsia="Arial Unicode MS" w:hAnsi="Arial Unicode MS" w:cs="Arial Unicode MS"/>
        </w:rPr>
        <w:t>Implantação</w:t>
      </w:r>
      <w:r w:rsidR="007E122B">
        <w:rPr>
          <w:rFonts w:ascii="Arial Unicode MS" w:eastAsia="Arial Unicode MS" w:hAnsi="Arial Unicode MS" w:cs="Arial Unicode MS"/>
        </w:rPr>
        <w:t xml:space="preserve">, UPGRADE, </w:t>
      </w:r>
      <w:proofErr w:type="spellStart"/>
      <w:r w:rsidR="007E122B" w:rsidRPr="00455353">
        <w:rPr>
          <w:rFonts w:ascii="Arial Unicode MS" w:eastAsia="Arial Unicode MS" w:hAnsi="Arial Unicode MS" w:cs="Arial Unicode MS"/>
        </w:rPr>
        <w:t>Roll</w:t>
      </w:r>
      <w:proofErr w:type="spellEnd"/>
      <w:r w:rsidR="007E122B" w:rsidRPr="00455353">
        <w:rPr>
          <w:rFonts w:ascii="Arial Unicode MS" w:eastAsia="Arial Unicode MS" w:hAnsi="Arial Unicode MS" w:cs="Arial Unicode MS"/>
        </w:rPr>
        <w:t>-out</w:t>
      </w:r>
      <w:r w:rsidRPr="00136CED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="00335D55">
        <w:rPr>
          <w:rFonts w:ascii="Arial Unicode MS" w:eastAsia="Arial Unicode MS" w:hAnsi="Arial Unicode MS" w:cs="Arial Unicode MS"/>
        </w:rPr>
        <w:t>archive</w:t>
      </w:r>
      <w:proofErr w:type="spellEnd"/>
      <w:r w:rsidR="00335D55">
        <w:rPr>
          <w:rFonts w:ascii="Arial Unicode MS" w:eastAsia="Arial Unicode MS" w:hAnsi="Arial Unicode MS" w:cs="Arial Unicode MS"/>
        </w:rPr>
        <w:t xml:space="preserve">, </w:t>
      </w:r>
      <w:r w:rsidR="00C67EA8">
        <w:rPr>
          <w:rFonts w:ascii="Arial Unicode MS" w:eastAsia="Arial Unicode MS" w:hAnsi="Arial Unicode MS" w:cs="Arial Unicode MS"/>
        </w:rPr>
        <w:t xml:space="preserve">integração, </w:t>
      </w:r>
      <w:r w:rsidRPr="00136CED">
        <w:rPr>
          <w:rFonts w:ascii="Arial Unicode MS" w:eastAsia="Arial Unicode MS" w:hAnsi="Arial Unicode MS" w:cs="Arial Unicode MS"/>
        </w:rPr>
        <w:t>atualização e migração completa de hardware e software</w:t>
      </w:r>
      <w:r w:rsidR="00335D55">
        <w:rPr>
          <w:rFonts w:ascii="Arial Unicode MS" w:eastAsia="Arial Unicode MS" w:hAnsi="Arial Unicode MS" w:cs="Arial Unicode MS"/>
        </w:rPr>
        <w:t xml:space="preserve">, </w:t>
      </w:r>
      <w:r w:rsidR="003342DB">
        <w:rPr>
          <w:rFonts w:ascii="Arial Unicode MS" w:eastAsia="Arial Unicode MS" w:hAnsi="Arial Unicode MS" w:cs="Arial Unicode MS"/>
        </w:rPr>
        <w:t xml:space="preserve">bem como </w:t>
      </w:r>
      <w:proofErr w:type="spellStart"/>
      <w:r w:rsidR="00FF36CB">
        <w:rPr>
          <w:rFonts w:ascii="Arial Unicode MS" w:eastAsia="Arial Unicode MS" w:hAnsi="Arial Unicode MS" w:cs="Arial Unicode MS"/>
        </w:rPr>
        <w:t>S</w:t>
      </w:r>
      <w:r w:rsidR="00335D55">
        <w:rPr>
          <w:rFonts w:ascii="Arial Unicode MS" w:eastAsia="Arial Unicode MS" w:hAnsi="Arial Unicode MS" w:cs="Arial Unicode MS"/>
        </w:rPr>
        <w:t>ize</w:t>
      </w:r>
      <w:proofErr w:type="spellEnd"/>
      <w:r w:rsidR="00335D55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="00335D55">
        <w:rPr>
          <w:rFonts w:ascii="Arial Unicode MS" w:eastAsia="Arial Unicode MS" w:hAnsi="Arial Unicode MS" w:cs="Arial Unicode MS"/>
        </w:rPr>
        <w:t>Tuning</w:t>
      </w:r>
      <w:proofErr w:type="spellEnd"/>
      <w:r w:rsidR="00C67EA8">
        <w:rPr>
          <w:rFonts w:ascii="Arial Unicode MS" w:eastAsia="Arial Unicode MS" w:hAnsi="Arial Unicode MS" w:cs="Arial Unicode MS"/>
        </w:rPr>
        <w:t xml:space="preserve"> </w:t>
      </w:r>
      <w:r w:rsidRPr="00136CED">
        <w:rPr>
          <w:rFonts w:ascii="Arial Unicode MS" w:eastAsia="Arial Unicode MS" w:hAnsi="Arial Unicode MS" w:cs="Arial Unicode MS"/>
        </w:rPr>
        <w:t xml:space="preserve">e demais procedimentos de manutenção dos mesmos. </w:t>
      </w:r>
    </w:p>
    <w:p w:rsidR="00C67EA8" w:rsidRDefault="00C67EA8" w:rsidP="001B52D9">
      <w:pPr>
        <w:tabs>
          <w:tab w:val="num" w:pos="993"/>
        </w:tabs>
        <w:jc w:val="both"/>
        <w:rPr>
          <w:rFonts w:ascii="Arial Unicode MS" w:eastAsia="Arial Unicode MS" w:hAnsi="Arial Unicode MS" w:cs="Arial Unicode MS"/>
          <w:b/>
          <w:lang w:val="pt-PT"/>
        </w:rPr>
      </w:pPr>
    </w:p>
    <w:p w:rsidR="001B52D9" w:rsidRDefault="001B52D9" w:rsidP="001B52D9">
      <w:pPr>
        <w:tabs>
          <w:tab w:val="num" w:pos="993"/>
        </w:tabs>
        <w:jc w:val="both"/>
        <w:rPr>
          <w:rFonts w:ascii="Arial Unicode MS" w:eastAsia="Arial Unicode MS" w:hAnsi="Arial Unicode MS" w:cs="Arial Unicode MS"/>
          <w:bCs/>
          <w:color w:val="FFFFFF"/>
          <w:lang w:val="pt-PT"/>
        </w:rPr>
      </w:pPr>
      <w:r w:rsidRPr="007E7F94">
        <w:rPr>
          <w:rFonts w:ascii="Arial Unicode MS" w:eastAsia="Arial Unicode MS" w:hAnsi="Arial Unicode MS" w:cs="Arial Unicode MS"/>
          <w:b/>
          <w:lang w:val="pt-PT"/>
        </w:rPr>
        <w:t>0</w:t>
      </w:r>
      <w:r>
        <w:rPr>
          <w:rFonts w:ascii="Arial Unicode MS" w:eastAsia="Arial Unicode MS" w:hAnsi="Arial Unicode MS" w:cs="Arial Unicode MS"/>
          <w:b/>
          <w:lang w:val="pt-PT"/>
        </w:rPr>
        <w:t>3</w:t>
      </w:r>
      <w:r w:rsidRPr="007E7F94">
        <w:rPr>
          <w:rFonts w:ascii="Arial Unicode MS" w:eastAsia="Arial Unicode MS" w:hAnsi="Arial Unicode MS" w:cs="Arial Unicode MS"/>
          <w:b/>
          <w:lang w:val="pt-PT"/>
        </w:rPr>
        <w:t>/</w:t>
      </w:r>
      <w:r>
        <w:rPr>
          <w:rFonts w:ascii="Arial Unicode MS" w:eastAsia="Arial Unicode MS" w:hAnsi="Arial Unicode MS" w:cs="Arial Unicode MS"/>
          <w:b/>
          <w:lang w:val="pt-PT"/>
        </w:rPr>
        <w:t>06</w:t>
      </w:r>
      <w:r w:rsidRPr="007E7F94">
        <w:rPr>
          <w:rFonts w:ascii="Arial Unicode MS" w:eastAsia="Arial Unicode MS" w:hAnsi="Arial Unicode MS" w:cs="Arial Unicode MS"/>
          <w:b/>
          <w:lang w:val="pt-PT"/>
        </w:rPr>
        <w:t>/</w:t>
      </w:r>
      <w:r w:rsidR="00D67F57">
        <w:rPr>
          <w:rFonts w:ascii="Arial Unicode MS" w:eastAsia="Arial Unicode MS" w:hAnsi="Arial Unicode MS" w:cs="Arial Unicode MS"/>
          <w:b/>
          <w:lang w:val="pt-PT"/>
        </w:rPr>
        <w:t>20</w:t>
      </w:r>
      <w:r>
        <w:rPr>
          <w:rFonts w:ascii="Arial Unicode MS" w:eastAsia="Arial Unicode MS" w:hAnsi="Arial Unicode MS" w:cs="Arial Unicode MS"/>
          <w:b/>
          <w:lang w:val="pt-PT"/>
        </w:rPr>
        <w:t>1</w:t>
      </w:r>
      <w:r w:rsidRPr="007E7F94">
        <w:rPr>
          <w:rFonts w:ascii="Arial Unicode MS" w:eastAsia="Arial Unicode MS" w:hAnsi="Arial Unicode MS" w:cs="Arial Unicode MS"/>
          <w:b/>
          <w:lang w:val="pt-PT"/>
        </w:rPr>
        <w:t xml:space="preserve">0 até a </w:t>
      </w:r>
      <w:r w:rsidR="008B08DC">
        <w:rPr>
          <w:rFonts w:ascii="Arial Unicode MS" w:eastAsia="Arial Unicode MS" w:hAnsi="Arial Unicode MS" w:cs="Arial Unicode MS"/>
          <w:b/>
          <w:lang w:val="pt-PT"/>
        </w:rPr>
        <w:t>0</w:t>
      </w:r>
      <w:r w:rsidR="002457D6">
        <w:rPr>
          <w:rFonts w:ascii="Arial Unicode MS" w:eastAsia="Arial Unicode MS" w:hAnsi="Arial Unicode MS" w:cs="Arial Unicode MS"/>
          <w:b/>
          <w:lang w:val="pt-PT"/>
        </w:rPr>
        <w:t>3</w:t>
      </w:r>
      <w:r w:rsidR="008B08DC">
        <w:rPr>
          <w:rFonts w:ascii="Arial Unicode MS" w:eastAsia="Arial Unicode MS" w:hAnsi="Arial Unicode MS" w:cs="Arial Unicode MS"/>
          <w:b/>
          <w:lang w:val="pt-PT"/>
        </w:rPr>
        <w:t>/</w:t>
      </w:r>
      <w:r w:rsidR="002457D6">
        <w:rPr>
          <w:rFonts w:ascii="Arial Unicode MS" w:eastAsia="Arial Unicode MS" w:hAnsi="Arial Unicode MS" w:cs="Arial Unicode MS"/>
          <w:b/>
          <w:lang w:val="pt-PT"/>
        </w:rPr>
        <w:t>06/</w:t>
      </w:r>
      <w:r w:rsidR="00D67F57">
        <w:rPr>
          <w:rFonts w:ascii="Arial Unicode MS" w:eastAsia="Arial Unicode MS" w:hAnsi="Arial Unicode MS" w:cs="Arial Unicode MS"/>
          <w:b/>
          <w:lang w:val="pt-PT"/>
        </w:rPr>
        <w:t>20</w:t>
      </w:r>
      <w:r w:rsidR="002457D6">
        <w:rPr>
          <w:rFonts w:ascii="Arial Unicode MS" w:eastAsia="Arial Unicode MS" w:hAnsi="Arial Unicode MS" w:cs="Arial Unicode MS"/>
          <w:b/>
          <w:lang w:val="pt-PT"/>
        </w:rPr>
        <w:t>11</w:t>
      </w:r>
      <w:r w:rsidR="00DA6563">
        <w:rPr>
          <w:rFonts w:ascii="Arial Unicode MS" w:eastAsia="Arial Unicode MS" w:hAnsi="Arial Unicode MS" w:cs="Arial Unicode MS"/>
          <w:b/>
          <w:lang w:val="pt-PT"/>
        </w:rPr>
        <w:t xml:space="preserve"> </w:t>
      </w:r>
      <w:r w:rsidRPr="007E7F94">
        <w:rPr>
          <w:rFonts w:ascii="Arial Unicode MS" w:eastAsia="Arial Unicode MS" w:hAnsi="Arial Unicode MS" w:cs="Arial Unicode MS"/>
          <w:b/>
          <w:lang w:val="pt-PT"/>
        </w:rPr>
        <w:t>–</w:t>
      </w:r>
      <w:r w:rsidR="00DA6563">
        <w:rPr>
          <w:rFonts w:ascii="Arial Unicode MS" w:eastAsia="Arial Unicode MS" w:hAnsi="Arial Unicode MS" w:cs="Arial Unicode MS"/>
          <w:b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b/>
          <w:lang w:val="pt-PT"/>
        </w:rPr>
        <w:t>INTECNIAL S/A</w:t>
      </w:r>
      <w:r w:rsidRPr="007E7F94">
        <w:rPr>
          <w:rFonts w:ascii="Arial Unicode MS" w:eastAsia="Arial Unicode MS" w:hAnsi="Arial Unicode MS" w:cs="Arial Unicode MS"/>
          <w:b/>
          <w:lang w:val="pt-PT"/>
        </w:rPr>
        <w:t xml:space="preserve"> –</w:t>
      </w:r>
      <w:r w:rsidR="00D24CBB">
        <w:rPr>
          <w:rFonts w:ascii="Arial Unicode MS" w:eastAsia="Arial Unicode MS" w:hAnsi="Arial Unicode MS" w:cs="Arial Unicode MS"/>
          <w:b/>
          <w:lang w:val="pt-PT"/>
        </w:rPr>
        <w:t xml:space="preserve"> (</w:t>
      </w:r>
      <w:r w:rsidRPr="004C3E4F">
        <w:rPr>
          <w:rFonts w:ascii="Arial Unicode MS" w:eastAsia="Arial Unicode MS" w:hAnsi="Arial Unicode MS" w:cs="Arial Unicode MS"/>
          <w:b/>
          <w:caps/>
          <w:lang w:val="pt-PT"/>
        </w:rPr>
        <w:t xml:space="preserve">Sonda </w:t>
      </w:r>
      <w:r w:rsidR="006208FD" w:rsidRPr="004C3E4F">
        <w:rPr>
          <w:rFonts w:ascii="Arial Unicode MS" w:eastAsia="Arial Unicode MS" w:hAnsi="Arial Unicode MS" w:cs="Arial Unicode MS"/>
          <w:b/>
          <w:caps/>
          <w:lang w:val="pt-PT"/>
        </w:rPr>
        <w:t>IT</w:t>
      </w:r>
      <w:r w:rsidR="00D24CBB">
        <w:rPr>
          <w:rFonts w:ascii="Arial Unicode MS" w:eastAsia="Arial Unicode MS" w:hAnsi="Arial Unicode MS" w:cs="Arial Unicode MS"/>
          <w:b/>
          <w:lang w:val="pt-PT"/>
        </w:rPr>
        <w:t>)</w:t>
      </w:r>
      <w:r w:rsidRPr="007E7F94">
        <w:rPr>
          <w:rFonts w:ascii="Arial Unicode MS" w:eastAsia="Arial Unicode MS" w:hAnsi="Arial Unicode MS" w:cs="Arial Unicode MS"/>
          <w:b/>
          <w:lang w:val="pt-PT"/>
        </w:rPr>
        <w:t xml:space="preserve"> – </w:t>
      </w:r>
      <w:r>
        <w:rPr>
          <w:rFonts w:ascii="Arial Unicode MS" w:eastAsia="Arial Unicode MS" w:hAnsi="Arial Unicode MS" w:cs="Arial Unicode MS"/>
          <w:b/>
          <w:lang w:val="pt-PT"/>
        </w:rPr>
        <w:t xml:space="preserve">Erechim </w:t>
      </w:r>
      <w:r>
        <w:rPr>
          <w:rFonts w:ascii="Arial Unicode MS" w:eastAsia="Arial Unicode MS" w:hAnsi="Arial Unicode MS" w:cs="Arial Unicode MS"/>
        </w:rPr>
        <w:t>Projeto de Implantação de SAP.</w:t>
      </w:r>
    </w:p>
    <w:p w:rsidR="001B52D9" w:rsidRPr="0022209B" w:rsidRDefault="001B52D9" w:rsidP="001B52D9">
      <w:pPr>
        <w:pStyle w:val="Ttulo4"/>
        <w:rPr>
          <w:rFonts w:ascii="Arial Unicode MS" w:eastAsia="Arial Unicode MS" w:hAnsi="Arial Unicode MS" w:cs="Arial Unicode MS"/>
          <w:sz w:val="10"/>
          <w:szCs w:val="10"/>
          <w:lang w:val="pt-PT"/>
        </w:rPr>
      </w:pPr>
    </w:p>
    <w:p w:rsidR="001B52D9" w:rsidRPr="007E7F94" w:rsidRDefault="001B52D9" w:rsidP="001B52D9">
      <w:pPr>
        <w:pStyle w:val="Ttulo4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ab/>
      </w:r>
      <w:r w:rsidRPr="007E7F94">
        <w:rPr>
          <w:rFonts w:ascii="Arial Unicode MS" w:eastAsia="Arial Unicode MS" w:hAnsi="Arial Unicode MS" w:cs="Arial Unicode MS"/>
        </w:rPr>
        <w:tab/>
        <w:t xml:space="preserve">Administrador BASIS </w:t>
      </w:r>
    </w:p>
    <w:p w:rsidR="001B52D9" w:rsidRPr="007E7F94" w:rsidRDefault="001B52D9" w:rsidP="001B52D9">
      <w:pPr>
        <w:numPr>
          <w:ilvl w:val="0"/>
          <w:numId w:val="20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 xml:space="preserve">Administração do Sistema SAP R/3 </w:t>
      </w:r>
      <w:proofErr w:type="spellStart"/>
      <w:r>
        <w:rPr>
          <w:rFonts w:ascii="Arial Unicode MS" w:eastAsia="Arial Unicode MS" w:hAnsi="Arial Unicode MS" w:cs="Arial Unicode MS"/>
        </w:rPr>
        <w:t>Full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Pr="007E7F94">
        <w:rPr>
          <w:rFonts w:ascii="Arial Unicode MS" w:eastAsia="Arial Unicode MS" w:hAnsi="Arial Unicode MS" w:cs="Arial Unicode MS"/>
        </w:rPr>
        <w:t xml:space="preserve">– BASIS Versões </w:t>
      </w:r>
      <w:r>
        <w:rPr>
          <w:rFonts w:ascii="Arial Unicode MS" w:eastAsia="Arial Unicode MS" w:hAnsi="Arial Unicode MS" w:cs="Arial Unicode MS"/>
        </w:rPr>
        <w:t xml:space="preserve">ECC 6, </w:t>
      </w:r>
      <w:r w:rsidRPr="007E7F94">
        <w:rPr>
          <w:rFonts w:ascii="Arial Unicode MS" w:eastAsia="Arial Unicode MS" w:hAnsi="Arial Unicode MS" w:cs="Arial Unicode MS"/>
        </w:rPr>
        <w:t>BW 7.0, SRM 5.0, XI 3.0, PORTAL 7.0, SM 4.0, TREX 7.0</w:t>
      </w:r>
    </w:p>
    <w:p w:rsidR="00136CED" w:rsidRDefault="00136CED" w:rsidP="00136CED">
      <w:pPr>
        <w:jc w:val="both"/>
        <w:rPr>
          <w:rFonts w:ascii="Arial Unicode MS" w:eastAsia="Arial Unicode MS" w:hAnsi="Arial Unicode MS" w:cs="Arial Unicode MS"/>
        </w:rPr>
      </w:pPr>
    </w:p>
    <w:p w:rsidR="001B52D9" w:rsidRPr="007E7F94" w:rsidRDefault="001B52D9" w:rsidP="00136CED">
      <w:pPr>
        <w:jc w:val="both"/>
        <w:rPr>
          <w:rFonts w:ascii="Arial Unicode MS" w:eastAsia="Arial Unicode MS" w:hAnsi="Arial Unicode MS" w:cs="Arial Unicode MS"/>
          <w:color w:val="808080"/>
        </w:rPr>
      </w:pPr>
      <w:r w:rsidRPr="007E7F94">
        <w:rPr>
          <w:rFonts w:ascii="Arial Unicode MS" w:eastAsia="Arial Unicode MS" w:hAnsi="Arial Unicode MS" w:cs="Arial Unicode MS"/>
          <w:color w:val="808080"/>
        </w:rPr>
        <w:t>Resumo de Projeto:</w:t>
      </w:r>
    </w:p>
    <w:p w:rsidR="001B52D9" w:rsidRDefault="002457D6" w:rsidP="001B52D9">
      <w:pPr>
        <w:rPr>
          <w:rFonts w:ascii="Arial Unicode MS" w:eastAsia="Arial Unicode MS" w:hAnsi="Arial Unicode MS" w:cs="Arial Unicode MS"/>
          <w:bCs/>
          <w:color w:val="FFFFFF"/>
          <w:lang w:val="pt-PT"/>
        </w:rPr>
      </w:pPr>
      <w:r>
        <w:rPr>
          <w:rFonts w:ascii="Arial Unicode MS" w:eastAsia="Arial Unicode MS" w:hAnsi="Arial Unicode MS" w:cs="Arial Unicode MS"/>
        </w:rPr>
        <w:t xml:space="preserve">Atuei </w:t>
      </w:r>
      <w:r w:rsidR="001B52D9" w:rsidRPr="007E7F94">
        <w:rPr>
          <w:rFonts w:ascii="Arial Unicode MS" w:eastAsia="Arial Unicode MS" w:hAnsi="Arial Unicode MS" w:cs="Arial Unicode MS"/>
        </w:rPr>
        <w:t xml:space="preserve">como Administrador BASIS </w:t>
      </w:r>
      <w:r w:rsidR="001B52D9">
        <w:rPr>
          <w:rFonts w:ascii="Arial Unicode MS" w:eastAsia="Arial Unicode MS" w:hAnsi="Arial Unicode MS" w:cs="Arial Unicode MS"/>
        </w:rPr>
        <w:t>n</w:t>
      </w:r>
      <w:r w:rsidR="001B52D9" w:rsidRPr="007E7F94">
        <w:rPr>
          <w:rFonts w:ascii="Arial Unicode MS" w:eastAsia="Arial Unicode MS" w:hAnsi="Arial Unicode MS" w:cs="Arial Unicode MS"/>
        </w:rPr>
        <w:t xml:space="preserve">o </w:t>
      </w:r>
      <w:r w:rsidR="001B52D9" w:rsidRPr="00AD0571">
        <w:rPr>
          <w:rFonts w:ascii="Arial Unicode MS" w:eastAsia="Arial Unicode MS" w:hAnsi="Arial Unicode MS" w:cs="Arial Unicode MS"/>
          <w:b/>
        </w:rPr>
        <w:t xml:space="preserve">Grupo </w:t>
      </w:r>
      <w:r>
        <w:rPr>
          <w:rFonts w:ascii="Arial Unicode MS" w:eastAsia="Arial Unicode MS" w:hAnsi="Arial Unicode MS" w:cs="Arial Unicode MS"/>
          <w:b/>
        </w:rPr>
        <w:t xml:space="preserve">Sonda </w:t>
      </w:r>
      <w:proofErr w:type="spellStart"/>
      <w:r w:rsidR="000800DD">
        <w:rPr>
          <w:rFonts w:ascii="Arial Unicode MS" w:eastAsia="Arial Unicode MS" w:hAnsi="Arial Unicode MS" w:cs="Arial Unicode MS"/>
          <w:b/>
        </w:rPr>
        <w:t>Procwork</w:t>
      </w:r>
      <w:proofErr w:type="spellEnd"/>
      <w:r w:rsidR="000800DD">
        <w:rPr>
          <w:rFonts w:ascii="Arial Unicode MS" w:eastAsia="Arial Unicode MS" w:hAnsi="Arial Unicode MS" w:cs="Arial Unicode MS"/>
          <w:b/>
        </w:rPr>
        <w:t xml:space="preserve">, </w:t>
      </w:r>
      <w:r w:rsidR="000800DD" w:rsidRPr="000800DD">
        <w:rPr>
          <w:rFonts w:ascii="Arial Unicode MS" w:eastAsia="Arial Unicode MS" w:hAnsi="Arial Unicode MS" w:cs="Arial Unicode MS"/>
        </w:rPr>
        <w:t>juntamente</w:t>
      </w:r>
      <w:r w:rsidR="001B52D9">
        <w:rPr>
          <w:rFonts w:ascii="Arial Unicode MS" w:eastAsia="Arial Unicode MS" w:hAnsi="Arial Unicode MS" w:cs="Arial Unicode MS"/>
        </w:rPr>
        <w:t xml:space="preserve"> com a equipe de Projetos da SAP</w:t>
      </w:r>
      <w:r w:rsidR="003342DB">
        <w:rPr>
          <w:rFonts w:ascii="Arial Unicode MS" w:eastAsia="Arial Unicode MS" w:hAnsi="Arial Unicode MS" w:cs="Arial Unicode MS"/>
        </w:rPr>
        <w:t>,</w:t>
      </w:r>
      <w:r w:rsidR="001B52D9">
        <w:rPr>
          <w:rFonts w:ascii="Arial Unicode MS" w:eastAsia="Arial Unicode MS" w:hAnsi="Arial Unicode MS" w:cs="Arial Unicode MS"/>
        </w:rPr>
        <w:t xml:space="preserve"> </w:t>
      </w:r>
      <w:r w:rsidR="000800DD">
        <w:rPr>
          <w:rFonts w:ascii="Arial Unicode MS" w:eastAsia="Arial Unicode MS" w:hAnsi="Arial Unicode MS" w:cs="Arial Unicode MS"/>
        </w:rPr>
        <w:t>nas atividades</w:t>
      </w:r>
      <w:r w:rsidR="001B52D9">
        <w:rPr>
          <w:rFonts w:ascii="Arial Unicode MS" w:eastAsia="Arial Unicode MS" w:hAnsi="Arial Unicode MS" w:cs="Arial Unicode MS"/>
        </w:rPr>
        <w:t xml:space="preserve"> de implantação da Plataforma SAP no cliente</w:t>
      </w:r>
      <w:r w:rsidR="002F0FD3">
        <w:rPr>
          <w:rFonts w:ascii="Arial Unicode MS" w:eastAsia="Arial Unicode MS" w:hAnsi="Arial Unicode MS" w:cs="Arial Unicode MS"/>
        </w:rPr>
        <w:t xml:space="preserve"> </w:t>
      </w:r>
      <w:r w:rsidR="002F0FD3">
        <w:rPr>
          <w:rFonts w:ascii="Arial Unicode MS" w:eastAsia="Arial Unicode MS" w:hAnsi="Arial Unicode MS" w:cs="Arial Unicode MS"/>
          <w:b/>
          <w:lang w:val="pt-PT"/>
        </w:rPr>
        <w:t>INTECNIAL S/A</w:t>
      </w:r>
      <w:r w:rsidR="001B52D9">
        <w:rPr>
          <w:rFonts w:ascii="Arial Unicode MS" w:eastAsia="Arial Unicode MS" w:hAnsi="Arial Unicode MS" w:cs="Arial Unicode MS"/>
        </w:rPr>
        <w:t xml:space="preserve">. </w:t>
      </w:r>
    </w:p>
    <w:p w:rsidR="001B52D9" w:rsidRDefault="001B52D9" w:rsidP="001B52D9">
      <w:pPr>
        <w:pStyle w:val="Ttulo4"/>
        <w:rPr>
          <w:rFonts w:ascii="Arial Unicode MS" w:eastAsia="Arial Unicode MS" w:hAnsi="Arial Unicode MS" w:cs="Arial Unicode MS"/>
          <w:sz w:val="10"/>
          <w:szCs w:val="10"/>
        </w:rPr>
      </w:pPr>
    </w:p>
    <w:p w:rsidR="001B52D9" w:rsidRDefault="001B52D9" w:rsidP="001B52D9">
      <w:pPr>
        <w:rPr>
          <w:rFonts w:eastAsia="Arial Unicode MS"/>
        </w:rPr>
      </w:pPr>
    </w:p>
    <w:p w:rsidR="003E12FA" w:rsidRPr="001B52D9" w:rsidRDefault="003E12FA" w:rsidP="001B52D9">
      <w:pPr>
        <w:rPr>
          <w:rFonts w:eastAsia="Arial Unicode MS"/>
        </w:rPr>
      </w:pPr>
    </w:p>
    <w:p w:rsidR="006A1922" w:rsidRDefault="006A1922" w:rsidP="006A1922">
      <w:pPr>
        <w:tabs>
          <w:tab w:val="num" w:pos="993"/>
        </w:tabs>
        <w:jc w:val="both"/>
        <w:rPr>
          <w:rFonts w:ascii="Arial Unicode MS" w:eastAsia="Arial Unicode MS" w:hAnsi="Arial Unicode MS" w:cs="Arial Unicode MS"/>
          <w:bCs/>
          <w:color w:val="FFFFFF"/>
          <w:lang w:val="pt-PT"/>
        </w:rPr>
      </w:pPr>
      <w:r w:rsidRPr="007E7F94">
        <w:rPr>
          <w:rFonts w:ascii="Arial Unicode MS" w:eastAsia="Arial Unicode MS" w:hAnsi="Arial Unicode MS" w:cs="Arial Unicode MS"/>
          <w:b/>
          <w:lang w:val="pt-PT"/>
        </w:rPr>
        <w:t>02/10/</w:t>
      </w:r>
      <w:r w:rsidR="00D67F57">
        <w:rPr>
          <w:rFonts w:ascii="Arial Unicode MS" w:eastAsia="Arial Unicode MS" w:hAnsi="Arial Unicode MS" w:cs="Arial Unicode MS"/>
          <w:b/>
          <w:lang w:val="pt-PT"/>
        </w:rPr>
        <w:t>20</w:t>
      </w:r>
      <w:r w:rsidRPr="007E7F94">
        <w:rPr>
          <w:rFonts w:ascii="Arial Unicode MS" w:eastAsia="Arial Unicode MS" w:hAnsi="Arial Unicode MS" w:cs="Arial Unicode MS"/>
          <w:b/>
          <w:lang w:val="pt-PT"/>
        </w:rPr>
        <w:t xml:space="preserve">06 até a </w:t>
      </w:r>
      <w:r>
        <w:rPr>
          <w:rFonts w:ascii="Arial Unicode MS" w:eastAsia="Arial Unicode MS" w:hAnsi="Arial Unicode MS" w:cs="Arial Unicode MS"/>
          <w:b/>
          <w:lang w:val="pt-PT"/>
        </w:rPr>
        <w:t>04</w:t>
      </w:r>
      <w:r w:rsidR="00F5752A">
        <w:rPr>
          <w:rFonts w:ascii="Arial Unicode MS" w:eastAsia="Arial Unicode MS" w:hAnsi="Arial Unicode MS" w:cs="Arial Unicode MS"/>
          <w:b/>
          <w:lang w:val="pt-PT"/>
        </w:rPr>
        <w:t>/10/</w:t>
      </w:r>
      <w:r w:rsidR="00D67F57">
        <w:rPr>
          <w:rFonts w:ascii="Arial Unicode MS" w:eastAsia="Arial Unicode MS" w:hAnsi="Arial Unicode MS" w:cs="Arial Unicode MS"/>
          <w:b/>
          <w:lang w:val="pt-PT"/>
        </w:rPr>
        <w:t>20</w:t>
      </w:r>
      <w:r w:rsidR="00F5752A">
        <w:rPr>
          <w:rFonts w:ascii="Arial Unicode MS" w:eastAsia="Arial Unicode MS" w:hAnsi="Arial Unicode MS" w:cs="Arial Unicode MS"/>
          <w:b/>
          <w:lang w:val="pt-PT"/>
        </w:rPr>
        <w:t>10</w:t>
      </w:r>
      <w:r w:rsidRPr="007E7F94">
        <w:rPr>
          <w:rFonts w:ascii="Arial Unicode MS" w:eastAsia="Arial Unicode MS" w:hAnsi="Arial Unicode MS" w:cs="Arial Unicode MS"/>
          <w:b/>
          <w:lang w:val="pt-PT"/>
        </w:rPr>
        <w:t xml:space="preserve"> – </w:t>
      </w:r>
      <w:r w:rsidRPr="007E7F94">
        <w:rPr>
          <w:rFonts w:ascii="Arial Unicode MS" w:eastAsia="Arial Unicode MS" w:hAnsi="Arial Unicode MS" w:cs="Arial Unicode MS"/>
          <w:b/>
        </w:rPr>
        <w:t>HP</w:t>
      </w:r>
      <w:r w:rsidRPr="007E7F94">
        <w:rPr>
          <w:rFonts w:ascii="Arial Unicode MS" w:eastAsia="Arial Unicode MS" w:hAnsi="Arial Unicode MS" w:cs="Arial Unicode MS"/>
          <w:b/>
          <w:lang w:val="pt-PT"/>
        </w:rPr>
        <w:t xml:space="preserve"> – Hewlett Packard Brasil – </w:t>
      </w:r>
      <w:r w:rsidR="009A0BDE">
        <w:rPr>
          <w:rFonts w:ascii="Arial Unicode MS" w:eastAsia="Arial Unicode MS" w:hAnsi="Arial Unicode MS" w:cs="Arial Unicode MS"/>
          <w:b/>
          <w:lang w:val="pt-PT"/>
        </w:rPr>
        <w:t>São Paulo</w:t>
      </w:r>
      <w:r w:rsidRPr="007E7F94">
        <w:rPr>
          <w:rFonts w:ascii="Arial Unicode MS" w:eastAsia="Arial Unicode MS" w:hAnsi="Arial Unicode MS" w:cs="Arial Unicode MS"/>
          <w:b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b/>
          <w:lang w:val="pt-PT"/>
        </w:rPr>
        <w:t xml:space="preserve">no </w:t>
      </w:r>
      <w:r w:rsidRPr="007E7F94">
        <w:rPr>
          <w:rFonts w:ascii="Arial Unicode MS" w:eastAsia="Arial Unicode MS" w:hAnsi="Arial Unicode MS" w:cs="Arial Unicode MS" w:hint="eastAsia"/>
        </w:rPr>
        <w:t xml:space="preserve">GSD </w:t>
      </w:r>
      <w:r>
        <w:rPr>
          <w:rFonts w:ascii="Arial Unicode MS" w:eastAsia="Arial Unicode MS" w:hAnsi="Arial Unicode MS" w:cs="Arial Unicode MS"/>
        </w:rPr>
        <w:t>(</w:t>
      </w:r>
      <w:bookmarkStart w:id="0" w:name="OLE_LINK1"/>
      <w:bookmarkStart w:id="1" w:name="OLE_LINK2"/>
      <w:proofErr w:type="spellStart"/>
      <w:r w:rsidRPr="007E7F94">
        <w:rPr>
          <w:rFonts w:ascii="Arial Unicode MS" w:eastAsia="Arial Unicode MS" w:hAnsi="Arial Unicode MS" w:cs="Arial Unicode MS" w:hint="eastAsia"/>
        </w:rPr>
        <w:t>Gobal</w:t>
      </w:r>
      <w:proofErr w:type="spellEnd"/>
      <w:r w:rsidRPr="007E7F94">
        <w:rPr>
          <w:rFonts w:ascii="Arial Unicode MS" w:eastAsia="Arial Unicode MS" w:hAnsi="Arial Unicode MS" w:cs="Arial Unicode MS" w:hint="eastAsia"/>
        </w:rPr>
        <w:t xml:space="preserve"> </w:t>
      </w:r>
      <w:r w:rsidRPr="00BE5698">
        <w:rPr>
          <w:rFonts w:ascii="Arial Unicode MS" w:eastAsia="Arial Unicode MS" w:hAnsi="Arial Unicode MS" w:cs="Arial Unicode MS"/>
        </w:rPr>
        <w:t>Service Delivery</w:t>
      </w:r>
      <w:bookmarkEnd w:id="0"/>
      <w:bookmarkEnd w:id="1"/>
      <w:r>
        <w:rPr>
          <w:rFonts w:ascii="Arial Unicode MS" w:eastAsia="Arial Unicode MS" w:hAnsi="Arial Unicode MS" w:cs="Arial Unicode MS"/>
        </w:rPr>
        <w:t>)</w:t>
      </w:r>
      <w:r w:rsidRPr="007E7F94">
        <w:rPr>
          <w:rFonts w:ascii="Arial Unicode MS" w:eastAsia="Arial Unicode MS" w:hAnsi="Arial Unicode MS" w:cs="Arial Unicode MS"/>
          <w:bCs/>
          <w:color w:val="FFFFFF"/>
          <w:lang w:val="pt-PT"/>
        </w:rPr>
        <w:t>.</w:t>
      </w:r>
      <w:r w:rsidRPr="00647309">
        <w:rPr>
          <w:rFonts w:ascii="Arial Unicode MS" w:eastAsia="Arial Unicode MS" w:hAnsi="Arial Unicode MS" w:cs="Arial Unicode MS"/>
          <w:b/>
          <w:lang w:val="pt-PT"/>
        </w:rPr>
        <w:t>e</w:t>
      </w:r>
      <w:r w:rsidRPr="00647309">
        <w:rPr>
          <w:rFonts w:ascii="Arial Unicode MS" w:eastAsia="Arial Unicode MS" w:hAnsi="Arial Unicode MS" w:cs="Arial Unicode MS"/>
          <w:bCs/>
          <w:color w:val="FF0000"/>
          <w:lang w:val="pt-PT"/>
        </w:rPr>
        <w:t xml:space="preserve"> </w:t>
      </w:r>
      <w:r w:rsidR="009A0BDE">
        <w:rPr>
          <w:rFonts w:ascii="Arial Unicode MS" w:eastAsia="Arial Unicode MS" w:hAnsi="Arial Unicode MS" w:cs="Arial Unicode MS"/>
          <w:b/>
          <w:lang w:val="pt-PT"/>
        </w:rPr>
        <w:t>Porto Alegre</w:t>
      </w:r>
      <w:r>
        <w:rPr>
          <w:rFonts w:ascii="Arial Unicode MS" w:eastAsia="Arial Unicode MS" w:hAnsi="Arial Unicode MS" w:cs="Arial Unicode MS"/>
          <w:b/>
          <w:lang w:val="pt-PT"/>
        </w:rPr>
        <w:t xml:space="preserve"> </w:t>
      </w:r>
      <w:r>
        <w:rPr>
          <w:rFonts w:ascii="Arial Unicode MS" w:eastAsia="Arial Unicode MS" w:hAnsi="Arial Unicode MS" w:cs="Arial Unicode MS"/>
        </w:rPr>
        <w:t>(</w:t>
      </w:r>
      <w:r w:rsidRPr="00BE5698">
        <w:rPr>
          <w:rFonts w:ascii="Arial Unicode MS" w:eastAsia="Arial Unicode MS" w:hAnsi="Arial Unicode MS" w:cs="Arial Unicode MS"/>
        </w:rPr>
        <w:t>ITO Service Delivery</w:t>
      </w:r>
      <w:r>
        <w:rPr>
          <w:rFonts w:ascii="Arial Unicode MS" w:eastAsia="Arial Unicode MS" w:hAnsi="Arial Unicode MS" w:cs="Arial Unicode MS"/>
        </w:rPr>
        <w:t>)</w:t>
      </w:r>
      <w:r w:rsidRPr="007E7F94">
        <w:rPr>
          <w:rFonts w:ascii="Arial Unicode MS" w:eastAsia="Arial Unicode MS" w:hAnsi="Arial Unicode MS" w:cs="Arial Unicode MS"/>
          <w:b/>
          <w:lang w:val="pt-PT"/>
        </w:rPr>
        <w:t xml:space="preserve"> </w:t>
      </w:r>
      <w:r w:rsidRPr="007E7F94">
        <w:rPr>
          <w:rFonts w:ascii="Arial Unicode MS" w:eastAsia="Arial Unicode MS" w:hAnsi="Arial Unicode MS" w:cs="Arial Unicode MS"/>
          <w:bCs/>
          <w:color w:val="FFFFFF"/>
          <w:lang w:val="pt-PT"/>
        </w:rPr>
        <w:t>....................................</w:t>
      </w:r>
    </w:p>
    <w:p w:rsidR="006A1922" w:rsidRPr="006A1922" w:rsidRDefault="006A1922" w:rsidP="006A1922">
      <w:pPr>
        <w:rPr>
          <w:rFonts w:eastAsia="Arial Unicode MS"/>
          <w:lang w:val="pt-PT"/>
        </w:rPr>
      </w:pPr>
    </w:p>
    <w:p w:rsidR="00A1182B" w:rsidRPr="007E7F94" w:rsidRDefault="00A1182B" w:rsidP="00A1182B">
      <w:pPr>
        <w:pStyle w:val="Ttulo4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ab/>
      </w:r>
      <w:r w:rsidRPr="007E7F94">
        <w:rPr>
          <w:rFonts w:ascii="Arial Unicode MS" w:eastAsia="Arial Unicode MS" w:hAnsi="Arial Unicode MS" w:cs="Arial Unicode MS"/>
        </w:rPr>
        <w:tab/>
      </w:r>
      <w:r w:rsidR="005A7911">
        <w:rPr>
          <w:rFonts w:ascii="Arial Unicode MS" w:eastAsia="Arial Unicode MS" w:hAnsi="Arial Unicode MS" w:cs="Arial Unicode MS"/>
        </w:rPr>
        <w:t xml:space="preserve"> </w:t>
      </w:r>
      <w:r w:rsidRPr="007E7F94">
        <w:rPr>
          <w:rFonts w:ascii="Arial Unicode MS" w:eastAsia="Arial Unicode MS" w:hAnsi="Arial Unicode MS" w:cs="Arial Unicode MS"/>
        </w:rPr>
        <w:t xml:space="preserve"> </w:t>
      </w:r>
    </w:p>
    <w:p w:rsidR="00A1182B" w:rsidRPr="007E7F94" w:rsidRDefault="00A1182B" w:rsidP="00A03205">
      <w:pPr>
        <w:numPr>
          <w:ilvl w:val="0"/>
          <w:numId w:val="20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Administração do Sistema SAP</w:t>
      </w:r>
      <w:r w:rsidR="006C1BA5">
        <w:rPr>
          <w:rFonts w:ascii="Arial Unicode MS" w:eastAsia="Arial Unicode MS" w:hAnsi="Arial Unicode MS" w:cs="Arial Unicode MS"/>
        </w:rPr>
        <w:t xml:space="preserve"> e equipes de suporte</w:t>
      </w:r>
      <w:r w:rsidRPr="007E7F94">
        <w:rPr>
          <w:rFonts w:ascii="Arial Unicode MS" w:eastAsia="Arial Unicode MS" w:hAnsi="Arial Unicode MS" w:cs="Arial Unicode MS"/>
        </w:rPr>
        <w:t xml:space="preserve"> R/3 – BASIS </w:t>
      </w:r>
      <w:r w:rsidR="00F521A2" w:rsidRPr="007E7F94">
        <w:rPr>
          <w:rFonts w:ascii="Arial Unicode MS" w:eastAsia="Arial Unicode MS" w:hAnsi="Arial Unicode MS" w:cs="Arial Unicode MS"/>
        </w:rPr>
        <w:t xml:space="preserve">Versões </w:t>
      </w:r>
      <w:r w:rsidR="00F521A2">
        <w:rPr>
          <w:rFonts w:ascii="Arial Unicode MS" w:eastAsia="Arial Unicode MS" w:hAnsi="Arial Unicode MS" w:cs="Arial Unicode MS"/>
        </w:rPr>
        <w:t>ECC</w:t>
      </w:r>
      <w:r w:rsidR="00B8181D">
        <w:rPr>
          <w:rFonts w:ascii="Arial Unicode MS" w:eastAsia="Arial Unicode MS" w:hAnsi="Arial Unicode MS" w:cs="Arial Unicode MS"/>
        </w:rPr>
        <w:t xml:space="preserve">, </w:t>
      </w:r>
      <w:r w:rsidR="00BE5698" w:rsidRPr="007E7F94">
        <w:rPr>
          <w:rFonts w:ascii="Arial Unicode MS" w:eastAsia="Arial Unicode MS" w:hAnsi="Arial Unicode MS" w:cs="Arial Unicode MS"/>
        </w:rPr>
        <w:t>BW 7.0, SRM 5.0, XI 3.0, PORTAL 7.0, SM 4.0, TREX 7.0</w:t>
      </w:r>
    </w:p>
    <w:p w:rsidR="00C67EA8" w:rsidRDefault="00C67EA8" w:rsidP="00136CED">
      <w:pPr>
        <w:jc w:val="both"/>
        <w:rPr>
          <w:rFonts w:ascii="Arial Unicode MS" w:eastAsia="Arial Unicode MS" w:hAnsi="Arial Unicode MS" w:cs="Arial Unicode MS"/>
          <w:color w:val="808080"/>
        </w:rPr>
      </w:pPr>
    </w:p>
    <w:p w:rsidR="00A1182B" w:rsidRPr="007E7F94" w:rsidRDefault="00A1182B" w:rsidP="00136CED">
      <w:pPr>
        <w:jc w:val="both"/>
        <w:rPr>
          <w:rFonts w:ascii="Arial Unicode MS" w:eastAsia="Arial Unicode MS" w:hAnsi="Arial Unicode MS" w:cs="Arial Unicode MS"/>
          <w:color w:val="808080"/>
        </w:rPr>
      </w:pPr>
      <w:r w:rsidRPr="007E7F94">
        <w:rPr>
          <w:rFonts w:ascii="Arial Unicode MS" w:eastAsia="Arial Unicode MS" w:hAnsi="Arial Unicode MS" w:cs="Arial Unicode MS"/>
          <w:color w:val="808080"/>
        </w:rPr>
        <w:t>Resumo de Projeto:</w:t>
      </w:r>
    </w:p>
    <w:p w:rsidR="00A1182B" w:rsidRPr="007E7F94" w:rsidRDefault="00F24B6B" w:rsidP="003B3A13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Atuei</w:t>
      </w:r>
      <w:r w:rsidR="00A1182B" w:rsidRPr="007E7F94">
        <w:rPr>
          <w:rFonts w:ascii="Arial Unicode MS" w:eastAsia="Arial Unicode MS" w:hAnsi="Arial Unicode MS" w:cs="Arial Unicode MS"/>
        </w:rPr>
        <w:t xml:space="preserve"> como </w:t>
      </w:r>
      <w:r w:rsidR="00C93148">
        <w:rPr>
          <w:rFonts w:ascii="Arial Unicode MS" w:eastAsia="Arial Unicode MS" w:hAnsi="Arial Unicode MS" w:cs="Arial Unicode MS"/>
        </w:rPr>
        <w:t xml:space="preserve">Project </w:t>
      </w:r>
      <w:proofErr w:type="spellStart"/>
      <w:r w:rsidR="00C93148">
        <w:rPr>
          <w:rFonts w:ascii="Arial Unicode MS" w:eastAsia="Arial Unicode MS" w:hAnsi="Arial Unicode MS" w:cs="Arial Unicode MS"/>
        </w:rPr>
        <w:t>Leadership</w:t>
      </w:r>
      <w:proofErr w:type="spellEnd"/>
      <w:r w:rsidR="003342DB">
        <w:rPr>
          <w:rFonts w:ascii="Arial Unicode MS" w:eastAsia="Arial Unicode MS" w:hAnsi="Arial Unicode MS" w:cs="Arial Unicode MS"/>
        </w:rPr>
        <w:t>, IT Architect</w:t>
      </w:r>
      <w:r>
        <w:rPr>
          <w:rFonts w:ascii="Arial Unicode MS" w:eastAsia="Arial Unicode MS" w:hAnsi="Arial Unicode MS" w:cs="Arial Unicode MS"/>
        </w:rPr>
        <w:t xml:space="preserve"> e </w:t>
      </w:r>
      <w:r w:rsidR="00A1182B" w:rsidRPr="007E7F94">
        <w:rPr>
          <w:rFonts w:ascii="Arial Unicode MS" w:eastAsia="Arial Unicode MS" w:hAnsi="Arial Unicode MS" w:cs="Arial Unicode MS"/>
        </w:rPr>
        <w:t xml:space="preserve">Administrador </w:t>
      </w:r>
      <w:r>
        <w:rPr>
          <w:rFonts w:ascii="Arial Unicode MS" w:eastAsia="Arial Unicode MS" w:hAnsi="Arial Unicode MS" w:cs="Arial Unicode MS"/>
        </w:rPr>
        <w:t>de Sistemas SAP</w:t>
      </w:r>
      <w:r w:rsidR="00A1182B" w:rsidRPr="007E7F94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pela HP, nos clientes </w:t>
      </w:r>
      <w:r w:rsidR="003B3A13" w:rsidRPr="007E7F94">
        <w:rPr>
          <w:rFonts w:ascii="Arial Unicode MS" w:eastAsia="Arial Unicode MS" w:hAnsi="Arial Unicode MS" w:cs="Arial Unicode MS"/>
        </w:rPr>
        <w:t xml:space="preserve">do </w:t>
      </w:r>
      <w:r w:rsidR="00AD0571" w:rsidRPr="00AD0571">
        <w:rPr>
          <w:rFonts w:ascii="Arial Unicode MS" w:eastAsia="Arial Unicode MS" w:hAnsi="Arial Unicode MS" w:cs="Arial Unicode MS"/>
          <w:b/>
        </w:rPr>
        <w:t xml:space="preserve">Grupo Souza Cruz </w:t>
      </w:r>
      <w:r w:rsidR="00AD0571">
        <w:rPr>
          <w:rFonts w:ascii="Arial Unicode MS" w:eastAsia="Arial Unicode MS" w:hAnsi="Arial Unicode MS" w:cs="Arial Unicode MS"/>
          <w:b/>
        </w:rPr>
        <w:t xml:space="preserve">Brasil/Argentina, </w:t>
      </w:r>
      <w:r w:rsidR="007E7F94" w:rsidRPr="007E7F94">
        <w:rPr>
          <w:rFonts w:ascii="Arial Unicode MS" w:eastAsia="Arial Unicode MS" w:hAnsi="Arial Unicode MS" w:cs="Arial Unicode MS"/>
          <w:b/>
        </w:rPr>
        <w:t xml:space="preserve">BAT 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Bigott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 xml:space="preserve"> – Venezuela, 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Cigarrera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la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 xml:space="preserve"> Moderna, S.A. </w:t>
      </w:r>
      <w:r w:rsidR="00AD0571">
        <w:rPr>
          <w:rFonts w:ascii="Arial Unicode MS" w:eastAsia="Arial Unicode MS" w:hAnsi="Arial Unicode MS" w:cs="Arial Unicode MS"/>
          <w:b/>
        </w:rPr>
        <w:t>e</w:t>
      </w:r>
      <w:r w:rsidR="007E7F94" w:rsidRPr="007E7F94">
        <w:rPr>
          <w:rFonts w:ascii="Arial Unicode MS" w:eastAsia="Arial Unicode MS" w:hAnsi="Arial Unicode MS" w:cs="Arial Unicode MS"/>
          <w:b/>
        </w:rPr>
        <w:t xml:space="preserve"> México, </w:t>
      </w:r>
      <w:r w:rsidR="00AD0571" w:rsidRPr="00AD0571">
        <w:rPr>
          <w:rFonts w:ascii="Arial Unicode MS" w:eastAsia="Arial Unicode MS" w:hAnsi="Arial Unicode MS" w:cs="Arial Unicode MS"/>
        </w:rPr>
        <w:t>ao passo que,</w:t>
      </w:r>
      <w:r w:rsidR="00AD0571">
        <w:rPr>
          <w:rFonts w:ascii="Arial Unicode MS" w:eastAsia="Arial Unicode MS" w:hAnsi="Arial Unicode MS" w:cs="Arial Unicode MS"/>
          <w:b/>
        </w:rPr>
        <w:t xml:space="preserve"> </w:t>
      </w:r>
      <w:r w:rsidR="00F3379C" w:rsidRPr="00F3379C">
        <w:rPr>
          <w:rFonts w:ascii="Arial Unicode MS" w:eastAsia="Arial Unicode MS" w:hAnsi="Arial Unicode MS" w:cs="Arial Unicode MS"/>
        </w:rPr>
        <w:t xml:space="preserve">no período em que atuava em </w:t>
      </w:r>
      <w:proofErr w:type="spellStart"/>
      <w:r w:rsidR="00F3379C" w:rsidRPr="00F3379C">
        <w:rPr>
          <w:rFonts w:ascii="Arial Unicode MS" w:eastAsia="Arial Unicode MS" w:hAnsi="Arial Unicode MS" w:cs="Arial Unicode MS"/>
        </w:rPr>
        <w:t>Shared</w:t>
      </w:r>
      <w:proofErr w:type="spellEnd"/>
      <w:r w:rsidR="00F3379C" w:rsidRPr="00F3379C">
        <w:rPr>
          <w:rFonts w:ascii="Arial Unicode MS" w:eastAsia="Arial Unicode MS" w:hAnsi="Arial Unicode MS" w:cs="Arial Unicode MS"/>
        </w:rPr>
        <w:t xml:space="preserve"> Delivery, atu</w:t>
      </w:r>
      <w:r w:rsidR="00AD0571">
        <w:rPr>
          <w:rFonts w:ascii="Arial Unicode MS" w:eastAsia="Arial Unicode MS" w:hAnsi="Arial Unicode MS" w:cs="Arial Unicode MS"/>
        </w:rPr>
        <w:t>ava</w:t>
      </w:r>
      <w:r w:rsidR="00F3379C" w:rsidRPr="00F3379C">
        <w:rPr>
          <w:rFonts w:ascii="Arial Unicode MS" w:eastAsia="Arial Unicode MS" w:hAnsi="Arial Unicode MS" w:cs="Arial Unicode MS"/>
        </w:rPr>
        <w:t xml:space="preserve"> na</w:t>
      </w:r>
      <w:r w:rsidR="00F3379C">
        <w:rPr>
          <w:rFonts w:ascii="Arial Unicode MS" w:eastAsia="Arial Unicode MS" w:hAnsi="Arial Unicode MS" w:cs="Arial Unicode MS"/>
          <w:b/>
        </w:rPr>
        <w:t xml:space="preserve"> </w:t>
      </w:r>
      <w:r w:rsidR="0053713F" w:rsidRPr="0053713F">
        <w:rPr>
          <w:rFonts w:ascii="Arial Unicode MS" w:eastAsia="Arial Unicode MS" w:hAnsi="Arial Unicode MS" w:cs="Arial Unicode MS"/>
          <w:b/>
        </w:rPr>
        <w:t xml:space="preserve">Florida Ice </w:t>
      </w:r>
      <w:proofErr w:type="spellStart"/>
      <w:r w:rsidR="0053713F" w:rsidRPr="0053713F">
        <w:rPr>
          <w:rFonts w:ascii="Arial Unicode MS" w:eastAsia="Arial Unicode MS" w:hAnsi="Arial Unicode MS" w:cs="Arial Unicode MS"/>
          <w:b/>
        </w:rPr>
        <w:t>and</w:t>
      </w:r>
      <w:proofErr w:type="spellEnd"/>
      <w:r w:rsidR="0053713F" w:rsidRPr="0053713F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53713F" w:rsidRPr="0053713F">
        <w:rPr>
          <w:rFonts w:ascii="Arial Unicode MS" w:eastAsia="Arial Unicode MS" w:hAnsi="Arial Unicode MS" w:cs="Arial Unicode MS"/>
          <w:b/>
        </w:rPr>
        <w:t>Farm</w:t>
      </w:r>
      <w:proofErr w:type="spellEnd"/>
      <w:r w:rsidR="0053713F" w:rsidRPr="0053713F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53713F" w:rsidRPr="0053713F">
        <w:rPr>
          <w:rFonts w:ascii="Arial Unicode MS" w:eastAsia="Arial Unicode MS" w:hAnsi="Arial Unicode MS" w:cs="Arial Unicode MS"/>
          <w:b/>
        </w:rPr>
        <w:t>Co</w:t>
      </w:r>
      <w:proofErr w:type="spellEnd"/>
      <w:r w:rsidR="0053713F" w:rsidRPr="0053713F">
        <w:rPr>
          <w:rFonts w:ascii="Arial Unicode MS" w:eastAsia="Arial Unicode MS" w:hAnsi="Arial Unicode MS" w:cs="Arial Unicode MS"/>
          <w:b/>
        </w:rPr>
        <w:t>. S.A</w:t>
      </w:r>
      <w:r w:rsidR="0053713F" w:rsidRPr="00DA074A">
        <w:rPr>
          <w:rFonts w:ascii="Arial Unicode MS" w:eastAsia="Arial Unicode MS" w:hAnsi="Arial Unicode MS" w:cs="Arial Unicode MS"/>
          <w:b/>
        </w:rPr>
        <w:t xml:space="preserve">., </w:t>
      </w:r>
      <w:proofErr w:type="spellStart"/>
      <w:r w:rsidR="007E7F94" w:rsidRPr="00DA074A">
        <w:rPr>
          <w:rFonts w:ascii="Arial Unicode MS" w:eastAsia="Arial Unicode MS" w:hAnsi="Arial Unicode MS" w:cs="Arial Unicode MS"/>
          <w:b/>
        </w:rPr>
        <w:t>ThyssenKrupp</w:t>
      </w:r>
      <w:proofErr w:type="spellEnd"/>
      <w:r w:rsidR="007E7F94" w:rsidRPr="00DA074A">
        <w:rPr>
          <w:rFonts w:ascii="Arial Unicode MS" w:eastAsia="Arial Unicode MS" w:hAnsi="Arial Unicode MS" w:cs="Arial Unicode MS"/>
          <w:b/>
        </w:rPr>
        <w:t xml:space="preserve"> CSA Siderúrgica do Atlântico,</w:t>
      </w:r>
      <w:r w:rsidR="007E7F94" w:rsidRPr="007E7F94">
        <w:rPr>
          <w:rFonts w:ascii="Arial Unicode MS" w:eastAsia="Arial Unicode MS" w:hAnsi="Arial Unicode MS" w:cs="Arial Unicode MS"/>
          <w:b/>
        </w:rPr>
        <w:t xml:space="preserve"> Camargo Correa S.A., Natura, 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Telefonica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 xml:space="preserve"> Chile, 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Compañía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 xml:space="preserve"> de 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Telecomunicaciones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 xml:space="preserve"> de Chile S.A, 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Fast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 xml:space="preserve"> Shop,  Klabin 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producer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of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Paper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and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Pulp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>, Samarco Mineração S.A., FISCHER S/A COM. IND. E AGRICULTURA – CITROSUCO (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Metso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7E7F94" w:rsidRPr="007E7F94">
        <w:rPr>
          <w:rFonts w:ascii="Arial Unicode MS" w:eastAsia="Arial Unicode MS" w:hAnsi="Arial Unicode MS" w:cs="Arial Unicode MS"/>
          <w:b/>
        </w:rPr>
        <w:t>Group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>),</w:t>
      </w:r>
      <w:r w:rsidR="00E45A8A">
        <w:rPr>
          <w:rFonts w:ascii="Arial Unicode MS" w:eastAsia="Arial Unicode MS" w:hAnsi="Arial Unicode MS" w:cs="Arial Unicode MS"/>
          <w:b/>
        </w:rPr>
        <w:t xml:space="preserve"> </w:t>
      </w:r>
      <w:r w:rsidR="00E45A8A" w:rsidRPr="00E45A8A">
        <w:rPr>
          <w:rFonts w:ascii="Arial Unicode MS" w:eastAsia="Arial Unicode MS" w:hAnsi="Arial Unicode MS" w:cs="Arial Unicode MS"/>
          <w:b/>
        </w:rPr>
        <w:t xml:space="preserve">Fleury </w:t>
      </w:r>
      <w:r w:rsidR="00E45A8A">
        <w:rPr>
          <w:rFonts w:ascii="Arial Unicode MS" w:eastAsia="Arial Unicode MS" w:hAnsi="Arial Unicode MS" w:cs="Arial Unicode MS"/>
          <w:b/>
        </w:rPr>
        <w:t xml:space="preserve">Hospital </w:t>
      </w:r>
      <w:proofErr w:type="spellStart"/>
      <w:r w:rsidR="00E45A8A" w:rsidRPr="00E45A8A">
        <w:rPr>
          <w:rFonts w:ascii="Arial Unicode MS" w:eastAsia="Arial Unicode MS" w:hAnsi="Arial Unicode MS" w:cs="Arial Unicode MS"/>
          <w:b/>
        </w:rPr>
        <w:t>Group</w:t>
      </w:r>
      <w:proofErr w:type="spellEnd"/>
      <w:r w:rsidR="00E45A8A">
        <w:rPr>
          <w:rFonts w:ascii="Arial Unicode MS" w:eastAsia="Arial Unicode MS" w:hAnsi="Arial Unicode MS" w:cs="Arial Unicode MS"/>
          <w:b/>
        </w:rPr>
        <w:t>,</w:t>
      </w:r>
      <w:r w:rsidR="00381B68">
        <w:rPr>
          <w:rFonts w:ascii="Arial Unicode MS" w:eastAsia="Arial Unicode MS" w:hAnsi="Arial Unicode MS" w:cs="Arial Unicode MS"/>
          <w:b/>
        </w:rPr>
        <w:t xml:space="preserve"> FASA/</w:t>
      </w:r>
      <w:proofErr w:type="spellStart"/>
      <w:r w:rsidR="00381B68" w:rsidRPr="00381B68">
        <w:rPr>
          <w:rFonts w:ascii="Arial Unicode MS" w:eastAsia="Arial Unicode MS" w:hAnsi="Arial Unicode MS" w:cs="Arial Unicode MS"/>
          <w:b/>
        </w:rPr>
        <w:t>Farmacias</w:t>
      </w:r>
      <w:proofErr w:type="spellEnd"/>
      <w:r w:rsidR="00381B68" w:rsidRPr="00381B68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381B68" w:rsidRPr="00381B68">
        <w:rPr>
          <w:rFonts w:ascii="Arial Unicode MS" w:eastAsia="Arial Unicode MS" w:hAnsi="Arial Unicode MS" w:cs="Arial Unicode MS"/>
          <w:b/>
        </w:rPr>
        <w:t>Ahumada</w:t>
      </w:r>
      <w:proofErr w:type="spellEnd"/>
      <w:r w:rsidR="00381B68" w:rsidRPr="00381B68">
        <w:rPr>
          <w:rFonts w:ascii="Arial Unicode MS" w:eastAsia="Arial Unicode MS" w:hAnsi="Arial Unicode MS" w:cs="Arial Unicode MS"/>
          <w:b/>
        </w:rPr>
        <w:t xml:space="preserve"> SA </w:t>
      </w:r>
      <w:proofErr w:type="spellStart"/>
      <w:r w:rsidR="00381B68" w:rsidRPr="00381B68">
        <w:rPr>
          <w:rFonts w:ascii="Arial Unicode MS" w:eastAsia="Arial Unicode MS" w:hAnsi="Arial Unicode MS" w:cs="Arial Unicode MS"/>
          <w:b/>
        </w:rPr>
        <w:t>from</w:t>
      </w:r>
      <w:proofErr w:type="spellEnd"/>
      <w:r w:rsidR="00381B68" w:rsidRPr="00381B68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381B68" w:rsidRPr="00381B68">
        <w:rPr>
          <w:rFonts w:ascii="Arial Unicode MS" w:eastAsia="Arial Unicode MS" w:hAnsi="Arial Unicode MS" w:cs="Arial Unicode MS"/>
          <w:b/>
        </w:rPr>
        <w:t>International</w:t>
      </w:r>
      <w:proofErr w:type="spellEnd"/>
      <w:r w:rsidR="00381B68">
        <w:rPr>
          <w:rFonts w:ascii="Arial Unicode MS" w:eastAsia="Arial Unicode MS" w:hAnsi="Arial Unicode MS" w:cs="Arial Unicode MS"/>
          <w:b/>
        </w:rPr>
        <w:t>,</w:t>
      </w:r>
      <w:r w:rsidR="00381B68" w:rsidRPr="00381B68">
        <w:rPr>
          <w:rFonts w:ascii="Arial Unicode MS" w:eastAsia="Arial Unicode MS" w:hAnsi="Arial Unicode MS" w:cs="Arial Unicode MS"/>
          <w:b/>
        </w:rPr>
        <w:t xml:space="preserve"> </w:t>
      </w:r>
      <w:r w:rsidR="007E7F94" w:rsidRPr="007E7F94">
        <w:rPr>
          <w:rFonts w:ascii="Arial Unicode MS" w:eastAsia="Arial Unicode MS" w:hAnsi="Arial Unicode MS" w:cs="Arial Unicode MS"/>
          <w:b/>
        </w:rPr>
        <w:t>Mutual de Seguros de Chile</w:t>
      </w:r>
      <w:r w:rsidR="00E45A8A">
        <w:rPr>
          <w:rFonts w:ascii="Arial Unicode MS" w:eastAsia="Arial Unicode MS" w:hAnsi="Arial Unicode MS" w:cs="Arial Unicode MS"/>
          <w:b/>
        </w:rPr>
        <w:t xml:space="preserve">, Sadia S.A., </w:t>
      </w:r>
      <w:r w:rsidR="0053713F">
        <w:rPr>
          <w:rFonts w:ascii="Arial Unicode MS" w:eastAsia="Arial Unicode MS" w:hAnsi="Arial Unicode MS" w:cs="Arial Unicode MS"/>
          <w:b/>
        </w:rPr>
        <w:t xml:space="preserve">Novartis </w:t>
      </w:r>
      <w:proofErr w:type="spellStart"/>
      <w:r w:rsidR="0053713F">
        <w:rPr>
          <w:rFonts w:ascii="Arial Unicode MS" w:eastAsia="Arial Unicode MS" w:hAnsi="Arial Unicode MS" w:cs="Arial Unicode MS"/>
          <w:b/>
        </w:rPr>
        <w:t>Pharmaceuticals</w:t>
      </w:r>
      <w:proofErr w:type="spellEnd"/>
      <w:r w:rsidR="007E7F94" w:rsidRPr="007E7F94">
        <w:rPr>
          <w:rFonts w:ascii="Arial Unicode MS" w:eastAsia="Arial Unicode MS" w:hAnsi="Arial Unicode MS" w:cs="Arial Unicode MS"/>
          <w:b/>
        </w:rPr>
        <w:t xml:space="preserve"> </w:t>
      </w:r>
      <w:r w:rsidR="003B3A13" w:rsidRPr="007E7F94">
        <w:rPr>
          <w:rFonts w:ascii="Arial Unicode MS" w:eastAsia="Arial Unicode MS" w:hAnsi="Arial Unicode MS" w:cs="Arial Unicode MS"/>
        </w:rPr>
        <w:t xml:space="preserve">com tarefas diárias de ONGOING, </w:t>
      </w:r>
      <w:r w:rsidR="00AD0571">
        <w:rPr>
          <w:rFonts w:ascii="Arial Unicode MS" w:eastAsia="Arial Unicode MS" w:hAnsi="Arial Unicode MS" w:cs="Arial Unicode MS"/>
        </w:rPr>
        <w:t xml:space="preserve">bem como com atividades de projetos que envolviam os mesmos. Prioridades sempre observadas como </w:t>
      </w:r>
      <w:r w:rsidR="003B3A13" w:rsidRPr="007E7F94">
        <w:rPr>
          <w:rFonts w:ascii="Arial Unicode MS" w:eastAsia="Arial Unicode MS" w:hAnsi="Arial Unicode MS" w:cs="Arial Unicode MS"/>
        </w:rPr>
        <w:t xml:space="preserve">otimização de Performance SAP e </w:t>
      </w:r>
      <w:r w:rsidR="00145CF9" w:rsidRPr="007E7F94">
        <w:rPr>
          <w:rFonts w:ascii="Arial Unicode MS" w:eastAsia="Arial Unicode MS" w:hAnsi="Arial Unicode MS" w:cs="Arial Unicode MS"/>
        </w:rPr>
        <w:t>DB</w:t>
      </w:r>
      <w:r w:rsidR="00A1182B" w:rsidRPr="007E7F94">
        <w:rPr>
          <w:rFonts w:ascii="Arial Unicode MS" w:eastAsia="Arial Unicode MS" w:hAnsi="Arial Unicode MS" w:cs="Arial Unicode MS"/>
        </w:rPr>
        <w:t xml:space="preserve">, </w:t>
      </w:r>
      <w:r w:rsidR="00663A97" w:rsidRPr="007E7F94">
        <w:rPr>
          <w:rFonts w:ascii="Arial Unicode MS" w:eastAsia="Arial Unicode MS" w:hAnsi="Arial Unicode MS" w:cs="Arial Unicode MS"/>
        </w:rPr>
        <w:t xml:space="preserve">implantação de monitoramento, </w:t>
      </w:r>
      <w:r w:rsidR="00A1182B" w:rsidRPr="007E7F94">
        <w:rPr>
          <w:rFonts w:ascii="Arial Unicode MS" w:eastAsia="Arial Unicode MS" w:hAnsi="Arial Unicode MS" w:cs="Arial Unicode MS"/>
        </w:rPr>
        <w:t xml:space="preserve">também no planejamento e avaliação de oportunidades de melhoria </w:t>
      </w:r>
      <w:r w:rsidR="00AD0571">
        <w:rPr>
          <w:rFonts w:ascii="Arial Unicode MS" w:eastAsia="Arial Unicode MS" w:hAnsi="Arial Unicode MS" w:cs="Arial Unicode MS"/>
        </w:rPr>
        <w:t xml:space="preserve">sempre </w:t>
      </w:r>
      <w:r w:rsidR="00E96285">
        <w:rPr>
          <w:rFonts w:ascii="Arial Unicode MS" w:eastAsia="Arial Unicode MS" w:hAnsi="Arial Unicode MS" w:cs="Arial Unicode MS"/>
        </w:rPr>
        <w:t>foram constantes</w:t>
      </w:r>
      <w:r w:rsidR="00AD0571">
        <w:rPr>
          <w:rFonts w:ascii="Arial Unicode MS" w:eastAsia="Arial Unicode MS" w:hAnsi="Arial Unicode MS" w:cs="Arial Unicode MS"/>
        </w:rPr>
        <w:t xml:space="preserve">. Em sua maioria no período que atuei, passaram por </w:t>
      </w:r>
      <w:r w:rsidR="00A1182B" w:rsidRPr="007E7F94">
        <w:rPr>
          <w:rFonts w:ascii="Arial Unicode MS" w:eastAsia="Arial Unicode MS" w:hAnsi="Arial Unicode MS" w:cs="Arial Unicode MS"/>
        </w:rPr>
        <w:lastRenderedPageBreak/>
        <w:t>proce</w:t>
      </w:r>
      <w:r w:rsidR="00AD0571">
        <w:rPr>
          <w:rFonts w:ascii="Arial Unicode MS" w:eastAsia="Arial Unicode MS" w:hAnsi="Arial Unicode MS" w:cs="Arial Unicode MS"/>
        </w:rPr>
        <w:t>ssos</w:t>
      </w:r>
      <w:r w:rsidR="00A1182B" w:rsidRPr="007E7F94">
        <w:rPr>
          <w:rFonts w:ascii="Arial Unicode MS" w:eastAsia="Arial Unicode MS" w:hAnsi="Arial Unicode MS" w:cs="Arial Unicode MS"/>
        </w:rPr>
        <w:t xml:space="preserve"> </w:t>
      </w:r>
      <w:r w:rsidR="00455353">
        <w:rPr>
          <w:rFonts w:ascii="Arial Unicode MS" w:eastAsia="Arial Unicode MS" w:hAnsi="Arial Unicode MS" w:cs="Arial Unicode MS"/>
        </w:rPr>
        <w:t xml:space="preserve">de </w:t>
      </w:r>
      <w:proofErr w:type="spellStart"/>
      <w:r w:rsidR="00455353" w:rsidRPr="00455353">
        <w:rPr>
          <w:rFonts w:ascii="Arial Unicode MS" w:eastAsia="Arial Unicode MS" w:hAnsi="Arial Unicode MS" w:cs="Arial Unicode MS"/>
        </w:rPr>
        <w:t>Roll</w:t>
      </w:r>
      <w:proofErr w:type="spellEnd"/>
      <w:r w:rsidR="00455353" w:rsidRPr="00455353">
        <w:rPr>
          <w:rFonts w:ascii="Arial Unicode MS" w:eastAsia="Arial Unicode MS" w:hAnsi="Arial Unicode MS" w:cs="Arial Unicode MS"/>
        </w:rPr>
        <w:t>-out</w:t>
      </w:r>
      <w:r w:rsidR="00AD0571">
        <w:rPr>
          <w:rFonts w:ascii="Arial Unicode MS" w:eastAsia="Arial Unicode MS" w:hAnsi="Arial Unicode MS" w:cs="Arial Unicode MS"/>
        </w:rPr>
        <w:t>, atualização e migração completa de hardware e software</w:t>
      </w:r>
      <w:r w:rsidR="00455353">
        <w:rPr>
          <w:rFonts w:ascii="Arial Unicode MS" w:eastAsia="Arial Unicode MS" w:hAnsi="Arial Unicode MS" w:cs="Arial Unicode MS"/>
        </w:rPr>
        <w:t xml:space="preserve"> e demais procedimentos </w:t>
      </w:r>
      <w:r w:rsidR="00A1182B" w:rsidRPr="007E7F94">
        <w:rPr>
          <w:rFonts w:ascii="Arial Unicode MS" w:eastAsia="Arial Unicode MS" w:hAnsi="Arial Unicode MS" w:cs="Arial Unicode MS"/>
        </w:rPr>
        <w:t>adotados de manutenção preventiva e corretiva</w:t>
      </w:r>
      <w:r w:rsidR="00145CF9" w:rsidRPr="007E7F94">
        <w:rPr>
          <w:rFonts w:ascii="Arial Unicode MS" w:eastAsia="Arial Unicode MS" w:hAnsi="Arial Unicode MS" w:cs="Arial Unicode MS"/>
        </w:rPr>
        <w:t xml:space="preserve"> dos mesmos</w:t>
      </w:r>
      <w:r w:rsidR="00A1182B" w:rsidRPr="007E7F94">
        <w:rPr>
          <w:rFonts w:ascii="Arial Unicode MS" w:eastAsia="Arial Unicode MS" w:hAnsi="Arial Unicode MS" w:cs="Arial Unicode MS"/>
        </w:rPr>
        <w:t xml:space="preserve">. </w:t>
      </w:r>
    </w:p>
    <w:p w:rsidR="00EB4E3F" w:rsidRPr="007E7F94" w:rsidRDefault="00EB4E3F">
      <w:pPr>
        <w:tabs>
          <w:tab w:val="num" w:pos="993"/>
        </w:tabs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  <w:b/>
          <w:lang w:val="pt-PT"/>
        </w:rPr>
        <w:t>27/09/</w:t>
      </w:r>
      <w:r w:rsidR="00D67F57">
        <w:rPr>
          <w:rFonts w:ascii="Arial Unicode MS" w:eastAsia="Arial Unicode MS" w:hAnsi="Arial Unicode MS" w:cs="Arial Unicode MS"/>
          <w:b/>
          <w:lang w:val="pt-PT"/>
        </w:rPr>
        <w:t>20</w:t>
      </w:r>
      <w:r w:rsidRPr="007E7F94">
        <w:rPr>
          <w:rFonts w:ascii="Arial Unicode MS" w:eastAsia="Arial Unicode MS" w:hAnsi="Arial Unicode MS" w:cs="Arial Unicode MS"/>
          <w:b/>
          <w:lang w:val="pt-PT"/>
        </w:rPr>
        <w:t xml:space="preserve">04 até </w:t>
      </w:r>
      <w:r w:rsidR="00A1182B" w:rsidRPr="007E7F94">
        <w:rPr>
          <w:rFonts w:ascii="Arial Unicode MS" w:eastAsia="Arial Unicode MS" w:hAnsi="Arial Unicode MS" w:cs="Arial Unicode MS"/>
          <w:b/>
          <w:lang w:val="pt-PT"/>
        </w:rPr>
        <w:t>12/11/</w:t>
      </w:r>
      <w:r w:rsidR="00D67F57">
        <w:rPr>
          <w:rFonts w:ascii="Arial Unicode MS" w:eastAsia="Arial Unicode MS" w:hAnsi="Arial Unicode MS" w:cs="Arial Unicode MS"/>
          <w:b/>
          <w:lang w:val="pt-PT"/>
        </w:rPr>
        <w:t>20</w:t>
      </w:r>
      <w:r w:rsidR="00A1182B" w:rsidRPr="007E7F94">
        <w:rPr>
          <w:rFonts w:ascii="Arial Unicode MS" w:eastAsia="Arial Unicode MS" w:hAnsi="Arial Unicode MS" w:cs="Arial Unicode MS"/>
          <w:b/>
          <w:lang w:val="pt-PT"/>
        </w:rPr>
        <w:t xml:space="preserve">06 </w:t>
      </w:r>
      <w:r w:rsidRPr="007E7F94">
        <w:rPr>
          <w:rFonts w:ascii="Arial Unicode MS" w:eastAsia="Arial Unicode MS" w:hAnsi="Arial Unicode MS" w:cs="Arial Unicode MS"/>
          <w:b/>
          <w:lang w:val="pt-PT"/>
        </w:rPr>
        <w:t xml:space="preserve">– </w:t>
      </w:r>
      <w:r w:rsidRPr="007E7F94">
        <w:rPr>
          <w:rFonts w:ascii="Arial Unicode MS" w:eastAsia="Arial Unicode MS" w:hAnsi="Arial Unicode MS" w:cs="Arial Unicode MS"/>
          <w:b/>
        </w:rPr>
        <w:t xml:space="preserve">SIEMENS </w:t>
      </w:r>
      <w:r w:rsidRPr="007E7F94">
        <w:rPr>
          <w:rFonts w:ascii="Arial Unicode MS" w:eastAsia="Arial Unicode MS" w:hAnsi="Arial Unicode MS" w:cs="Arial Unicode MS"/>
          <w:b/>
          <w:lang w:val="pt-PT"/>
        </w:rPr>
        <w:t xml:space="preserve">Business Services </w:t>
      </w:r>
      <w:r w:rsidR="00AA7BC3">
        <w:rPr>
          <w:rFonts w:ascii="Arial Unicode MS" w:eastAsia="Arial Unicode MS" w:hAnsi="Arial Unicode MS" w:cs="Arial Unicode MS"/>
          <w:b/>
          <w:lang w:val="pt-PT"/>
        </w:rPr>
        <w:t>–</w:t>
      </w:r>
      <w:r w:rsidRPr="007E7F94">
        <w:rPr>
          <w:rFonts w:ascii="Arial Unicode MS" w:eastAsia="Arial Unicode MS" w:hAnsi="Arial Unicode MS" w:cs="Arial Unicode MS"/>
          <w:b/>
          <w:lang w:val="pt-PT"/>
        </w:rPr>
        <w:t xml:space="preserve"> </w:t>
      </w:r>
      <w:r w:rsidR="00AA7BC3">
        <w:rPr>
          <w:rFonts w:ascii="Arial Unicode MS" w:eastAsia="Arial Unicode MS" w:hAnsi="Arial Unicode MS" w:cs="Arial Unicode MS"/>
          <w:b/>
          <w:lang w:val="pt-PT"/>
        </w:rPr>
        <w:t xml:space="preserve">(H2M) </w:t>
      </w:r>
      <w:r w:rsidRPr="007E7F94">
        <w:rPr>
          <w:rFonts w:ascii="Arial Unicode MS" w:eastAsia="Arial Unicode MS" w:hAnsi="Arial Unicode MS" w:cs="Arial Unicode MS"/>
          <w:bCs/>
          <w:lang w:val="pt-PT"/>
        </w:rPr>
        <w:t xml:space="preserve">Network Operation Center </w:t>
      </w:r>
      <w:r w:rsidRPr="007E7F94">
        <w:rPr>
          <w:rFonts w:ascii="Arial Unicode MS" w:eastAsia="Arial Unicode MS" w:hAnsi="Arial Unicode MS" w:cs="Arial Unicode MS"/>
          <w:bCs/>
          <w:color w:val="FFFFFF"/>
          <w:lang w:val="pt-PT"/>
        </w:rPr>
        <w:t>...........................................</w:t>
      </w:r>
      <w:r w:rsidRPr="007E7F94">
        <w:rPr>
          <w:rFonts w:ascii="Arial Unicode MS" w:eastAsia="Arial Unicode MS" w:hAnsi="Arial Unicode MS" w:cs="Arial Unicode MS"/>
          <w:bCs/>
          <w:lang w:val="pt-PT"/>
        </w:rPr>
        <w:t xml:space="preserve">Latim América - </w:t>
      </w:r>
      <w:r w:rsidRPr="007E7F94">
        <w:rPr>
          <w:rFonts w:ascii="Arial Unicode MS" w:eastAsia="Arial Unicode MS" w:hAnsi="Arial Unicode MS" w:cs="Arial Unicode MS"/>
        </w:rPr>
        <w:t>Empresa multinacional de grande porte.</w:t>
      </w:r>
    </w:p>
    <w:p w:rsidR="00E51EFF" w:rsidRDefault="00E51EFF">
      <w:pPr>
        <w:pStyle w:val="Ttulo4"/>
        <w:rPr>
          <w:rFonts w:ascii="Arial Unicode MS" w:eastAsia="Arial Unicode MS" w:hAnsi="Arial Unicode MS" w:cs="Arial Unicode MS"/>
        </w:rPr>
      </w:pPr>
    </w:p>
    <w:p w:rsidR="00EB4E3F" w:rsidRPr="007E7F94" w:rsidRDefault="00EB4E3F">
      <w:pPr>
        <w:pStyle w:val="Ttulo4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ab/>
      </w:r>
      <w:r w:rsidRPr="007E7F94">
        <w:rPr>
          <w:rFonts w:ascii="Arial Unicode MS" w:eastAsia="Arial Unicode MS" w:hAnsi="Arial Unicode MS" w:cs="Arial Unicode MS"/>
        </w:rPr>
        <w:tab/>
        <w:t xml:space="preserve">Administrador BASIS </w:t>
      </w:r>
    </w:p>
    <w:p w:rsidR="00EB4E3F" w:rsidRPr="007E7F94" w:rsidRDefault="00EB4E3F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Administração do Sistema SAP R/3 – BASIS Versões 4.6c</w:t>
      </w:r>
      <w:r w:rsidR="00893711" w:rsidRPr="007E7F94">
        <w:rPr>
          <w:rFonts w:ascii="Arial Unicode MS" w:eastAsia="Arial Unicode MS" w:hAnsi="Arial Unicode MS" w:cs="Arial Unicode MS"/>
        </w:rPr>
        <w:t xml:space="preserve"> e 4.7c</w:t>
      </w:r>
    </w:p>
    <w:p w:rsidR="00893711" w:rsidRPr="007E7F94" w:rsidRDefault="00893711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Administrador de Banco de dados INFORMIX/ORACLE</w:t>
      </w:r>
    </w:p>
    <w:p w:rsidR="00E95D47" w:rsidRPr="007E7F94" w:rsidRDefault="00E95D47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 xml:space="preserve">APO System </w:t>
      </w:r>
      <w:proofErr w:type="spellStart"/>
      <w:r w:rsidRPr="007E7F94">
        <w:rPr>
          <w:rFonts w:ascii="Arial Unicode MS" w:eastAsia="Arial Unicode MS" w:hAnsi="Arial Unicode MS" w:cs="Arial Unicode MS"/>
        </w:rPr>
        <w:t>Administration</w:t>
      </w:r>
      <w:proofErr w:type="spellEnd"/>
      <w:r w:rsidRPr="007E7F94">
        <w:rPr>
          <w:rFonts w:ascii="Arial Unicode MS" w:eastAsia="Arial Unicode MS" w:hAnsi="Arial Unicode MS" w:cs="Arial Unicode MS"/>
        </w:rPr>
        <w:t xml:space="preserve"> SCM 4.10</w:t>
      </w:r>
    </w:p>
    <w:p w:rsidR="00893711" w:rsidRPr="007E7F94" w:rsidRDefault="00E95D47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proofErr w:type="spellStart"/>
      <w:r w:rsidRPr="007E7F94">
        <w:rPr>
          <w:rFonts w:ascii="Arial Unicode MS" w:eastAsia="Arial Unicode MS" w:hAnsi="Arial Unicode MS" w:cs="Arial Unicode MS"/>
        </w:rPr>
        <w:t>LiveCache</w:t>
      </w:r>
      <w:proofErr w:type="spellEnd"/>
      <w:r w:rsidRPr="007E7F9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7E7F94">
        <w:rPr>
          <w:rFonts w:ascii="Arial Unicode MS" w:eastAsia="Arial Unicode MS" w:hAnsi="Arial Unicode MS" w:cs="Arial Unicode MS"/>
        </w:rPr>
        <w:t>Administration</w:t>
      </w:r>
      <w:proofErr w:type="spellEnd"/>
    </w:p>
    <w:p w:rsidR="00EB4E3F" w:rsidRPr="007E7F94" w:rsidRDefault="00EB4E3F" w:rsidP="00FE3F8B">
      <w:pPr>
        <w:ind w:left="633"/>
        <w:jc w:val="both"/>
        <w:rPr>
          <w:rFonts w:ascii="Arial Unicode MS" w:eastAsia="Arial Unicode MS" w:hAnsi="Arial Unicode MS" w:cs="Arial Unicode MS"/>
        </w:rPr>
      </w:pPr>
    </w:p>
    <w:p w:rsidR="00EB4E3F" w:rsidRPr="007E7F94" w:rsidRDefault="00EB4E3F">
      <w:pPr>
        <w:jc w:val="both"/>
        <w:rPr>
          <w:rFonts w:ascii="Arial Unicode MS" w:eastAsia="Arial Unicode MS" w:hAnsi="Arial Unicode MS" w:cs="Arial Unicode MS"/>
          <w:color w:val="808080"/>
        </w:rPr>
      </w:pPr>
      <w:r w:rsidRPr="007E7F94">
        <w:rPr>
          <w:rFonts w:ascii="Arial Unicode MS" w:eastAsia="Arial Unicode MS" w:hAnsi="Arial Unicode MS" w:cs="Arial Unicode MS"/>
          <w:color w:val="808080"/>
        </w:rPr>
        <w:t>Resumo de Projeto:</w:t>
      </w:r>
    </w:p>
    <w:p w:rsidR="00AC63CC" w:rsidRDefault="002C0226" w:rsidP="00AD0571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r w:rsidR="00EB4E3F" w:rsidRPr="007E7F94">
        <w:rPr>
          <w:rFonts w:ascii="Arial Unicode MS" w:eastAsia="Arial Unicode MS" w:hAnsi="Arial Unicode MS" w:cs="Arial Unicode MS"/>
        </w:rPr>
        <w:t>tu</w:t>
      </w:r>
      <w:r>
        <w:rPr>
          <w:rFonts w:ascii="Arial Unicode MS" w:eastAsia="Arial Unicode MS" w:hAnsi="Arial Unicode MS" w:cs="Arial Unicode MS"/>
        </w:rPr>
        <w:t>ei</w:t>
      </w:r>
      <w:r w:rsidR="00EB4E3F" w:rsidRPr="007E7F94">
        <w:rPr>
          <w:rFonts w:ascii="Arial Unicode MS" w:eastAsia="Arial Unicode MS" w:hAnsi="Arial Unicode MS" w:cs="Arial Unicode MS"/>
        </w:rPr>
        <w:t xml:space="preserve"> como Administrador BASIS</w:t>
      </w:r>
      <w:r w:rsidR="003342DB">
        <w:rPr>
          <w:rFonts w:ascii="Arial Unicode MS" w:eastAsia="Arial Unicode MS" w:hAnsi="Arial Unicode MS" w:cs="Arial Unicode MS"/>
        </w:rPr>
        <w:t xml:space="preserve"> e IT Architect</w:t>
      </w:r>
      <w:r w:rsidR="00EB4E3F" w:rsidRPr="007E7F94">
        <w:rPr>
          <w:rFonts w:ascii="Arial Unicode MS" w:eastAsia="Arial Unicode MS" w:hAnsi="Arial Unicode MS" w:cs="Arial Unicode MS"/>
        </w:rPr>
        <w:t xml:space="preserve"> </w:t>
      </w:r>
      <w:r w:rsidR="003342DB">
        <w:rPr>
          <w:rFonts w:ascii="Arial Unicode MS" w:eastAsia="Arial Unicode MS" w:hAnsi="Arial Unicode MS" w:cs="Arial Unicode MS"/>
        </w:rPr>
        <w:t xml:space="preserve">de </w:t>
      </w:r>
      <w:proofErr w:type="spellStart"/>
      <w:r w:rsidR="003342DB">
        <w:rPr>
          <w:rFonts w:ascii="Arial Unicode MS" w:eastAsia="Arial Unicode MS" w:hAnsi="Arial Unicode MS" w:cs="Arial Unicode MS"/>
        </w:rPr>
        <w:t>Ongoing</w:t>
      </w:r>
      <w:proofErr w:type="spellEnd"/>
      <w:r w:rsidR="003342DB">
        <w:rPr>
          <w:rFonts w:ascii="Arial Unicode MS" w:eastAsia="Arial Unicode MS" w:hAnsi="Arial Unicode MS" w:cs="Arial Unicode MS"/>
        </w:rPr>
        <w:t xml:space="preserve"> e de </w:t>
      </w:r>
      <w:r w:rsidR="00EB4E3F" w:rsidRPr="007E7F94">
        <w:rPr>
          <w:rFonts w:ascii="Arial Unicode MS" w:eastAsia="Arial Unicode MS" w:hAnsi="Arial Unicode MS" w:cs="Arial Unicode MS"/>
        </w:rPr>
        <w:t xml:space="preserve">Projeto </w:t>
      </w:r>
      <w:r w:rsidR="00DB166D" w:rsidRPr="007E7F94">
        <w:rPr>
          <w:rFonts w:ascii="Arial Unicode MS" w:eastAsia="Arial Unicode MS" w:hAnsi="Arial Unicode MS" w:cs="Arial Unicode MS"/>
        </w:rPr>
        <w:t xml:space="preserve">dos clientes </w:t>
      </w:r>
      <w:proofErr w:type="spellStart"/>
      <w:r w:rsidR="00271D56" w:rsidRPr="00271D56">
        <w:rPr>
          <w:rFonts w:ascii="Arial Unicode MS" w:eastAsia="Arial Unicode MS" w:hAnsi="Arial Unicode MS" w:cs="Arial Unicode MS"/>
          <w:b/>
        </w:rPr>
        <w:t>Karmann</w:t>
      </w:r>
      <w:proofErr w:type="spellEnd"/>
      <w:r w:rsidR="00271D56" w:rsidRPr="00271D56">
        <w:rPr>
          <w:rFonts w:ascii="Arial Unicode MS" w:eastAsia="Arial Unicode MS" w:hAnsi="Arial Unicode MS" w:cs="Arial Unicode MS"/>
          <w:b/>
        </w:rPr>
        <w:t xml:space="preserve"> Ghia do Brasil Ltda.</w:t>
      </w:r>
      <w:r w:rsidR="00271D56">
        <w:rPr>
          <w:rFonts w:ascii="Arial Unicode MS" w:eastAsia="Arial Unicode MS" w:hAnsi="Arial Unicode MS" w:cs="Arial Unicode MS"/>
          <w:b/>
        </w:rPr>
        <w:t>,</w:t>
      </w:r>
      <w:r w:rsidR="00271D56">
        <w:rPr>
          <w:rFonts w:ascii="Arial Unicode MS" w:eastAsia="Arial Unicode MS" w:hAnsi="Arial Unicode MS" w:cs="Arial Unicode MS"/>
        </w:rPr>
        <w:t xml:space="preserve"> </w:t>
      </w:r>
      <w:r w:rsidR="00DB166D" w:rsidRPr="007E7F94">
        <w:rPr>
          <w:rFonts w:ascii="Arial Unicode MS" w:eastAsia="Arial Unicode MS" w:hAnsi="Arial Unicode MS" w:cs="Arial Unicode MS"/>
          <w:b/>
        </w:rPr>
        <w:t>S</w:t>
      </w:r>
      <w:r w:rsidR="005B1B3A" w:rsidRPr="007E7F94">
        <w:rPr>
          <w:rFonts w:ascii="Arial Unicode MS" w:eastAsia="Arial Unicode MS" w:hAnsi="Arial Unicode MS" w:cs="Arial Unicode MS"/>
          <w:b/>
        </w:rPr>
        <w:t>ABO S.A.</w:t>
      </w:r>
      <w:r w:rsidR="00DB166D" w:rsidRPr="007E7F94">
        <w:rPr>
          <w:rFonts w:ascii="Arial Unicode MS" w:eastAsia="Arial Unicode MS" w:hAnsi="Arial Unicode MS" w:cs="Arial Unicode MS"/>
          <w:b/>
        </w:rPr>
        <w:t xml:space="preserve">, </w:t>
      </w:r>
      <w:proofErr w:type="spellStart"/>
      <w:r w:rsidR="00271D56" w:rsidRPr="00271D56">
        <w:rPr>
          <w:rFonts w:ascii="Arial Unicode MS" w:eastAsia="Arial Unicode MS" w:hAnsi="Arial Unicode MS" w:cs="Arial Unicode MS"/>
          <w:b/>
        </w:rPr>
        <w:t>worldwide</w:t>
      </w:r>
      <w:proofErr w:type="spellEnd"/>
      <w:r w:rsidR="00271D56" w:rsidRPr="00271D56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271D56" w:rsidRPr="00271D56">
        <w:rPr>
          <w:rFonts w:ascii="Arial Unicode MS" w:eastAsia="Arial Unicode MS" w:hAnsi="Arial Unicode MS" w:cs="Arial Unicode MS"/>
          <w:b/>
        </w:rPr>
        <w:t>Landis+Gyr</w:t>
      </w:r>
      <w:proofErr w:type="spellEnd"/>
      <w:r w:rsidR="00271D56" w:rsidRPr="00271D56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271D56" w:rsidRPr="00271D56">
        <w:rPr>
          <w:rFonts w:ascii="Arial Unicode MS" w:eastAsia="Arial Unicode MS" w:hAnsi="Arial Unicode MS" w:cs="Arial Unicode MS"/>
          <w:b/>
        </w:rPr>
        <w:t>group</w:t>
      </w:r>
      <w:proofErr w:type="spellEnd"/>
      <w:r w:rsidR="00271D56">
        <w:rPr>
          <w:rFonts w:ascii="Arial Unicode MS" w:eastAsia="Arial Unicode MS" w:hAnsi="Arial Unicode MS" w:cs="Arial Unicode MS"/>
          <w:b/>
        </w:rPr>
        <w:t xml:space="preserve">, </w:t>
      </w:r>
      <w:r w:rsidR="005B1B3A" w:rsidRPr="007E7F94">
        <w:rPr>
          <w:rFonts w:ascii="Arial Unicode MS" w:eastAsia="Arial Unicode MS" w:hAnsi="Arial Unicode MS" w:cs="Arial Unicode MS"/>
          <w:b/>
        </w:rPr>
        <w:t xml:space="preserve">V &amp; M do BRASIL </w:t>
      </w:r>
      <w:proofErr w:type="spellStart"/>
      <w:r w:rsidR="005B1B3A" w:rsidRPr="007E7F94">
        <w:rPr>
          <w:rFonts w:ascii="Arial Unicode MS" w:eastAsia="Arial Unicode MS" w:hAnsi="Arial Unicode MS" w:cs="Arial Unicode MS"/>
          <w:b/>
        </w:rPr>
        <w:t>Vallourec</w:t>
      </w:r>
      <w:proofErr w:type="spellEnd"/>
      <w:r w:rsidR="005B1B3A" w:rsidRPr="007E7F94">
        <w:rPr>
          <w:rFonts w:ascii="Arial Unicode MS" w:eastAsia="Arial Unicode MS" w:hAnsi="Arial Unicode MS" w:cs="Arial Unicode MS"/>
          <w:b/>
        </w:rPr>
        <w:t xml:space="preserve"> &amp; Mannesmann do </w:t>
      </w:r>
      <w:r w:rsidR="005B1B3A" w:rsidRPr="00DA074A">
        <w:rPr>
          <w:rFonts w:ascii="Arial Unicode MS" w:eastAsia="Arial Unicode MS" w:hAnsi="Arial Unicode MS" w:cs="Arial Unicode MS"/>
          <w:b/>
        </w:rPr>
        <w:t xml:space="preserve">Brasil, </w:t>
      </w:r>
      <w:proofErr w:type="spellStart"/>
      <w:r w:rsidR="005B1B3A" w:rsidRPr="00DA074A">
        <w:rPr>
          <w:rFonts w:ascii="Arial Unicode MS" w:eastAsia="Arial Unicode MS" w:hAnsi="Arial Unicode MS" w:cs="Arial Unicode MS"/>
          <w:b/>
        </w:rPr>
        <w:t>Thyssen</w:t>
      </w:r>
      <w:proofErr w:type="spellEnd"/>
      <w:r w:rsidR="005B1B3A" w:rsidRPr="00DA074A">
        <w:rPr>
          <w:rFonts w:ascii="Arial Unicode MS" w:eastAsia="Arial Unicode MS" w:hAnsi="Arial Unicode MS" w:cs="Arial Unicode MS"/>
          <w:b/>
        </w:rPr>
        <w:t xml:space="preserve"> Krupp </w:t>
      </w:r>
      <w:r w:rsidR="00CC504D" w:rsidRPr="00DA074A">
        <w:rPr>
          <w:rFonts w:ascii="Arial Unicode MS" w:eastAsia="Arial Unicode MS" w:hAnsi="Arial Unicode MS" w:cs="Arial Unicode MS"/>
          <w:b/>
        </w:rPr>
        <w:t>–</w:t>
      </w:r>
      <w:r w:rsidR="005B1B3A" w:rsidRPr="00DA074A">
        <w:rPr>
          <w:rFonts w:ascii="Arial Unicode MS" w:eastAsia="Arial Unicode MS" w:hAnsi="Arial Unicode MS" w:cs="Arial Unicode MS"/>
          <w:b/>
        </w:rPr>
        <w:t xml:space="preserve"> </w:t>
      </w:r>
      <w:r w:rsidR="00CC504D" w:rsidRPr="00DA074A">
        <w:rPr>
          <w:rFonts w:ascii="Arial Unicode MS" w:eastAsia="Arial Unicode MS" w:hAnsi="Arial Unicode MS" w:cs="Arial Unicode MS"/>
          <w:b/>
        </w:rPr>
        <w:t>Guaíba – RS.</w:t>
      </w:r>
      <w:r w:rsidR="005B1B3A" w:rsidRPr="00DA074A">
        <w:rPr>
          <w:rFonts w:ascii="Arial Unicode MS" w:eastAsia="Arial Unicode MS" w:hAnsi="Arial Unicode MS" w:cs="Arial Unicode MS"/>
          <w:b/>
        </w:rPr>
        <w:t xml:space="preserve"> Brasil </w:t>
      </w:r>
      <w:r w:rsidR="00DB166D" w:rsidRPr="00DA074A">
        <w:rPr>
          <w:rFonts w:ascii="Arial Unicode MS" w:eastAsia="Arial Unicode MS" w:hAnsi="Arial Unicode MS" w:cs="Arial Unicode MS"/>
          <w:b/>
        </w:rPr>
        <w:t xml:space="preserve">– </w:t>
      </w:r>
      <w:r w:rsidR="005C63D2" w:rsidRPr="00DA074A">
        <w:rPr>
          <w:rFonts w:ascii="Arial Unicode MS" w:eastAsia="Arial Unicode MS" w:hAnsi="Arial Unicode MS" w:cs="Arial Unicode MS"/>
          <w:b/>
        </w:rPr>
        <w:t>SIEMENS</w:t>
      </w:r>
      <w:r w:rsidR="005B1B3A" w:rsidRPr="007E7F94">
        <w:rPr>
          <w:rFonts w:ascii="Arial Unicode MS" w:eastAsia="Arial Unicode MS" w:hAnsi="Arial Unicode MS" w:cs="Arial Unicode MS"/>
          <w:b/>
        </w:rPr>
        <w:t xml:space="preserve"> VDO,</w:t>
      </w:r>
      <w:r w:rsidR="005C63D2" w:rsidRPr="007E7F94">
        <w:rPr>
          <w:rFonts w:ascii="Arial Unicode MS" w:eastAsia="Arial Unicode MS" w:hAnsi="Arial Unicode MS" w:cs="Arial Unicode MS"/>
          <w:b/>
        </w:rPr>
        <w:t xml:space="preserve"> Grupo SIEMENS Brasil, Argentina</w:t>
      </w:r>
      <w:r w:rsidR="005B1B3A" w:rsidRPr="007E7F94">
        <w:rPr>
          <w:rFonts w:ascii="Arial Unicode MS" w:eastAsia="Arial Unicode MS" w:hAnsi="Arial Unicode MS" w:cs="Arial Unicode MS"/>
          <w:b/>
        </w:rPr>
        <w:t xml:space="preserve"> </w:t>
      </w:r>
      <w:r w:rsidR="005C63D2" w:rsidRPr="007E7F94">
        <w:rPr>
          <w:rFonts w:ascii="Arial Unicode MS" w:eastAsia="Arial Unicode MS" w:hAnsi="Arial Unicode MS" w:cs="Arial Unicode MS"/>
          <w:b/>
        </w:rPr>
        <w:t>e México</w:t>
      </w:r>
      <w:r w:rsidR="00AB3D60">
        <w:rPr>
          <w:rFonts w:ascii="Arial Unicode MS" w:eastAsia="Arial Unicode MS" w:hAnsi="Arial Unicode MS" w:cs="Arial Unicode MS"/>
          <w:b/>
        </w:rPr>
        <w:t xml:space="preserve"> </w:t>
      </w:r>
      <w:r w:rsidR="003342DB">
        <w:rPr>
          <w:rFonts w:ascii="Arial Unicode MS" w:eastAsia="Arial Unicode MS" w:hAnsi="Arial Unicode MS" w:cs="Arial Unicode MS"/>
          <w:b/>
        </w:rPr>
        <w:t xml:space="preserve">nas </w:t>
      </w:r>
      <w:r w:rsidR="00DB166D" w:rsidRPr="007E7F94">
        <w:rPr>
          <w:rFonts w:ascii="Arial Unicode MS" w:eastAsia="Arial Unicode MS" w:hAnsi="Arial Unicode MS" w:cs="Arial Unicode MS"/>
        </w:rPr>
        <w:t xml:space="preserve">tarefas </w:t>
      </w:r>
      <w:r w:rsidR="003342DB" w:rsidRPr="003342DB">
        <w:rPr>
          <w:rFonts w:ascii="Arial Unicode MS" w:eastAsia="Arial Unicode MS" w:hAnsi="Arial Unicode MS" w:cs="Arial Unicode MS"/>
        </w:rPr>
        <w:t xml:space="preserve">de Implantação, UPGRADE, </w:t>
      </w:r>
      <w:proofErr w:type="spellStart"/>
      <w:r w:rsidR="003342DB" w:rsidRPr="003342DB">
        <w:rPr>
          <w:rFonts w:ascii="Arial Unicode MS" w:eastAsia="Arial Unicode MS" w:hAnsi="Arial Unicode MS" w:cs="Arial Unicode MS"/>
        </w:rPr>
        <w:t>Roll</w:t>
      </w:r>
      <w:proofErr w:type="spellEnd"/>
      <w:r w:rsidR="003342DB" w:rsidRPr="003342DB">
        <w:rPr>
          <w:rFonts w:ascii="Arial Unicode MS" w:eastAsia="Arial Unicode MS" w:hAnsi="Arial Unicode MS" w:cs="Arial Unicode MS"/>
        </w:rPr>
        <w:t xml:space="preserve">-out, </w:t>
      </w:r>
      <w:proofErr w:type="spellStart"/>
      <w:r w:rsidR="003342DB" w:rsidRPr="003342DB">
        <w:rPr>
          <w:rFonts w:ascii="Arial Unicode MS" w:eastAsia="Arial Unicode MS" w:hAnsi="Arial Unicode MS" w:cs="Arial Unicode MS"/>
        </w:rPr>
        <w:t>archive</w:t>
      </w:r>
      <w:proofErr w:type="spellEnd"/>
      <w:r w:rsidR="003342DB" w:rsidRPr="003342DB">
        <w:rPr>
          <w:rFonts w:ascii="Arial Unicode MS" w:eastAsia="Arial Unicode MS" w:hAnsi="Arial Unicode MS" w:cs="Arial Unicode MS"/>
        </w:rPr>
        <w:t xml:space="preserve">, integração, atualização e migração completa de hardware e software, bem como </w:t>
      </w:r>
      <w:proofErr w:type="spellStart"/>
      <w:r w:rsidR="003342DB" w:rsidRPr="003342DB">
        <w:rPr>
          <w:rFonts w:ascii="Arial Unicode MS" w:eastAsia="Arial Unicode MS" w:hAnsi="Arial Unicode MS" w:cs="Arial Unicode MS"/>
        </w:rPr>
        <w:t>Size</w:t>
      </w:r>
      <w:proofErr w:type="spellEnd"/>
      <w:r w:rsidR="003342DB" w:rsidRPr="003342DB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="003342DB" w:rsidRPr="003342DB">
        <w:rPr>
          <w:rFonts w:ascii="Arial Unicode MS" w:eastAsia="Arial Unicode MS" w:hAnsi="Arial Unicode MS" w:cs="Arial Unicode MS"/>
        </w:rPr>
        <w:t>Tuning</w:t>
      </w:r>
      <w:proofErr w:type="spellEnd"/>
      <w:r w:rsidR="003342DB" w:rsidRPr="003342DB">
        <w:rPr>
          <w:rFonts w:ascii="Arial Unicode MS" w:eastAsia="Arial Unicode MS" w:hAnsi="Arial Unicode MS" w:cs="Arial Unicode MS"/>
        </w:rPr>
        <w:t xml:space="preserve"> e demais procedimentos de manutenção dos mesmos</w:t>
      </w:r>
      <w:r w:rsidR="003342DB">
        <w:rPr>
          <w:rFonts w:ascii="Arial Unicode MS" w:eastAsia="Arial Unicode MS" w:hAnsi="Arial Unicode MS" w:cs="Arial Unicode MS"/>
        </w:rPr>
        <w:t>.</w:t>
      </w:r>
    </w:p>
    <w:p w:rsidR="00AD0571" w:rsidRPr="007E7F94" w:rsidRDefault="00AD0571" w:rsidP="00AD0571">
      <w:pPr>
        <w:jc w:val="both"/>
        <w:rPr>
          <w:rFonts w:ascii="Arial Unicode MS" w:eastAsia="Arial Unicode MS" w:hAnsi="Arial Unicode MS" w:cs="Arial Unicode MS"/>
        </w:rPr>
      </w:pPr>
    </w:p>
    <w:p w:rsidR="00EB4E3F" w:rsidRPr="007E7F94" w:rsidRDefault="00EB4E3F">
      <w:pPr>
        <w:tabs>
          <w:tab w:val="num" w:pos="993"/>
        </w:tabs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  <w:b/>
        </w:rPr>
        <w:t>12/07/</w:t>
      </w:r>
      <w:r w:rsidR="00D67F57">
        <w:rPr>
          <w:rFonts w:ascii="Arial Unicode MS" w:eastAsia="Arial Unicode MS" w:hAnsi="Arial Unicode MS" w:cs="Arial Unicode MS"/>
          <w:b/>
        </w:rPr>
        <w:t>20</w:t>
      </w:r>
      <w:r w:rsidRPr="007E7F94">
        <w:rPr>
          <w:rFonts w:ascii="Arial Unicode MS" w:eastAsia="Arial Unicode MS" w:hAnsi="Arial Unicode MS" w:cs="Arial Unicode MS"/>
          <w:b/>
        </w:rPr>
        <w:t>03 – 15/09/</w:t>
      </w:r>
      <w:r w:rsidR="00D67F57">
        <w:rPr>
          <w:rFonts w:ascii="Arial Unicode MS" w:eastAsia="Arial Unicode MS" w:hAnsi="Arial Unicode MS" w:cs="Arial Unicode MS"/>
          <w:b/>
        </w:rPr>
        <w:t>20</w:t>
      </w:r>
      <w:r w:rsidRPr="007E7F94">
        <w:rPr>
          <w:rFonts w:ascii="Arial Unicode MS" w:eastAsia="Arial Unicode MS" w:hAnsi="Arial Unicode MS" w:cs="Arial Unicode MS"/>
          <w:b/>
        </w:rPr>
        <w:t>04 – ELETROBRAS</w:t>
      </w:r>
      <w:r w:rsidRPr="007E7F94">
        <w:rPr>
          <w:rFonts w:ascii="Arial Unicode MS" w:eastAsia="Arial Unicode MS" w:hAnsi="Arial Unicode MS" w:cs="Arial Unicode MS"/>
        </w:rPr>
        <w:t xml:space="preserve"> </w:t>
      </w:r>
      <w:r w:rsidR="00D24CBB">
        <w:rPr>
          <w:rFonts w:ascii="Arial Unicode MS" w:eastAsia="Arial Unicode MS" w:hAnsi="Arial Unicode MS" w:cs="Arial Unicode MS"/>
        </w:rPr>
        <w:t>–</w:t>
      </w:r>
      <w:r w:rsidRPr="007E7F94">
        <w:rPr>
          <w:rFonts w:ascii="Arial Unicode MS" w:eastAsia="Arial Unicode MS" w:hAnsi="Arial Unicode MS" w:cs="Arial Unicode MS"/>
        </w:rPr>
        <w:t xml:space="preserve"> </w:t>
      </w:r>
      <w:r w:rsidRPr="007E7F94">
        <w:rPr>
          <w:rFonts w:ascii="Arial Unicode MS" w:eastAsia="Arial Unicode MS" w:hAnsi="Arial Unicode MS" w:cs="Arial Unicode MS"/>
          <w:b/>
        </w:rPr>
        <w:t>CGTEE</w:t>
      </w:r>
      <w:r w:rsidR="00D24CBB">
        <w:rPr>
          <w:rFonts w:ascii="Arial Unicode MS" w:eastAsia="Arial Unicode MS" w:hAnsi="Arial Unicode MS" w:cs="Arial Unicode MS"/>
          <w:b/>
        </w:rPr>
        <w:t xml:space="preserve"> – (</w:t>
      </w:r>
      <w:r w:rsidR="00D24CBB" w:rsidRPr="00AA3A51">
        <w:rPr>
          <w:rFonts w:ascii="Arial Unicode MS" w:eastAsia="Arial Unicode MS" w:hAnsi="Arial Unicode MS" w:cs="Arial Unicode MS"/>
          <w:b/>
          <w:caps/>
        </w:rPr>
        <w:t>Stefanini IT Solutions</w:t>
      </w:r>
      <w:r w:rsidR="00D24CBB">
        <w:rPr>
          <w:rFonts w:ascii="Arial Unicode MS" w:eastAsia="Arial Unicode MS" w:hAnsi="Arial Unicode MS" w:cs="Arial Unicode MS"/>
          <w:b/>
        </w:rPr>
        <w:t>)</w:t>
      </w:r>
      <w:r w:rsidRPr="007E7F94">
        <w:rPr>
          <w:rFonts w:ascii="Arial Unicode MS" w:eastAsia="Arial Unicode MS" w:hAnsi="Arial Unicode MS" w:cs="Arial Unicode MS"/>
          <w:b/>
        </w:rPr>
        <w:t xml:space="preserve"> </w:t>
      </w:r>
      <w:r w:rsidRPr="007E7F94">
        <w:rPr>
          <w:rFonts w:ascii="Arial Unicode MS" w:eastAsia="Arial Unicode MS" w:hAnsi="Arial Unicode MS" w:cs="Arial Unicode MS"/>
        </w:rPr>
        <w:t>Companhia de Geração Térmica de</w:t>
      </w:r>
      <w:r w:rsidR="00D24CBB">
        <w:rPr>
          <w:rFonts w:ascii="Arial Unicode MS" w:eastAsia="Arial Unicode MS" w:hAnsi="Arial Unicode MS" w:cs="Arial Unicode MS"/>
        </w:rPr>
        <w:t xml:space="preserve"> </w:t>
      </w:r>
      <w:r w:rsidRPr="007E7F94">
        <w:rPr>
          <w:rFonts w:ascii="Arial Unicode MS" w:eastAsia="Arial Unicode MS" w:hAnsi="Arial Unicode MS" w:cs="Arial Unicode MS"/>
        </w:rPr>
        <w:t>Energia Elétrica - Empresa do Governo Federal de grande porte do Segmento de Energia</w:t>
      </w:r>
      <w:r w:rsidR="003342DB">
        <w:rPr>
          <w:rFonts w:ascii="Arial Unicode MS" w:eastAsia="Arial Unicode MS" w:hAnsi="Arial Unicode MS" w:cs="Arial Unicode MS"/>
        </w:rPr>
        <w:t>.</w:t>
      </w:r>
    </w:p>
    <w:p w:rsidR="00EB4E3F" w:rsidRPr="007E7F94" w:rsidRDefault="00EB4E3F">
      <w:pPr>
        <w:rPr>
          <w:rFonts w:ascii="Arial Unicode MS" w:eastAsia="Arial Unicode MS" w:hAnsi="Arial Unicode MS" w:cs="Arial Unicode MS"/>
        </w:rPr>
      </w:pPr>
    </w:p>
    <w:p w:rsidR="00EB4E3F" w:rsidRPr="007E7F94" w:rsidRDefault="00EB4E3F">
      <w:pPr>
        <w:pStyle w:val="Ttulo4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ab/>
      </w:r>
      <w:r w:rsidRPr="007E7F94">
        <w:rPr>
          <w:rFonts w:ascii="Arial Unicode MS" w:eastAsia="Arial Unicode MS" w:hAnsi="Arial Unicode MS" w:cs="Arial Unicode MS"/>
        </w:rPr>
        <w:tab/>
        <w:t xml:space="preserve">Administrador BASIS </w:t>
      </w:r>
    </w:p>
    <w:p w:rsidR="00EB4E3F" w:rsidRPr="007E7F94" w:rsidRDefault="00EB4E3F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Administração do Sistema SAP R/3 – BASIS Versões 4.6c</w:t>
      </w:r>
    </w:p>
    <w:p w:rsidR="00EB4E3F" w:rsidRPr="007E7F94" w:rsidRDefault="00EB4E3F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 xml:space="preserve">Administrador de Rede Windows NT Server e 2000 Server </w:t>
      </w:r>
    </w:p>
    <w:p w:rsidR="00EB4E3F" w:rsidRPr="007E7F94" w:rsidRDefault="00EB4E3F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Administrador de Banco de Dados Microsoft SQL Server 2000 (DBA)</w:t>
      </w:r>
    </w:p>
    <w:p w:rsidR="00EB4E3F" w:rsidRPr="007E7F94" w:rsidRDefault="00EB4E3F">
      <w:pPr>
        <w:ind w:left="633"/>
        <w:jc w:val="both"/>
        <w:rPr>
          <w:rFonts w:ascii="Arial Unicode MS" w:eastAsia="Arial Unicode MS" w:hAnsi="Arial Unicode MS" w:cs="Arial Unicode MS"/>
        </w:rPr>
      </w:pPr>
    </w:p>
    <w:p w:rsidR="00EB4E3F" w:rsidRPr="007E7F94" w:rsidRDefault="00EB4E3F">
      <w:pPr>
        <w:jc w:val="both"/>
        <w:rPr>
          <w:rFonts w:ascii="Arial Unicode MS" w:eastAsia="Arial Unicode MS" w:hAnsi="Arial Unicode MS" w:cs="Arial Unicode MS"/>
          <w:color w:val="808080"/>
        </w:rPr>
      </w:pPr>
      <w:r w:rsidRPr="007E7F94">
        <w:rPr>
          <w:rFonts w:ascii="Arial Unicode MS" w:eastAsia="Arial Unicode MS" w:hAnsi="Arial Unicode MS" w:cs="Arial Unicode MS"/>
          <w:color w:val="808080"/>
        </w:rPr>
        <w:t>Resumo de Projeto:</w:t>
      </w:r>
    </w:p>
    <w:p w:rsidR="00EB4E3F" w:rsidRDefault="00EB4E3F">
      <w:p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Atuei como Administrador BASIS no Projeto para Implantação do Módulo de HR, na migração do sistema operacional NT/2000</w:t>
      </w:r>
      <w:r w:rsidR="002C0226">
        <w:rPr>
          <w:rFonts w:ascii="Arial Unicode MS" w:eastAsia="Arial Unicode MS" w:hAnsi="Arial Unicode MS" w:cs="Arial Unicode MS"/>
        </w:rPr>
        <w:t>,</w:t>
      </w:r>
      <w:r w:rsidRPr="007E7F9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C0226">
        <w:rPr>
          <w:rFonts w:ascii="Arial Unicode MS" w:eastAsia="Arial Unicode MS" w:hAnsi="Arial Unicode MS" w:cs="Arial Unicode MS"/>
        </w:rPr>
        <w:t>rollout</w:t>
      </w:r>
      <w:proofErr w:type="spellEnd"/>
      <w:r w:rsidR="002C0226">
        <w:rPr>
          <w:rFonts w:ascii="Arial Unicode MS" w:eastAsia="Arial Unicode MS" w:hAnsi="Arial Unicode MS" w:cs="Arial Unicode MS"/>
        </w:rPr>
        <w:t xml:space="preserve"> </w:t>
      </w:r>
      <w:r w:rsidRPr="007E7F94">
        <w:rPr>
          <w:rFonts w:ascii="Arial Unicode MS" w:eastAsia="Arial Unicode MS" w:hAnsi="Arial Unicode MS" w:cs="Arial Unicode MS"/>
        </w:rPr>
        <w:t xml:space="preserve">da plataforma R/3, bem como, do planejamento de </w:t>
      </w:r>
      <w:proofErr w:type="spellStart"/>
      <w:r w:rsidRPr="007E7F94">
        <w:rPr>
          <w:rFonts w:ascii="Arial Unicode MS" w:eastAsia="Arial Unicode MS" w:hAnsi="Arial Unicode MS" w:cs="Arial Unicode MS"/>
        </w:rPr>
        <w:t>sizing</w:t>
      </w:r>
      <w:proofErr w:type="spellEnd"/>
      <w:r w:rsidRPr="007E7F94">
        <w:rPr>
          <w:rFonts w:ascii="Arial Unicode MS" w:eastAsia="Arial Unicode MS" w:hAnsi="Arial Unicode MS" w:cs="Arial Unicode MS"/>
        </w:rPr>
        <w:t xml:space="preserve"> d</w:t>
      </w:r>
      <w:r w:rsidR="002C0226">
        <w:rPr>
          <w:rFonts w:ascii="Arial Unicode MS" w:eastAsia="Arial Unicode MS" w:hAnsi="Arial Unicode MS" w:cs="Arial Unicode MS"/>
        </w:rPr>
        <w:t>o cliente</w:t>
      </w:r>
      <w:r w:rsidRPr="007E7F94">
        <w:rPr>
          <w:rFonts w:ascii="Arial Unicode MS" w:eastAsia="Arial Unicode MS" w:hAnsi="Arial Unicode MS" w:cs="Arial Unicode MS"/>
        </w:rPr>
        <w:t xml:space="preserve">, </w:t>
      </w:r>
      <w:r w:rsidR="002C0226">
        <w:rPr>
          <w:rFonts w:ascii="Arial Unicode MS" w:eastAsia="Arial Unicode MS" w:hAnsi="Arial Unicode MS" w:cs="Arial Unicode MS"/>
        </w:rPr>
        <w:t xml:space="preserve">na </w:t>
      </w:r>
      <w:r w:rsidRPr="007E7F94">
        <w:rPr>
          <w:rFonts w:ascii="Arial Unicode MS" w:eastAsia="Arial Unicode MS" w:hAnsi="Arial Unicode MS" w:cs="Arial Unicode MS"/>
        </w:rPr>
        <w:t xml:space="preserve">avaliação de oportunidades de melhoria no </w:t>
      </w:r>
      <w:proofErr w:type="spellStart"/>
      <w:r w:rsidRPr="007E7F94">
        <w:rPr>
          <w:rFonts w:ascii="Arial Unicode MS" w:eastAsia="Arial Unicode MS" w:hAnsi="Arial Unicode MS" w:cs="Arial Unicode MS"/>
        </w:rPr>
        <w:t>landscape</w:t>
      </w:r>
      <w:proofErr w:type="spellEnd"/>
      <w:r w:rsidRPr="007E7F94">
        <w:rPr>
          <w:rFonts w:ascii="Arial Unicode MS" w:eastAsia="Arial Unicode MS" w:hAnsi="Arial Unicode MS" w:cs="Arial Unicode MS"/>
        </w:rPr>
        <w:t xml:space="preserve"> atual, dos procedimentos adotados de </w:t>
      </w:r>
      <w:r w:rsidR="00E240E9" w:rsidRPr="007E7F94">
        <w:rPr>
          <w:rFonts w:ascii="Arial Unicode MS" w:eastAsia="Arial Unicode MS" w:hAnsi="Arial Unicode MS" w:cs="Arial Unicode MS"/>
        </w:rPr>
        <w:t>segurança, manutenção</w:t>
      </w:r>
      <w:r w:rsidRPr="007E7F94">
        <w:rPr>
          <w:rFonts w:ascii="Arial Unicode MS" w:eastAsia="Arial Unicode MS" w:hAnsi="Arial Unicode MS" w:cs="Arial Unicode MS"/>
        </w:rPr>
        <w:t xml:space="preserve"> preventiva e corretiva d</w:t>
      </w:r>
      <w:r w:rsidR="002C0226">
        <w:rPr>
          <w:rFonts w:ascii="Arial Unicode MS" w:eastAsia="Arial Unicode MS" w:hAnsi="Arial Unicode MS" w:cs="Arial Unicode MS"/>
        </w:rPr>
        <w:t>e sua</w:t>
      </w:r>
      <w:r w:rsidRPr="007E7F94">
        <w:rPr>
          <w:rFonts w:ascii="Arial Unicode MS" w:eastAsia="Arial Unicode MS" w:hAnsi="Arial Unicode MS" w:cs="Arial Unicode MS"/>
        </w:rPr>
        <w:t xml:space="preserve"> base de dados. Atuei no planejamento, instalação e gerenciamento </w:t>
      </w:r>
      <w:r w:rsidR="002C0226">
        <w:rPr>
          <w:rFonts w:ascii="Arial Unicode MS" w:eastAsia="Arial Unicode MS" w:hAnsi="Arial Unicode MS" w:cs="Arial Unicode MS"/>
        </w:rPr>
        <w:t xml:space="preserve">de </w:t>
      </w:r>
      <w:r w:rsidRPr="007E7F94">
        <w:rPr>
          <w:rFonts w:ascii="Arial Unicode MS" w:eastAsia="Arial Unicode MS" w:hAnsi="Arial Unicode MS" w:cs="Arial Unicode MS"/>
        </w:rPr>
        <w:t>atividades administrativas e de procedimentos de segurança como o processo backup, utilizando para isso a criação de alertas e agentes no sistema, também efetuei o monitoramento do desempenho, mantendo a alta disponibilidade do sistema R3 e do banco de dados.</w:t>
      </w:r>
    </w:p>
    <w:p w:rsidR="000E7D4A" w:rsidRDefault="000E7D4A">
      <w:pPr>
        <w:jc w:val="both"/>
        <w:rPr>
          <w:rFonts w:ascii="Arial Unicode MS" w:eastAsia="Arial Unicode MS" w:hAnsi="Arial Unicode MS" w:cs="Arial Unicode MS"/>
        </w:rPr>
      </w:pPr>
    </w:p>
    <w:p w:rsidR="00C4086B" w:rsidRDefault="00C4086B">
      <w:pPr>
        <w:jc w:val="both"/>
        <w:rPr>
          <w:rFonts w:ascii="Arial Unicode MS" w:eastAsia="Arial Unicode MS" w:hAnsi="Arial Unicode MS" w:cs="Arial Unicode MS"/>
        </w:rPr>
      </w:pPr>
    </w:p>
    <w:p w:rsidR="00C67EA8" w:rsidRDefault="00C67EA8">
      <w:pPr>
        <w:jc w:val="both"/>
        <w:rPr>
          <w:rFonts w:ascii="Arial Unicode MS" w:eastAsia="Arial Unicode MS" w:hAnsi="Arial Unicode MS" w:cs="Arial Unicode MS"/>
        </w:rPr>
      </w:pPr>
    </w:p>
    <w:p w:rsidR="00C67EA8" w:rsidRDefault="00C67EA8">
      <w:pPr>
        <w:jc w:val="both"/>
        <w:rPr>
          <w:rFonts w:ascii="Arial Unicode MS" w:eastAsia="Arial Unicode MS" w:hAnsi="Arial Unicode MS" w:cs="Arial Unicode MS"/>
        </w:rPr>
      </w:pPr>
    </w:p>
    <w:p w:rsidR="003342DB" w:rsidRDefault="003342DB">
      <w:pPr>
        <w:jc w:val="both"/>
        <w:rPr>
          <w:rFonts w:ascii="Arial Unicode MS" w:eastAsia="Arial Unicode MS" w:hAnsi="Arial Unicode MS" w:cs="Arial Unicode MS"/>
        </w:rPr>
      </w:pPr>
    </w:p>
    <w:p w:rsidR="003342DB" w:rsidRPr="007E7F94" w:rsidRDefault="003342DB">
      <w:pPr>
        <w:jc w:val="both"/>
        <w:rPr>
          <w:rFonts w:ascii="Arial Unicode MS" w:eastAsia="Arial Unicode MS" w:hAnsi="Arial Unicode MS" w:cs="Arial Unicode MS"/>
        </w:rPr>
      </w:pPr>
    </w:p>
    <w:p w:rsidR="00EB4E3F" w:rsidRPr="007E7F94" w:rsidRDefault="00D67F57">
      <w:pPr>
        <w:tabs>
          <w:tab w:val="num" w:pos="993"/>
        </w:tabs>
        <w:jc w:val="both"/>
        <w:rPr>
          <w:rFonts w:ascii="Arial Unicode MS" w:eastAsia="Arial Unicode MS" w:hAnsi="Arial Unicode MS" w:cs="Arial Unicode MS"/>
          <w:b/>
          <w:color w:val="FF0000"/>
        </w:rPr>
      </w:pPr>
      <w:r>
        <w:rPr>
          <w:rFonts w:ascii="Arial Unicode MS" w:eastAsia="Arial Unicode MS" w:hAnsi="Arial Unicode MS" w:cs="Arial Unicode MS"/>
          <w:b/>
        </w:rPr>
        <w:t>05/</w:t>
      </w:r>
      <w:r w:rsidR="00EB4E3F" w:rsidRPr="007E7F94">
        <w:rPr>
          <w:rFonts w:ascii="Arial Unicode MS" w:eastAsia="Arial Unicode MS" w:hAnsi="Arial Unicode MS" w:cs="Arial Unicode MS"/>
          <w:b/>
        </w:rPr>
        <w:t>05/</w:t>
      </w:r>
      <w:proofErr w:type="gramStart"/>
      <w:r>
        <w:rPr>
          <w:rFonts w:ascii="Arial Unicode MS" w:eastAsia="Arial Unicode MS" w:hAnsi="Arial Unicode MS" w:cs="Arial Unicode MS"/>
          <w:b/>
        </w:rPr>
        <w:t>19</w:t>
      </w:r>
      <w:r w:rsidR="00EB4E3F" w:rsidRPr="007E7F94">
        <w:rPr>
          <w:rFonts w:ascii="Arial Unicode MS" w:eastAsia="Arial Unicode MS" w:hAnsi="Arial Unicode MS" w:cs="Arial Unicode MS"/>
          <w:b/>
        </w:rPr>
        <w:t xml:space="preserve">99 </w:t>
      </w:r>
      <w:r>
        <w:rPr>
          <w:rFonts w:ascii="Arial Unicode MS" w:eastAsia="Arial Unicode MS" w:hAnsi="Arial Unicode MS" w:cs="Arial Unicode MS"/>
          <w:b/>
        </w:rPr>
        <w:t xml:space="preserve"> até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 30/</w:t>
      </w:r>
      <w:r w:rsidR="00EB4E3F" w:rsidRPr="007E7F94">
        <w:rPr>
          <w:rFonts w:ascii="Arial Unicode MS" w:eastAsia="Arial Unicode MS" w:hAnsi="Arial Unicode MS" w:cs="Arial Unicode MS"/>
          <w:b/>
        </w:rPr>
        <w:t>05/</w:t>
      </w:r>
      <w:r>
        <w:rPr>
          <w:rFonts w:ascii="Arial Unicode MS" w:eastAsia="Arial Unicode MS" w:hAnsi="Arial Unicode MS" w:cs="Arial Unicode MS"/>
          <w:b/>
        </w:rPr>
        <w:t>20</w:t>
      </w:r>
      <w:r w:rsidR="00EB4E3F" w:rsidRPr="007E7F94">
        <w:rPr>
          <w:rFonts w:ascii="Arial Unicode MS" w:eastAsia="Arial Unicode MS" w:hAnsi="Arial Unicode MS" w:cs="Arial Unicode MS"/>
          <w:b/>
        </w:rPr>
        <w:t xml:space="preserve">03 </w:t>
      </w:r>
      <w:r w:rsidRPr="00AA3A51">
        <w:rPr>
          <w:rFonts w:ascii="Arial Unicode MS" w:eastAsia="Arial Unicode MS" w:hAnsi="Arial Unicode MS" w:cs="Arial Unicode MS"/>
          <w:b/>
          <w:caps/>
        </w:rPr>
        <w:t>–</w:t>
      </w:r>
      <w:r w:rsidR="00EB4E3F" w:rsidRPr="00AA3A51">
        <w:rPr>
          <w:rFonts w:ascii="Arial Unicode MS" w:eastAsia="Arial Unicode MS" w:hAnsi="Arial Unicode MS" w:cs="Arial Unicode MS"/>
          <w:b/>
          <w:caps/>
        </w:rPr>
        <w:t xml:space="preserve"> VIVO - Telefonica Celular</w:t>
      </w:r>
      <w:r w:rsidR="00EB4E3F" w:rsidRPr="007E7F94">
        <w:rPr>
          <w:rFonts w:ascii="Arial Unicode MS" w:eastAsia="Arial Unicode MS" w:hAnsi="Arial Unicode MS" w:cs="Arial Unicode MS"/>
          <w:b/>
        </w:rPr>
        <w:t xml:space="preserve"> – Celular CRT S.A.</w:t>
      </w:r>
    </w:p>
    <w:p w:rsidR="00EB4E3F" w:rsidRPr="007E7F94" w:rsidRDefault="00EB4E3F">
      <w:pPr>
        <w:tabs>
          <w:tab w:val="num" w:pos="993"/>
        </w:tabs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  <w:b/>
          <w:color w:val="FF0000"/>
        </w:rPr>
        <w:tab/>
      </w:r>
      <w:r w:rsidRPr="007E7F94">
        <w:rPr>
          <w:rFonts w:ascii="Arial Unicode MS" w:eastAsia="Arial Unicode MS" w:hAnsi="Arial Unicode MS" w:cs="Arial Unicode MS"/>
          <w:b/>
          <w:color w:val="FF0000"/>
        </w:rPr>
        <w:tab/>
      </w:r>
      <w:r w:rsidRPr="007E7F94">
        <w:rPr>
          <w:rFonts w:ascii="Arial Unicode MS" w:eastAsia="Arial Unicode MS" w:hAnsi="Arial Unicode MS" w:cs="Arial Unicode MS"/>
          <w:b/>
        </w:rPr>
        <w:t xml:space="preserve">            </w:t>
      </w:r>
      <w:r w:rsidRPr="007E7F94">
        <w:rPr>
          <w:rFonts w:ascii="Arial Unicode MS" w:eastAsia="Arial Unicode MS" w:hAnsi="Arial Unicode MS" w:cs="Arial Unicode MS"/>
        </w:rPr>
        <w:t xml:space="preserve">Empresa multinacional de grande porte do segmento de </w:t>
      </w:r>
      <w:r w:rsidRPr="007E7F94">
        <w:rPr>
          <w:rFonts w:ascii="Arial Unicode MS" w:eastAsia="Arial Unicode MS" w:hAnsi="Arial Unicode MS" w:cs="Arial Unicode MS"/>
          <w:color w:val="FFFFFF"/>
        </w:rPr>
        <w:t>.....................................</w:t>
      </w:r>
      <w:r w:rsidRPr="007E7F94">
        <w:rPr>
          <w:rFonts w:ascii="Arial Unicode MS" w:eastAsia="Arial Unicode MS" w:hAnsi="Arial Unicode MS" w:cs="Arial Unicode MS"/>
        </w:rPr>
        <w:t>telecomunicações</w:t>
      </w:r>
    </w:p>
    <w:p w:rsidR="00EB4E3F" w:rsidRPr="00515A93" w:rsidRDefault="00EB4E3F">
      <w:pPr>
        <w:tabs>
          <w:tab w:val="num" w:pos="993"/>
        </w:tabs>
        <w:jc w:val="both"/>
        <w:rPr>
          <w:rFonts w:ascii="Arial Unicode MS" w:eastAsia="Arial Unicode MS" w:hAnsi="Arial Unicode MS" w:cs="Arial Unicode MS"/>
          <w:b/>
          <w:color w:val="FF0000"/>
          <w:sz w:val="12"/>
        </w:rPr>
      </w:pPr>
    </w:p>
    <w:p w:rsidR="00EB4E3F" w:rsidRPr="007E7F94" w:rsidRDefault="00EB4E3F">
      <w:pPr>
        <w:pStyle w:val="Ttulo4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ab/>
      </w:r>
      <w:r w:rsidRPr="007E7F94">
        <w:rPr>
          <w:rFonts w:ascii="Arial Unicode MS" w:eastAsia="Arial Unicode MS" w:hAnsi="Arial Unicode MS" w:cs="Arial Unicode MS"/>
        </w:rPr>
        <w:tab/>
        <w:t xml:space="preserve">Administrador BASIS </w:t>
      </w:r>
    </w:p>
    <w:p w:rsidR="00EB4E3F" w:rsidRPr="007E7F94" w:rsidRDefault="00EB4E3F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Administração do Sistema SAP R/3</w:t>
      </w:r>
      <w:r w:rsidR="00A16AA8">
        <w:rPr>
          <w:rFonts w:ascii="Arial Unicode MS" w:eastAsia="Arial Unicode MS" w:hAnsi="Arial Unicode MS" w:cs="Arial Unicode MS"/>
        </w:rPr>
        <w:t>/Perfis</w:t>
      </w:r>
      <w:r w:rsidRPr="007E7F94">
        <w:rPr>
          <w:rFonts w:ascii="Arial Unicode MS" w:eastAsia="Arial Unicode MS" w:hAnsi="Arial Unicode MS" w:cs="Arial Unicode MS"/>
        </w:rPr>
        <w:t xml:space="preserve"> – BASIS Versões 3.0, 4.0b e 4.6c</w:t>
      </w:r>
    </w:p>
    <w:p w:rsidR="00EB4E3F" w:rsidRPr="007E7F94" w:rsidRDefault="00EB4E3F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 xml:space="preserve">Administrador de Banco de Dados ORACLE e INFORMIX </w:t>
      </w:r>
    </w:p>
    <w:p w:rsidR="00EB4E3F" w:rsidRPr="007E7F94" w:rsidRDefault="00EB4E3F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 xml:space="preserve">Administrador de Rede Windows NT Server e 2000 Server </w:t>
      </w:r>
    </w:p>
    <w:p w:rsidR="00EB4E3F" w:rsidRPr="007E7F94" w:rsidRDefault="00EB4E3F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 xml:space="preserve">Administrador do Sistema IXOS </w:t>
      </w:r>
      <w:proofErr w:type="spellStart"/>
      <w:r w:rsidRPr="007E7F94">
        <w:rPr>
          <w:rFonts w:ascii="Arial Unicode MS" w:eastAsia="Arial Unicode MS" w:hAnsi="Arial Unicode MS" w:cs="Arial Unicode MS"/>
        </w:rPr>
        <w:t>Archive</w:t>
      </w:r>
      <w:proofErr w:type="spellEnd"/>
      <w:r w:rsidRPr="007E7F94">
        <w:rPr>
          <w:rFonts w:ascii="Arial Unicode MS" w:eastAsia="Arial Unicode MS" w:hAnsi="Arial Unicode MS" w:cs="Arial Unicode MS"/>
        </w:rPr>
        <w:t xml:space="preserve"> / IXOS </w:t>
      </w:r>
      <w:proofErr w:type="spellStart"/>
      <w:r w:rsidRPr="007E7F94">
        <w:rPr>
          <w:rFonts w:ascii="Arial Unicode MS" w:eastAsia="Arial Unicode MS" w:hAnsi="Arial Unicode MS" w:cs="Arial Unicode MS"/>
        </w:rPr>
        <w:t>Doculink</w:t>
      </w:r>
      <w:proofErr w:type="spellEnd"/>
      <w:r w:rsidRPr="007E7F94">
        <w:rPr>
          <w:rFonts w:ascii="Arial Unicode MS" w:eastAsia="Arial Unicode MS" w:hAnsi="Arial Unicode MS" w:cs="Arial Unicode MS"/>
        </w:rPr>
        <w:t xml:space="preserve"> </w:t>
      </w:r>
    </w:p>
    <w:p w:rsidR="00EB4E3F" w:rsidRPr="007E7F94" w:rsidRDefault="00EB4E3F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Administração e Monitoramento de ferramentas de Backup</w:t>
      </w:r>
    </w:p>
    <w:p w:rsidR="00EB2EFA" w:rsidRPr="00EB2EFA" w:rsidRDefault="00EB2EFA" w:rsidP="00EB2EFA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Experiência como Analista de suporte e Coordenador de Help Desk</w:t>
      </w:r>
    </w:p>
    <w:p w:rsidR="00EB4E3F" w:rsidRPr="007E7F94" w:rsidRDefault="00EB4E3F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 xml:space="preserve">Auditor </w:t>
      </w:r>
      <w:proofErr w:type="spellStart"/>
      <w:r w:rsidRPr="007E7F94">
        <w:rPr>
          <w:rFonts w:ascii="Arial Unicode MS" w:eastAsia="Arial Unicode MS" w:hAnsi="Arial Unicode MS" w:cs="Arial Unicode MS"/>
        </w:rPr>
        <w:t>Leader</w:t>
      </w:r>
      <w:proofErr w:type="spellEnd"/>
      <w:r w:rsidRPr="007E7F94">
        <w:rPr>
          <w:rFonts w:ascii="Arial Unicode MS" w:eastAsia="Arial Unicode MS" w:hAnsi="Arial Unicode MS" w:cs="Arial Unicode MS"/>
        </w:rPr>
        <w:t xml:space="preserve"> da Qualidade ISO 9000 1994 - 2000</w:t>
      </w:r>
    </w:p>
    <w:p w:rsidR="00EB4E3F" w:rsidRDefault="00EB4E3F" w:rsidP="006F1FAF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 xml:space="preserve">Coordenador da Qualidade ISO 9000 1994 </w:t>
      </w:r>
      <w:r w:rsidR="00EB2EFA">
        <w:rPr>
          <w:rFonts w:ascii="Arial Unicode MS" w:eastAsia="Arial Unicode MS" w:hAnsi="Arial Unicode MS" w:cs="Arial Unicode MS"/>
        </w:rPr>
        <w:t>–</w:t>
      </w:r>
      <w:r w:rsidRPr="007E7F94">
        <w:rPr>
          <w:rFonts w:ascii="Arial Unicode MS" w:eastAsia="Arial Unicode MS" w:hAnsi="Arial Unicode MS" w:cs="Arial Unicode MS"/>
        </w:rPr>
        <w:t xml:space="preserve"> 2000</w:t>
      </w:r>
    </w:p>
    <w:p w:rsidR="00EB2EFA" w:rsidRPr="006720EC" w:rsidRDefault="00EB2EFA" w:rsidP="00EB2EFA">
      <w:pPr>
        <w:numPr>
          <w:ilvl w:val="0"/>
          <w:numId w:val="21"/>
        </w:numPr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 xml:space="preserve">Noções dos módulos de </w:t>
      </w:r>
      <w:r w:rsidR="00401179">
        <w:rPr>
          <w:rFonts w:ascii="Arial Unicode MS" w:eastAsia="Arial Unicode MS" w:hAnsi="Arial Unicode MS" w:cs="Arial Unicode MS"/>
        </w:rPr>
        <w:t xml:space="preserve">ABAP, </w:t>
      </w:r>
      <w:bookmarkStart w:id="2" w:name="_GoBack"/>
      <w:bookmarkEnd w:id="2"/>
      <w:r w:rsidRPr="007E7F94">
        <w:rPr>
          <w:rFonts w:ascii="Arial Unicode MS" w:eastAsia="Arial Unicode MS" w:hAnsi="Arial Unicode MS" w:cs="Arial Unicode MS"/>
        </w:rPr>
        <w:t xml:space="preserve">MM, SD, FI, IM e PS </w:t>
      </w:r>
    </w:p>
    <w:p w:rsidR="00EB2EFA" w:rsidRPr="007E7F94" w:rsidRDefault="00EB2EFA" w:rsidP="00EB2EFA">
      <w:pPr>
        <w:ind w:left="1353"/>
        <w:jc w:val="both"/>
        <w:rPr>
          <w:rFonts w:ascii="Arial Unicode MS" w:eastAsia="Arial Unicode MS" w:hAnsi="Arial Unicode MS" w:cs="Arial Unicode MS"/>
        </w:rPr>
      </w:pPr>
    </w:p>
    <w:p w:rsidR="00136CED" w:rsidRPr="007E7F94" w:rsidRDefault="00136CED">
      <w:pPr>
        <w:jc w:val="both"/>
        <w:rPr>
          <w:rFonts w:ascii="Arial Unicode MS" w:eastAsia="Arial Unicode MS" w:hAnsi="Arial Unicode MS" w:cs="Arial Unicode MS"/>
          <w:color w:val="808080"/>
          <w:sz w:val="14"/>
        </w:rPr>
      </w:pPr>
    </w:p>
    <w:p w:rsidR="00EB4E3F" w:rsidRPr="007E7F94" w:rsidRDefault="00EB4E3F">
      <w:pPr>
        <w:jc w:val="both"/>
        <w:rPr>
          <w:rFonts w:ascii="Arial Unicode MS" w:eastAsia="Arial Unicode MS" w:hAnsi="Arial Unicode MS" w:cs="Arial Unicode MS"/>
          <w:color w:val="808080"/>
        </w:rPr>
      </w:pPr>
      <w:r w:rsidRPr="007E7F94">
        <w:rPr>
          <w:rFonts w:ascii="Arial Unicode MS" w:eastAsia="Arial Unicode MS" w:hAnsi="Arial Unicode MS" w:cs="Arial Unicode MS"/>
          <w:color w:val="808080"/>
        </w:rPr>
        <w:t>Resumo de Projeto:</w:t>
      </w:r>
    </w:p>
    <w:p w:rsidR="00EB4E3F" w:rsidRDefault="00EB4E3F">
      <w:pPr>
        <w:tabs>
          <w:tab w:val="num" w:pos="993"/>
        </w:tabs>
        <w:jc w:val="both"/>
        <w:rPr>
          <w:rFonts w:ascii="Arial Unicode MS" w:eastAsia="Arial Unicode MS" w:hAnsi="Arial Unicode MS" w:cs="Arial Unicode MS"/>
        </w:rPr>
      </w:pPr>
      <w:r w:rsidRPr="007E7F94">
        <w:rPr>
          <w:rFonts w:ascii="Arial Unicode MS" w:eastAsia="Arial Unicode MS" w:hAnsi="Arial Unicode MS" w:cs="Arial Unicode MS"/>
        </w:rPr>
        <w:t>Atuei como Administrador BASIS nos Projetos para Implantação</w:t>
      </w:r>
      <w:r w:rsidR="00455353">
        <w:rPr>
          <w:rFonts w:ascii="Arial Unicode MS" w:eastAsia="Arial Unicode MS" w:hAnsi="Arial Unicode MS" w:cs="Arial Unicode MS"/>
        </w:rPr>
        <w:t>,</w:t>
      </w:r>
      <w:r w:rsidRPr="007E7F94">
        <w:rPr>
          <w:rFonts w:ascii="Arial Unicode MS" w:eastAsia="Arial Unicode MS" w:hAnsi="Arial Unicode MS" w:cs="Arial Unicode MS"/>
        </w:rPr>
        <w:t xml:space="preserve"> UPGRADE </w:t>
      </w:r>
      <w:r w:rsidR="00455353">
        <w:rPr>
          <w:rFonts w:ascii="Arial Unicode MS" w:eastAsia="Arial Unicode MS" w:hAnsi="Arial Unicode MS" w:cs="Arial Unicode MS"/>
        </w:rPr>
        <w:t xml:space="preserve">e </w:t>
      </w:r>
      <w:proofErr w:type="spellStart"/>
      <w:r w:rsidR="00455353" w:rsidRPr="00455353">
        <w:rPr>
          <w:rFonts w:ascii="Arial Unicode MS" w:eastAsia="Arial Unicode MS" w:hAnsi="Arial Unicode MS" w:cs="Arial Unicode MS"/>
        </w:rPr>
        <w:t>Roll</w:t>
      </w:r>
      <w:proofErr w:type="spellEnd"/>
      <w:r w:rsidR="00455353" w:rsidRPr="00455353">
        <w:rPr>
          <w:rFonts w:ascii="Arial Unicode MS" w:eastAsia="Arial Unicode MS" w:hAnsi="Arial Unicode MS" w:cs="Arial Unicode MS"/>
        </w:rPr>
        <w:t>-out</w:t>
      </w:r>
      <w:r w:rsidR="00455353">
        <w:rPr>
          <w:rFonts w:ascii="Arial Unicode MS" w:eastAsia="Arial Unicode MS" w:hAnsi="Arial Unicode MS" w:cs="Arial Unicode MS"/>
        </w:rPr>
        <w:t xml:space="preserve"> </w:t>
      </w:r>
      <w:r w:rsidRPr="007E7F94">
        <w:rPr>
          <w:rFonts w:ascii="Arial Unicode MS" w:eastAsia="Arial Unicode MS" w:hAnsi="Arial Unicode MS" w:cs="Arial Unicode MS"/>
        </w:rPr>
        <w:t>do sistema integrado SAP R/3 vers</w:t>
      </w:r>
      <w:r w:rsidR="00DA074A">
        <w:rPr>
          <w:rFonts w:ascii="Arial Unicode MS" w:eastAsia="Arial Unicode MS" w:hAnsi="Arial Unicode MS" w:cs="Arial Unicode MS"/>
        </w:rPr>
        <w:t>ões</w:t>
      </w:r>
      <w:r w:rsidRPr="007E7F94">
        <w:rPr>
          <w:rFonts w:ascii="Arial Unicode MS" w:eastAsia="Arial Unicode MS" w:hAnsi="Arial Unicode MS" w:cs="Arial Unicode MS"/>
        </w:rPr>
        <w:t xml:space="preserve"> </w:t>
      </w:r>
      <w:r w:rsidR="00DA074A">
        <w:rPr>
          <w:rFonts w:ascii="Arial Unicode MS" w:eastAsia="Arial Unicode MS" w:hAnsi="Arial Unicode MS" w:cs="Arial Unicode MS"/>
        </w:rPr>
        <w:t xml:space="preserve">3.0f, </w:t>
      </w:r>
      <w:r w:rsidRPr="007E7F94">
        <w:rPr>
          <w:rFonts w:ascii="Arial Unicode MS" w:eastAsia="Arial Unicode MS" w:hAnsi="Arial Unicode MS" w:cs="Arial Unicode MS"/>
        </w:rPr>
        <w:t xml:space="preserve">4.0b e 4.6c na Telefonia Celular/RJ, RS e BA, também atuei no projeto do Site de Compras (integração Site de compras com SAP/R3-MM/SD) da </w:t>
      </w:r>
      <w:proofErr w:type="spellStart"/>
      <w:r w:rsidRPr="007E7F94">
        <w:rPr>
          <w:rFonts w:ascii="Arial Unicode MS" w:eastAsia="Arial Unicode MS" w:hAnsi="Arial Unicode MS" w:cs="Arial Unicode MS"/>
        </w:rPr>
        <w:t>Telefonica</w:t>
      </w:r>
      <w:proofErr w:type="spellEnd"/>
      <w:r w:rsidRPr="007E7F94">
        <w:rPr>
          <w:rFonts w:ascii="Arial Unicode MS" w:eastAsia="Arial Unicode MS" w:hAnsi="Arial Unicode MS" w:cs="Arial Unicode MS"/>
        </w:rPr>
        <w:t xml:space="preserve"> Celular/RS. Atuei no planejamento</w:t>
      </w:r>
      <w:r w:rsidR="00DA074A">
        <w:rPr>
          <w:rFonts w:ascii="Arial Unicode MS" w:eastAsia="Arial Unicode MS" w:hAnsi="Arial Unicode MS" w:cs="Arial Unicode MS"/>
        </w:rPr>
        <w:t>,</w:t>
      </w:r>
      <w:r w:rsidRPr="007E7F94">
        <w:rPr>
          <w:rFonts w:ascii="Arial Unicode MS" w:eastAsia="Arial Unicode MS" w:hAnsi="Arial Unicode MS" w:cs="Arial Unicode MS"/>
        </w:rPr>
        <w:t xml:space="preserve"> otimiza</w:t>
      </w:r>
      <w:r w:rsidR="00DA074A">
        <w:rPr>
          <w:rFonts w:ascii="Arial Unicode MS" w:eastAsia="Arial Unicode MS" w:hAnsi="Arial Unicode MS" w:cs="Arial Unicode MS"/>
        </w:rPr>
        <w:t>ção</w:t>
      </w:r>
      <w:r w:rsidRPr="007E7F94">
        <w:rPr>
          <w:rFonts w:ascii="Arial Unicode MS" w:eastAsia="Arial Unicode MS" w:hAnsi="Arial Unicode MS" w:cs="Arial Unicode MS"/>
        </w:rPr>
        <w:t xml:space="preserve"> e automatiza</w:t>
      </w:r>
      <w:r w:rsidR="00F07507">
        <w:rPr>
          <w:rFonts w:ascii="Arial Unicode MS" w:eastAsia="Arial Unicode MS" w:hAnsi="Arial Unicode MS" w:cs="Arial Unicode MS"/>
        </w:rPr>
        <w:t>ção de</w:t>
      </w:r>
      <w:r w:rsidRPr="007E7F94">
        <w:rPr>
          <w:rFonts w:ascii="Arial Unicode MS" w:eastAsia="Arial Unicode MS" w:hAnsi="Arial Unicode MS" w:cs="Arial Unicode MS"/>
        </w:rPr>
        <w:t xml:space="preserve"> atividades administrativas e de procedimentos de segurança, utilizando para isso a criação </w:t>
      </w:r>
      <w:r w:rsidR="002C0226">
        <w:rPr>
          <w:rFonts w:ascii="Arial Unicode MS" w:eastAsia="Arial Unicode MS" w:hAnsi="Arial Unicode MS" w:cs="Arial Unicode MS"/>
        </w:rPr>
        <w:t>de alertas e agentes no sistema</w:t>
      </w:r>
      <w:r w:rsidRPr="007E7F94">
        <w:rPr>
          <w:rFonts w:ascii="Arial Unicode MS" w:eastAsia="Arial Unicode MS" w:hAnsi="Arial Unicode MS" w:cs="Arial Unicode MS"/>
        </w:rPr>
        <w:t xml:space="preserve">. Atuei no projeto de Implantação do Sistema de Digitalização de Documentos (MM/SD) como Administrador do Sistema IXOS </w:t>
      </w:r>
      <w:proofErr w:type="spellStart"/>
      <w:r w:rsidRPr="007E7F94">
        <w:rPr>
          <w:rFonts w:ascii="Arial Unicode MS" w:eastAsia="Arial Unicode MS" w:hAnsi="Arial Unicode MS" w:cs="Arial Unicode MS"/>
        </w:rPr>
        <w:t>Archive</w:t>
      </w:r>
      <w:proofErr w:type="spellEnd"/>
      <w:r w:rsidRPr="007E7F94">
        <w:rPr>
          <w:rFonts w:ascii="Arial Unicode MS" w:eastAsia="Arial Unicode MS" w:hAnsi="Arial Unicode MS" w:cs="Arial Unicode MS"/>
        </w:rPr>
        <w:t xml:space="preserve"> / IXOS </w:t>
      </w:r>
      <w:proofErr w:type="spellStart"/>
      <w:r w:rsidRPr="007E7F94">
        <w:rPr>
          <w:rFonts w:ascii="Arial Unicode MS" w:eastAsia="Arial Unicode MS" w:hAnsi="Arial Unicode MS" w:cs="Arial Unicode MS"/>
        </w:rPr>
        <w:t>Doculink</w:t>
      </w:r>
      <w:proofErr w:type="spellEnd"/>
      <w:r w:rsidRPr="007E7F94">
        <w:rPr>
          <w:rFonts w:ascii="Arial Unicode MS" w:eastAsia="Arial Unicode MS" w:hAnsi="Arial Unicode MS" w:cs="Arial Unicode MS"/>
        </w:rPr>
        <w:t xml:space="preserve">.  Realizei o planejamento, gestão e controle da atividade de homologação dos elementos de hardware e software da Área de Sistemas da </w:t>
      </w:r>
      <w:proofErr w:type="spellStart"/>
      <w:r w:rsidRPr="007E7F94">
        <w:rPr>
          <w:rFonts w:ascii="Arial Unicode MS" w:eastAsia="Arial Unicode MS" w:hAnsi="Arial Unicode MS" w:cs="Arial Unicode MS"/>
        </w:rPr>
        <w:t>Telefonica</w:t>
      </w:r>
      <w:proofErr w:type="spellEnd"/>
      <w:r w:rsidRPr="007E7F94">
        <w:rPr>
          <w:rFonts w:ascii="Arial Unicode MS" w:eastAsia="Arial Unicode MS" w:hAnsi="Arial Unicode MS" w:cs="Arial Unicode MS"/>
        </w:rPr>
        <w:t xml:space="preserve"> Celular, atuei nas atividades de elaboração de normas e procedimentos dos processos de sistemas da Diretoria de TI, trabalhei como coordenador e auditor líder da qualidade durante a certificação de todos os processos da </w:t>
      </w:r>
      <w:proofErr w:type="spellStart"/>
      <w:r w:rsidRPr="007E7F94">
        <w:rPr>
          <w:rFonts w:ascii="Arial Unicode MS" w:eastAsia="Arial Unicode MS" w:hAnsi="Arial Unicode MS" w:cs="Arial Unicode MS"/>
        </w:rPr>
        <w:t>Telefonica</w:t>
      </w:r>
      <w:proofErr w:type="spellEnd"/>
      <w:r w:rsidRPr="007E7F94">
        <w:rPr>
          <w:rFonts w:ascii="Arial Unicode MS" w:eastAsia="Arial Unicode MS" w:hAnsi="Arial Unicode MS" w:cs="Arial Unicode MS"/>
        </w:rPr>
        <w:t xml:space="preserve"> Celular pela ISO 9000 – 1994 e 2000.</w:t>
      </w:r>
    </w:p>
    <w:p w:rsidR="000E7D4A" w:rsidRPr="00DA074A" w:rsidRDefault="000E7D4A">
      <w:pPr>
        <w:tabs>
          <w:tab w:val="num" w:pos="993"/>
        </w:tabs>
        <w:jc w:val="both"/>
        <w:rPr>
          <w:rFonts w:ascii="Arial Unicode MS" w:eastAsia="Arial Unicode MS" w:hAnsi="Arial Unicode MS" w:cs="Arial Unicode MS"/>
          <w:sz w:val="8"/>
        </w:rPr>
      </w:pPr>
    </w:p>
    <w:p w:rsidR="00E51EFF" w:rsidRPr="00E51EFF" w:rsidRDefault="00E51EFF">
      <w:pPr>
        <w:tabs>
          <w:tab w:val="num" w:pos="993"/>
        </w:tabs>
        <w:jc w:val="both"/>
        <w:rPr>
          <w:rFonts w:ascii="Arial Unicode MS" w:eastAsia="Arial Unicode MS" w:hAnsi="Arial Unicode MS" w:cs="Arial Unicode MS"/>
          <w:sz w:val="6"/>
        </w:rPr>
      </w:pPr>
    </w:p>
    <w:tbl>
      <w:tblPr>
        <w:tblW w:w="8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09"/>
        <w:gridCol w:w="6624"/>
      </w:tblGrid>
      <w:tr w:rsidR="00515A93" w:rsidRPr="00A03205" w:rsidTr="00515A93">
        <w:tc>
          <w:tcPr>
            <w:tcW w:w="2109" w:type="dxa"/>
          </w:tcPr>
          <w:p w:rsidR="00515A93" w:rsidRPr="00E51EFF" w:rsidRDefault="00515A93" w:rsidP="00E51EFF">
            <w:pPr>
              <w:pStyle w:val="Ttulodaseo"/>
              <w:spacing w:before="0"/>
              <w:rPr>
                <w:sz w:val="16"/>
              </w:rPr>
            </w:pPr>
            <w:proofErr w:type="gramStart"/>
            <w:r w:rsidRPr="00E51EFF">
              <w:rPr>
                <w:sz w:val="16"/>
              </w:rPr>
              <w:t xml:space="preserve">Perfil </w:t>
            </w:r>
            <w:r w:rsidR="00FA70F2">
              <w:rPr>
                <w:sz w:val="16"/>
              </w:rPr>
              <w:t xml:space="preserve"> </w:t>
            </w:r>
            <w:r w:rsidRPr="00E51EFF">
              <w:rPr>
                <w:sz w:val="16"/>
              </w:rPr>
              <w:t>profissional</w:t>
            </w:r>
            <w:proofErr w:type="gramEnd"/>
          </w:p>
          <w:p w:rsidR="00515A93" w:rsidRPr="00E51EFF" w:rsidRDefault="00515A93" w:rsidP="00E51EFF">
            <w:pPr>
              <w:pStyle w:val="Ttulodaseo"/>
              <w:spacing w:before="0"/>
              <w:rPr>
                <w:sz w:val="16"/>
              </w:rPr>
            </w:pPr>
          </w:p>
        </w:tc>
        <w:tc>
          <w:tcPr>
            <w:tcW w:w="6624" w:type="dxa"/>
          </w:tcPr>
          <w:p w:rsidR="00515A93" w:rsidRPr="00E51EFF" w:rsidRDefault="00515A93" w:rsidP="00E51EFF">
            <w:pPr>
              <w:pStyle w:val="Instituio"/>
              <w:spacing w:before="0"/>
              <w:rPr>
                <w:rFonts w:ascii="Arial Unicode MS" w:eastAsia="Arial Unicode MS" w:hAnsi="Arial Unicode MS" w:cs="Arial Unicode MS"/>
                <w:sz w:val="16"/>
              </w:rPr>
            </w:pPr>
            <w:r w:rsidRPr="00E51EFF">
              <w:rPr>
                <w:rFonts w:ascii="Arial Unicode MS" w:eastAsia="Arial Unicode MS" w:hAnsi="Arial Unicode MS" w:cs="Arial Unicode MS"/>
                <w:b/>
                <w:sz w:val="16"/>
              </w:rPr>
              <w:sym w:font="Wingdings" w:char="F0F0"/>
            </w:r>
            <w:r w:rsidR="006F1FAF" w:rsidRPr="00E51EFF">
              <w:rPr>
                <w:rFonts w:ascii="Arial Unicode MS" w:eastAsia="Arial Unicode MS" w:hAnsi="Arial Unicode MS" w:cs="Arial Unicode MS"/>
                <w:b/>
                <w:sz w:val="16"/>
              </w:rPr>
              <w:t xml:space="preserve">  </w:t>
            </w:r>
            <w:r w:rsidRPr="00E51EFF">
              <w:rPr>
                <w:rFonts w:ascii="Arial Unicode MS" w:eastAsia="Arial Unicode MS" w:hAnsi="Arial Unicode MS" w:cs="Arial Unicode MS"/>
                <w:sz w:val="16"/>
              </w:rPr>
              <w:t xml:space="preserve"> Experiência em ambientes de missão crítica (alta disponibilidade e contingência)</w:t>
            </w:r>
          </w:p>
          <w:p w:rsidR="00515A93" w:rsidRPr="00E51EFF" w:rsidRDefault="006F1FAF" w:rsidP="00E51EFF">
            <w:pPr>
              <w:pStyle w:val="Instituio"/>
              <w:spacing w:before="0"/>
              <w:rPr>
                <w:rFonts w:ascii="Arial Unicode MS" w:eastAsia="Arial Unicode MS" w:hAnsi="Arial Unicode MS" w:cs="Arial Unicode MS"/>
                <w:sz w:val="16"/>
              </w:rPr>
            </w:pPr>
            <w:r w:rsidRPr="00E51EFF">
              <w:rPr>
                <w:rFonts w:ascii="Arial Unicode MS" w:eastAsia="Arial Unicode MS" w:hAnsi="Arial Unicode MS" w:cs="Arial Unicode MS"/>
                <w:b/>
                <w:sz w:val="16"/>
              </w:rPr>
              <w:sym w:font="Wingdings" w:char="F0F0"/>
            </w:r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 </w:t>
            </w:r>
            <w:r w:rsidRPr="00E51EFF">
              <w:rPr>
                <w:rFonts w:ascii="Arial Unicode MS" w:eastAsia="Arial Unicode MS" w:hAnsi="Arial Unicode MS" w:cs="Arial Unicode MS"/>
                <w:sz w:val="16"/>
              </w:rPr>
              <w:t xml:space="preserve">  </w:t>
            </w:r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Experiência ambientes </w:t>
            </w:r>
            <w:r w:rsidR="00BC302F">
              <w:rPr>
                <w:rFonts w:ascii="Arial Unicode MS" w:eastAsia="Arial Unicode MS" w:hAnsi="Arial Unicode MS" w:cs="Arial Unicode MS"/>
                <w:sz w:val="16"/>
              </w:rPr>
              <w:t>Unix</w:t>
            </w:r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 e </w:t>
            </w:r>
            <w:r w:rsidR="00BC302F">
              <w:rPr>
                <w:rFonts w:ascii="Arial Unicode MS" w:eastAsia="Arial Unicode MS" w:hAnsi="Arial Unicode MS" w:cs="Arial Unicode MS"/>
                <w:sz w:val="16"/>
              </w:rPr>
              <w:t>Intel</w:t>
            </w:r>
          </w:p>
          <w:p w:rsidR="00515A93" w:rsidRPr="00E51EFF" w:rsidRDefault="006F1FAF" w:rsidP="00E51EFF">
            <w:pPr>
              <w:pStyle w:val="Instituio"/>
              <w:spacing w:before="0"/>
              <w:rPr>
                <w:rFonts w:ascii="Arial Unicode MS" w:eastAsia="Arial Unicode MS" w:hAnsi="Arial Unicode MS" w:cs="Arial Unicode MS"/>
                <w:sz w:val="16"/>
              </w:rPr>
            </w:pPr>
            <w:r w:rsidRPr="00E51EFF">
              <w:rPr>
                <w:rFonts w:ascii="Arial Unicode MS" w:eastAsia="Arial Unicode MS" w:hAnsi="Arial Unicode MS" w:cs="Arial Unicode MS"/>
                <w:b/>
                <w:sz w:val="16"/>
              </w:rPr>
              <w:sym w:font="Wingdings" w:char="F0F0"/>
            </w:r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 </w:t>
            </w:r>
            <w:r w:rsidRPr="00E51EFF">
              <w:rPr>
                <w:rFonts w:ascii="Arial Unicode MS" w:eastAsia="Arial Unicode MS" w:hAnsi="Arial Unicode MS" w:cs="Arial Unicode MS"/>
                <w:sz w:val="16"/>
              </w:rPr>
              <w:t xml:space="preserve"> </w:t>
            </w:r>
            <w:r w:rsidR="002C0226">
              <w:rPr>
                <w:rFonts w:ascii="Arial Unicode MS" w:eastAsia="Arial Unicode MS" w:hAnsi="Arial Unicode MS" w:cs="Arial Unicode MS"/>
                <w:sz w:val="16"/>
              </w:rPr>
              <w:t>V</w:t>
            </w:r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>ersões</w:t>
            </w:r>
            <w:r w:rsidR="002C0226">
              <w:rPr>
                <w:rFonts w:ascii="Arial Unicode MS" w:eastAsia="Arial Unicode MS" w:hAnsi="Arial Unicode MS" w:cs="Arial Unicode MS"/>
                <w:sz w:val="16"/>
              </w:rPr>
              <w:t xml:space="preserve"> trabalhadas</w:t>
            </w:r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, </w:t>
            </w:r>
            <w:r w:rsidR="00EB62A1">
              <w:rPr>
                <w:rFonts w:ascii="Arial Unicode MS" w:eastAsia="Arial Unicode MS" w:hAnsi="Arial Unicode MS" w:cs="Arial Unicode MS"/>
                <w:sz w:val="16"/>
              </w:rPr>
              <w:t>SAP</w:t>
            </w:r>
            <w:r w:rsidR="00E92B77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 </w:t>
            </w:r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3.0f, 4.0b, 4.6b para 4.6c e 4.7, ECC, HP-UX e </w:t>
            </w:r>
            <w:proofErr w:type="spellStart"/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>Win</w:t>
            </w:r>
            <w:proofErr w:type="spellEnd"/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>-NT/2003</w:t>
            </w:r>
            <w:r w:rsidR="00E92B77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, </w:t>
            </w:r>
            <w:proofErr w:type="spellStart"/>
            <w:r w:rsidR="00E92B77" w:rsidRPr="00E51EFF">
              <w:rPr>
                <w:rFonts w:ascii="Arial Unicode MS" w:eastAsia="Arial Unicode MS" w:hAnsi="Arial Unicode MS" w:cs="Arial Unicode MS" w:hint="eastAsia"/>
                <w:sz w:val="16"/>
              </w:rPr>
              <w:t>Archiving</w:t>
            </w:r>
            <w:proofErr w:type="spellEnd"/>
            <w:r w:rsidR="00E92B77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, Planejamento de ambientes corporativos, </w:t>
            </w:r>
            <w:proofErr w:type="spellStart"/>
            <w:r w:rsidR="00E92B77" w:rsidRPr="00E51EFF">
              <w:rPr>
                <w:rFonts w:ascii="Arial Unicode MS" w:eastAsia="Arial Unicode MS" w:hAnsi="Arial Unicode MS" w:cs="Arial Unicode MS"/>
                <w:sz w:val="16"/>
              </w:rPr>
              <w:t>Landscape</w:t>
            </w:r>
            <w:proofErr w:type="spellEnd"/>
            <w:r w:rsidR="00E92B77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 e </w:t>
            </w:r>
            <w:proofErr w:type="spellStart"/>
            <w:r w:rsidR="00E92B77" w:rsidRPr="00E51EFF">
              <w:rPr>
                <w:rFonts w:ascii="Arial Unicode MS" w:eastAsia="Arial Unicode MS" w:hAnsi="Arial Unicode MS" w:cs="Arial Unicode MS"/>
                <w:sz w:val="16"/>
              </w:rPr>
              <w:t>Sizing</w:t>
            </w:r>
            <w:proofErr w:type="spellEnd"/>
            <w:r w:rsidR="00E92B77" w:rsidRPr="00E51EFF">
              <w:rPr>
                <w:rFonts w:ascii="Arial Unicode MS" w:eastAsia="Arial Unicode MS" w:hAnsi="Arial Unicode MS" w:cs="Arial Unicode MS"/>
                <w:sz w:val="16"/>
              </w:rPr>
              <w:t>.</w:t>
            </w:r>
          </w:p>
          <w:p w:rsidR="00515A93" w:rsidRDefault="006F1FAF" w:rsidP="00E51EFF">
            <w:pPr>
              <w:pStyle w:val="Instituio"/>
              <w:spacing w:before="0"/>
              <w:rPr>
                <w:rFonts w:ascii="Arial Unicode MS" w:eastAsia="Arial Unicode MS" w:hAnsi="Arial Unicode MS" w:cs="Arial Unicode MS"/>
                <w:sz w:val="16"/>
              </w:rPr>
            </w:pPr>
            <w:r w:rsidRPr="00E51EFF">
              <w:rPr>
                <w:rFonts w:ascii="Arial Unicode MS" w:eastAsia="Arial Unicode MS" w:hAnsi="Arial Unicode MS" w:cs="Arial Unicode MS"/>
                <w:b/>
                <w:sz w:val="16"/>
              </w:rPr>
              <w:sym w:font="Wingdings" w:char="F0F0"/>
            </w:r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 </w:t>
            </w:r>
            <w:r w:rsidRPr="00E51EFF">
              <w:rPr>
                <w:rFonts w:ascii="Arial Unicode MS" w:eastAsia="Arial Unicode MS" w:hAnsi="Arial Unicode MS" w:cs="Arial Unicode MS"/>
                <w:sz w:val="16"/>
              </w:rPr>
              <w:t xml:space="preserve"> </w:t>
            </w:r>
            <w:r w:rsidR="00E92B77" w:rsidRPr="00E51EFF">
              <w:rPr>
                <w:rFonts w:ascii="Arial Unicode MS" w:eastAsia="Arial Unicode MS" w:hAnsi="Arial Unicode MS" w:cs="Arial Unicode MS"/>
                <w:sz w:val="16"/>
              </w:rPr>
              <w:t>Implantação</w:t>
            </w:r>
            <w:r w:rsidR="00E92B77" w:rsidRPr="00E51EFF">
              <w:rPr>
                <w:rFonts w:ascii="Arial Unicode MS" w:eastAsia="Arial Unicode MS" w:hAnsi="Arial Unicode MS" w:cs="Arial Unicode MS" w:hint="eastAsia"/>
                <w:sz w:val="16"/>
              </w:rPr>
              <w:t xml:space="preserve"> </w:t>
            </w:r>
            <w:r w:rsidR="00E92B77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de </w:t>
            </w:r>
            <w:r w:rsidR="00515A93" w:rsidRPr="00E51EFF">
              <w:rPr>
                <w:rFonts w:ascii="Arial Unicode MS" w:eastAsia="Arial Unicode MS" w:hAnsi="Arial Unicode MS" w:cs="Arial Unicode MS" w:hint="eastAsia"/>
                <w:sz w:val="16"/>
              </w:rPr>
              <w:t xml:space="preserve">Monitoramento </w:t>
            </w:r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>Ambientes SAP</w:t>
            </w:r>
            <w:r w:rsidRPr="00E51EFF">
              <w:rPr>
                <w:rFonts w:ascii="Arial Unicode MS" w:eastAsia="Arial Unicode MS" w:hAnsi="Arial Unicode MS" w:cs="Arial Unicode MS"/>
                <w:sz w:val="16"/>
              </w:rPr>
              <w:t>,</w:t>
            </w:r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 </w:t>
            </w:r>
            <w:r w:rsidR="00F1560A">
              <w:rPr>
                <w:rFonts w:ascii="Arial Unicode MS" w:eastAsia="Arial Unicode MS" w:hAnsi="Arial Unicode MS" w:cs="Arial Unicode MS"/>
                <w:sz w:val="16"/>
              </w:rPr>
              <w:t xml:space="preserve">Perfis, </w:t>
            </w:r>
            <w:proofErr w:type="spellStart"/>
            <w:r w:rsidRPr="00E51EFF">
              <w:rPr>
                <w:rFonts w:ascii="Arial Unicode MS" w:eastAsia="Arial Unicode MS" w:hAnsi="Arial Unicode MS" w:cs="Arial Unicode MS"/>
                <w:sz w:val="16"/>
              </w:rPr>
              <w:t>A</w:t>
            </w:r>
            <w:r w:rsidR="00515A93" w:rsidRPr="00E51EFF">
              <w:rPr>
                <w:rFonts w:ascii="Arial Unicode MS" w:eastAsia="Arial Unicode MS" w:hAnsi="Arial Unicode MS" w:cs="Arial Unicode MS" w:hint="eastAsia"/>
                <w:sz w:val="16"/>
              </w:rPr>
              <w:t>chiving</w:t>
            </w:r>
            <w:proofErr w:type="spellEnd"/>
            <w:r w:rsidRPr="00E51EFF">
              <w:rPr>
                <w:rFonts w:ascii="Arial Unicode MS" w:eastAsia="Arial Unicode MS" w:hAnsi="Arial Unicode MS" w:cs="Arial Unicode MS"/>
                <w:sz w:val="16"/>
              </w:rPr>
              <w:t xml:space="preserve">, </w:t>
            </w:r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Planejamento de ambientes corporativos, </w:t>
            </w:r>
            <w:proofErr w:type="spellStart"/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>Landscape</w:t>
            </w:r>
            <w:proofErr w:type="spellEnd"/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 xml:space="preserve"> e </w:t>
            </w:r>
            <w:proofErr w:type="spellStart"/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>Sizing</w:t>
            </w:r>
            <w:proofErr w:type="spellEnd"/>
            <w:r w:rsidR="00515A93" w:rsidRPr="00E51EFF">
              <w:rPr>
                <w:rFonts w:ascii="Arial Unicode MS" w:eastAsia="Arial Unicode MS" w:hAnsi="Arial Unicode MS" w:cs="Arial Unicode MS"/>
                <w:sz w:val="16"/>
              </w:rPr>
              <w:t>.</w:t>
            </w:r>
          </w:p>
          <w:p w:rsidR="00BC302F" w:rsidRPr="001309F1" w:rsidRDefault="00BC302F" w:rsidP="001309F1">
            <w:pPr>
              <w:pStyle w:val="PargrafodaLista"/>
              <w:numPr>
                <w:ilvl w:val="0"/>
                <w:numId w:val="22"/>
              </w:numPr>
              <w:rPr>
                <w:rFonts w:ascii="Arial Unicode MS" w:eastAsia="Arial Unicode MS" w:hAnsi="Arial Unicode MS" w:cs="Arial Unicode MS"/>
                <w:sz w:val="16"/>
                <w:lang w:eastAsia="en-US"/>
              </w:rPr>
            </w:pPr>
            <w:r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 xml:space="preserve">Meu foco é a área de TI, na qual atuo há </w:t>
            </w:r>
            <w:r w:rsidR="008D4DFD"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>quinze</w:t>
            </w:r>
            <w:r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 xml:space="preserve"> anos. Enquadro-me nesta área</w:t>
            </w:r>
            <w:r w:rsidR="008D4DFD"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>,</w:t>
            </w:r>
            <w:r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 xml:space="preserve"> por ter afinidade e interesse. Faço </w:t>
            </w:r>
            <w:r w:rsidR="008D4DFD"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>treinamentos, participo de seminários e workshops constantes deste</w:t>
            </w:r>
            <w:r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 xml:space="preserve"> segmento e pretendo continuar </w:t>
            </w:r>
            <w:r w:rsidR="008D4DFD"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 xml:space="preserve">me especializando </w:t>
            </w:r>
            <w:r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>neste ramo</w:t>
            </w:r>
            <w:r w:rsidR="008D4DFD"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>,</w:t>
            </w:r>
            <w:r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 xml:space="preserve"> para ampliar </w:t>
            </w:r>
            <w:r w:rsidR="008D4DFD"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>e atualizar meus</w:t>
            </w:r>
            <w:r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 xml:space="preserve"> conhecimentos. Tenho forte </w:t>
            </w:r>
            <w:r w:rsidR="008D4DFD"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>experiência</w:t>
            </w:r>
            <w:r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 xml:space="preserve"> como Administrador</w:t>
            </w:r>
            <w:r w:rsidR="008D4DFD"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 xml:space="preserve"> e </w:t>
            </w:r>
            <w:r w:rsidR="00855977"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>Suporte</w:t>
            </w:r>
            <w:r w:rsidR="008D4DFD"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 xml:space="preserve"> de Sistemas de Gestão, em Implantação de Projetos, utilizando Metodologia ITIL e PMI</w:t>
            </w:r>
            <w:r w:rsidR="00B2434D" w:rsidRPr="001309F1">
              <w:rPr>
                <w:rFonts w:ascii="Arial Unicode MS" w:eastAsia="Arial Unicode MS" w:hAnsi="Arial Unicode MS" w:cs="Arial Unicode MS"/>
                <w:sz w:val="16"/>
                <w:lang w:eastAsia="en-US"/>
              </w:rPr>
              <w:t>.</w:t>
            </w:r>
          </w:p>
        </w:tc>
      </w:tr>
    </w:tbl>
    <w:p w:rsidR="00515A93" w:rsidRPr="00DA074A" w:rsidRDefault="00515A93" w:rsidP="00DA074A">
      <w:pPr>
        <w:rPr>
          <w:rFonts w:eastAsia="Arial Unicode MS"/>
        </w:rPr>
      </w:pPr>
    </w:p>
    <w:sectPr w:rsidR="00515A93" w:rsidRPr="00DA074A">
      <w:pgSz w:w="11907" w:h="16840" w:code="9"/>
      <w:pgMar w:top="851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730E3"/>
    <w:multiLevelType w:val="hybridMultilevel"/>
    <w:tmpl w:val="436603A0"/>
    <w:lvl w:ilvl="0" w:tplc="12F81B1E">
      <w:start w:val="1"/>
      <w:numFmt w:val="bullet"/>
      <w:lvlText w:val=""/>
      <w:lvlJc w:val="left"/>
      <w:pPr>
        <w:tabs>
          <w:tab w:val="num" w:pos="993"/>
        </w:tabs>
        <w:ind w:left="993" w:hanging="360"/>
      </w:pPr>
      <w:rPr>
        <w:rFonts w:ascii="Wingdings" w:hAnsi="Wingdings" w:hint="default"/>
      </w:rPr>
    </w:lvl>
    <w:lvl w:ilvl="1" w:tplc="A78C32B0" w:tentative="1">
      <w:start w:val="1"/>
      <w:numFmt w:val="bullet"/>
      <w:lvlText w:val="o"/>
      <w:lvlJc w:val="left"/>
      <w:pPr>
        <w:tabs>
          <w:tab w:val="num" w:pos="1713"/>
        </w:tabs>
        <w:ind w:left="1713" w:hanging="360"/>
      </w:pPr>
      <w:rPr>
        <w:rFonts w:ascii="Courier New" w:hAnsi="Courier New" w:hint="default"/>
      </w:rPr>
    </w:lvl>
    <w:lvl w:ilvl="2" w:tplc="E7043DE4" w:tentative="1">
      <w:start w:val="1"/>
      <w:numFmt w:val="bullet"/>
      <w:lvlText w:val=""/>
      <w:lvlJc w:val="left"/>
      <w:pPr>
        <w:tabs>
          <w:tab w:val="num" w:pos="2433"/>
        </w:tabs>
        <w:ind w:left="2433" w:hanging="360"/>
      </w:pPr>
      <w:rPr>
        <w:rFonts w:ascii="Wingdings" w:hAnsi="Wingdings" w:hint="default"/>
      </w:rPr>
    </w:lvl>
    <w:lvl w:ilvl="3" w:tplc="B3901BC6" w:tentative="1">
      <w:start w:val="1"/>
      <w:numFmt w:val="bullet"/>
      <w:lvlText w:val=""/>
      <w:lvlJc w:val="left"/>
      <w:pPr>
        <w:tabs>
          <w:tab w:val="num" w:pos="3153"/>
        </w:tabs>
        <w:ind w:left="3153" w:hanging="360"/>
      </w:pPr>
      <w:rPr>
        <w:rFonts w:ascii="Symbol" w:hAnsi="Symbol" w:hint="default"/>
      </w:rPr>
    </w:lvl>
    <w:lvl w:ilvl="4" w:tplc="DFE63002" w:tentative="1">
      <w:start w:val="1"/>
      <w:numFmt w:val="bullet"/>
      <w:lvlText w:val="o"/>
      <w:lvlJc w:val="left"/>
      <w:pPr>
        <w:tabs>
          <w:tab w:val="num" w:pos="3873"/>
        </w:tabs>
        <w:ind w:left="3873" w:hanging="360"/>
      </w:pPr>
      <w:rPr>
        <w:rFonts w:ascii="Courier New" w:hAnsi="Courier New" w:hint="default"/>
      </w:rPr>
    </w:lvl>
    <w:lvl w:ilvl="5" w:tplc="2C867F92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</w:rPr>
    </w:lvl>
    <w:lvl w:ilvl="6" w:tplc="7C1C9A28" w:tentative="1">
      <w:start w:val="1"/>
      <w:numFmt w:val="bullet"/>
      <w:lvlText w:val=""/>
      <w:lvlJc w:val="left"/>
      <w:pPr>
        <w:tabs>
          <w:tab w:val="num" w:pos="5313"/>
        </w:tabs>
        <w:ind w:left="5313" w:hanging="360"/>
      </w:pPr>
      <w:rPr>
        <w:rFonts w:ascii="Symbol" w:hAnsi="Symbol" w:hint="default"/>
      </w:rPr>
    </w:lvl>
    <w:lvl w:ilvl="7" w:tplc="832A42F0" w:tentative="1">
      <w:start w:val="1"/>
      <w:numFmt w:val="bullet"/>
      <w:lvlText w:val="o"/>
      <w:lvlJc w:val="left"/>
      <w:pPr>
        <w:tabs>
          <w:tab w:val="num" w:pos="6033"/>
        </w:tabs>
        <w:ind w:left="6033" w:hanging="360"/>
      </w:pPr>
      <w:rPr>
        <w:rFonts w:ascii="Courier New" w:hAnsi="Courier New" w:hint="default"/>
      </w:rPr>
    </w:lvl>
    <w:lvl w:ilvl="8" w:tplc="4B12882E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</w:rPr>
    </w:lvl>
  </w:abstractNum>
  <w:abstractNum w:abstractNumId="1" w15:restartNumberingAfterBreak="0">
    <w:nsid w:val="04D62751"/>
    <w:multiLevelType w:val="hybridMultilevel"/>
    <w:tmpl w:val="110C3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658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D416D7"/>
    <w:multiLevelType w:val="hybridMultilevel"/>
    <w:tmpl w:val="BBD8F3CE"/>
    <w:lvl w:ilvl="0" w:tplc="76D8C3D8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524293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3F8513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D44F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DA6B8A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22ACA5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390A6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6EF72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6709E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C32E3"/>
    <w:multiLevelType w:val="hybridMultilevel"/>
    <w:tmpl w:val="88F47390"/>
    <w:lvl w:ilvl="0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2778A88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BAEBA4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EFE3B6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D8C75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2A0ECB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5D0E1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80ADD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D48D1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16D1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9A8701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BA6B9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FD068D2"/>
    <w:multiLevelType w:val="hybridMultilevel"/>
    <w:tmpl w:val="40EE6016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49135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3C03A9"/>
    <w:multiLevelType w:val="hybridMultilevel"/>
    <w:tmpl w:val="3F9A799E"/>
    <w:lvl w:ilvl="0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42160B9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85059C5"/>
    <w:multiLevelType w:val="hybridMultilevel"/>
    <w:tmpl w:val="5360FB40"/>
    <w:lvl w:ilvl="0" w:tplc="5FA80A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910A5B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DFEAE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F78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65466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534A38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31423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16455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AC8EC7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B15749"/>
    <w:multiLevelType w:val="hybridMultilevel"/>
    <w:tmpl w:val="9FC6F170"/>
    <w:lvl w:ilvl="0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4FEB1DC5"/>
    <w:multiLevelType w:val="hybridMultilevel"/>
    <w:tmpl w:val="A2227B9E"/>
    <w:lvl w:ilvl="0" w:tplc="EC1A3CD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5980E7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B2A8EE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0E6C7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99AC7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DA8FA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5FE09E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EF8D1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80A86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C04B36"/>
    <w:multiLevelType w:val="hybridMultilevel"/>
    <w:tmpl w:val="449A51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5353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46A0A8B"/>
    <w:multiLevelType w:val="hybridMultilevel"/>
    <w:tmpl w:val="6D586862"/>
    <w:lvl w:ilvl="0" w:tplc="76D8C3D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40C0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7EC7227"/>
    <w:multiLevelType w:val="singleLevel"/>
    <w:tmpl w:val="19BA75B8"/>
    <w:lvl w:ilvl="0">
      <w:start w:val="5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0" w15:restartNumberingAfterBreak="0">
    <w:nsid w:val="7F0E0B1B"/>
    <w:multiLevelType w:val="hybridMultilevel"/>
    <w:tmpl w:val="962C8930"/>
    <w:lvl w:ilvl="0" w:tplc="91DAD14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D827F6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32E1BF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354D15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E669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5E6ABF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CC2D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19AA8C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85E906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896F10"/>
    <w:multiLevelType w:val="hybridMultilevel"/>
    <w:tmpl w:val="35AE9C6A"/>
    <w:lvl w:ilvl="0" w:tplc="3D8EC4DA">
      <w:start w:val="1"/>
      <w:numFmt w:val="bullet"/>
      <w:lvlText w:val=""/>
      <w:lvlJc w:val="left"/>
      <w:pPr>
        <w:tabs>
          <w:tab w:val="num" w:pos="993"/>
        </w:tabs>
        <w:ind w:left="993" w:hanging="360"/>
      </w:pPr>
      <w:rPr>
        <w:rFonts w:ascii="Wingdings" w:hAnsi="Wingdings" w:hint="default"/>
      </w:rPr>
    </w:lvl>
    <w:lvl w:ilvl="1" w:tplc="7EEC96BA" w:tentative="1">
      <w:start w:val="1"/>
      <w:numFmt w:val="bullet"/>
      <w:lvlText w:val="o"/>
      <w:lvlJc w:val="left"/>
      <w:pPr>
        <w:tabs>
          <w:tab w:val="num" w:pos="1713"/>
        </w:tabs>
        <w:ind w:left="1713" w:hanging="360"/>
      </w:pPr>
      <w:rPr>
        <w:rFonts w:ascii="Courier New" w:hAnsi="Courier New" w:hint="default"/>
      </w:rPr>
    </w:lvl>
    <w:lvl w:ilvl="2" w:tplc="098823C8" w:tentative="1">
      <w:start w:val="1"/>
      <w:numFmt w:val="bullet"/>
      <w:lvlText w:val=""/>
      <w:lvlJc w:val="left"/>
      <w:pPr>
        <w:tabs>
          <w:tab w:val="num" w:pos="2433"/>
        </w:tabs>
        <w:ind w:left="2433" w:hanging="360"/>
      </w:pPr>
      <w:rPr>
        <w:rFonts w:ascii="Wingdings" w:hAnsi="Wingdings" w:hint="default"/>
      </w:rPr>
    </w:lvl>
    <w:lvl w:ilvl="3" w:tplc="F0D0F050" w:tentative="1">
      <w:start w:val="1"/>
      <w:numFmt w:val="bullet"/>
      <w:lvlText w:val=""/>
      <w:lvlJc w:val="left"/>
      <w:pPr>
        <w:tabs>
          <w:tab w:val="num" w:pos="3153"/>
        </w:tabs>
        <w:ind w:left="3153" w:hanging="360"/>
      </w:pPr>
      <w:rPr>
        <w:rFonts w:ascii="Symbol" w:hAnsi="Symbol" w:hint="default"/>
      </w:rPr>
    </w:lvl>
    <w:lvl w:ilvl="4" w:tplc="D26AD9A8" w:tentative="1">
      <w:start w:val="1"/>
      <w:numFmt w:val="bullet"/>
      <w:lvlText w:val="o"/>
      <w:lvlJc w:val="left"/>
      <w:pPr>
        <w:tabs>
          <w:tab w:val="num" w:pos="3873"/>
        </w:tabs>
        <w:ind w:left="3873" w:hanging="360"/>
      </w:pPr>
      <w:rPr>
        <w:rFonts w:ascii="Courier New" w:hAnsi="Courier New" w:hint="default"/>
      </w:rPr>
    </w:lvl>
    <w:lvl w:ilvl="5" w:tplc="BF48CB46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</w:rPr>
    </w:lvl>
    <w:lvl w:ilvl="6" w:tplc="DE5ABB6C" w:tentative="1">
      <w:start w:val="1"/>
      <w:numFmt w:val="bullet"/>
      <w:lvlText w:val=""/>
      <w:lvlJc w:val="left"/>
      <w:pPr>
        <w:tabs>
          <w:tab w:val="num" w:pos="5313"/>
        </w:tabs>
        <w:ind w:left="5313" w:hanging="360"/>
      </w:pPr>
      <w:rPr>
        <w:rFonts w:ascii="Symbol" w:hAnsi="Symbol" w:hint="default"/>
      </w:rPr>
    </w:lvl>
    <w:lvl w:ilvl="7" w:tplc="CBD68A06" w:tentative="1">
      <w:start w:val="1"/>
      <w:numFmt w:val="bullet"/>
      <w:lvlText w:val="o"/>
      <w:lvlJc w:val="left"/>
      <w:pPr>
        <w:tabs>
          <w:tab w:val="num" w:pos="6033"/>
        </w:tabs>
        <w:ind w:left="6033" w:hanging="360"/>
      </w:pPr>
      <w:rPr>
        <w:rFonts w:ascii="Courier New" w:hAnsi="Courier New" w:hint="default"/>
      </w:rPr>
    </w:lvl>
    <w:lvl w:ilvl="8" w:tplc="91B449B8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2"/>
  </w:num>
  <w:num w:numId="5">
    <w:abstractNumId w:val="16"/>
  </w:num>
  <w:num w:numId="6">
    <w:abstractNumId w:val="7"/>
  </w:num>
  <w:num w:numId="7">
    <w:abstractNumId w:val="20"/>
  </w:num>
  <w:num w:numId="8">
    <w:abstractNumId w:val="14"/>
  </w:num>
  <w:num w:numId="9">
    <w:abstractNumId w:val="21"/>
  </w:num>
  <w:num w:numId="10">
    <w:abstractNumId w:val="0"/>
  </w:num>
  <w:num w:numId="11">
    <w:abstractNumId w:val="12"/>
  </w:num>
  <w:num w:numId="12">
    <w:abstractNumId w:val="6"/>
  </w:num>
  <w:num w:numId="13">
    <w:abstractNumId w:val="18"/>
  </w:num>
  <w:num w:numId="14">
    <w:abstractNumId w:val="5"/>
  </w:num>
  <w:num w:numId="15">
    <w:abstractNumId w:val="1"/>
  </w:num>
  <w:num w:numId="16">
    <w:abstractNumId w:val="17"/>
  </w:num>
  <w:num w:numId="17">
    <w:abstractNumId w:val="3"/>
  </w:num>
  <w:num w:numId="18">
    <w:abstractNumId w:val="4"/>
  </w:num>
  <w:num w:numId="19">
    <w:abstractNumId w:val="8"/>
  </w:num>
  <w:num w:numId="20">
    <w:abstractNumId w:val="13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E3F8B"/>
    <w:rsid w:val="00004365"/>
    <w:rsid w:val="00061477"/>
    <w:rsid w:val="00064E24"/>
    <w:rsid w:val="00066F9C"/>
    <w:rsid w:val="0007036D"/>
    <w:rsid w:val="000800DD"/>
    <w:rsid w:val="00086BA2"/>
    <w:rsid w:val="000B5C59"/>
    <w:rsid w:val="000C51B6"/>
    <w:rsid w:val="000D03E3"/>
    <w:rsid w:val="000E22FA"/>
    <w:rsid w:val="000E7D4A"/>
    <w:rsid w:val="000F0CBF"/>
    <w:rsid w:val="00114BE8"/>
    <w:rsid w:val="001161DD"/>
    <w:rsid w:val="001309F1"/>
    <w:rsid w:val="00136CED"/>
    <w:rsid w:val="00141815"/>
    <w:rsid w:val="00145CF9"/>
    <w:rsid w:val="00165F88"/>
    <w:rsid w:val="001720B7"/>
    <w:rsid w:val="00173406"/>
    <w:rsid w:val="001848AC"/>
    <w:rsid w:val="0019315B"/>
    <w:rsid w:val="001A7007"/>
    <w:rsid w:val="001B52D9"/>
    <w:rsid w:val="001D4627"/>
    <w:rsid w:val="001D5E4D"/>
    <w:rsid w:val="001E0845"/>
    <w:rsid w:val="001E1627"/>
    <w:rsid w:val="001E3538"/>
    <w:rsid w:val="001E3A53"/>
    <w:rsid w:val="001F5D6D"/>
    <w:rsid w:val="0022209B"/>
    <w:rsid w:val="00242226"/>
    <w:rsid w:val="002457D6"/>
    <w:rsid w:val="00271D56"/>
    <w:rsid w:val="00272574"/>
    <w:rsid w:val="00294569"/>
    <w:rsid w:val="002A162B"/>
    <w:rsid w:val="002B2F9F"/>
    <w:rsid w:val="002C0226"/>
    <w:rsid w:val="002F0FD3"/>
    <w:rsid w:val="003342DB"/>
    <w:rsid w:val="00335D55"/>
    <w:rsid w:val="00367D00"/>
    <w:rsid w:val="0037094C"/>
    <w:rsid w:val="00381B68"/>
    <w:rsid w:val="00395528"/>
    <w:rsid w:val="003B01DB"/>
    <w:rsid w:val="003B3A13"/>
    <w:rsid w:val="003B3C94"/>
    <w:rsid w:val="003D0F45"/>
    <w:rsid w:val="003D79FE"/>
    <w:rsid w:val="003E12FA"/>
    <w:rsid w:val="00401179"/>
    <w:rsid w:val="00403FBD"/>
    <w:rsid w:val="004319DB"/>
    <w:rsid w:val="00433C3F"/>
    <w:rsid w:val="00441B27"/>
    <w:rsid w:val="004430B8"/>
    <w:rsid w:val="00455353"/>
    <w:rsid w:val="004A7AE0"/>
    <w:rsid w:val="004C3E4F"/>
    <w:rsid w:val="00515A93"/>
    <w:rsid w:val="00523C3C"/>
    <w:rsid w:val="0053713F"/>
    <w:rsid w:val="00556AAE"/>
    <w:rsid w:val="00576178"/>
    <w:rsid w:val="00586538"/>
    <w:rsid w:val="00591AE0"/>
    <w:rsid w:val="005A7911"/>
    <w:rsid w:val="005B1B3A"/>
    <w:rsid w:val="005B5EEB"/>
    <w:rsid w:val="005C4220"/>
    <w:rsid w:val="005C63D2"/>
    <w:rsid w:val="005E44CD"/>
    <w:rsid w:val="006208FD"/>
    <w:rsid w:val="00630315"/>
    <w:rsid w:val="00632F31"/>
    <w:rsid w:val="00663A97"/>
    <w:rsid w:val="006642A7"/>
    <w:rsid w:val="006720EC"/>
    <w:rsid w:val="0067549C"/>
    <w:rsid w:val="00694321"/>
    <w:rsid w:val="006950F4"/>
    <w:rsid w:val="006956C6"/>
    <w:rsid w:val="006A1922"/>
    <w:rsid w:val="006A4A2E"/>
    <w:rsid w:val="006A4BDF"/>
    <w:rsid w:val="006A5DA2"/>
    <w:rsid w:val="006C0996"/>
    <w:rsid w:val="006C1BA5"/>
    <w:rsid w:val="006C1DE6"/>
    <w:rsid w:val="006F1FAF"/>
    <w:rsid w:val="00724647"/>
    <w:rsid w:val="007440B5"/>
    <w:rsid w:val="00752B40"/>
    <w:rsid w:val="00763350"/>
    <w:rsid w:val="00790F19"/>
    <w:rsid w:val="007B585B"/>
    <w:rsid w:val="007E122B"/>
    <w:rsid w:val="007E441F"/>
    <w:rsid w:val="007E7F94"/>
    <w:rsid w:val="00855977"/>
    <w:rsid w:val="00866B63"/>
    <w:rsid w:val="00877693"/>
    <w:rsid w:val="00877C78"/>
    <w:rsid w:val="00893711"/>
    <w:rsid w:val="008A6B3F"/>
    <w:rsid w:val="008B08DC"/>
    <w:rsid w:val="008B20FD"/>
    <w:rsid w:val="008C49D1"/>
    <w:rsid w:val="008D35AF"/>
    <w:rsid w:val="008D4DFD"/>
    <w:rsid w:val="008F4BD5"/>
    <w:rsid w:val="008F6509"/>
    <w:rsid w:val="00901F23"/>
    <w:rsid w:val="00907657"/>
    <w:rsid w:val="00912B03"/>
    <w:rsid w:val="00917351"/>
    <w:rsid w:val="00956672"/>
    <w:rsid w:val="0095670F"/>
    <w:rsid w:val="0095703A"/>
    <w:rsid w:val="00971440"/>
    <w:rsid w:val="00973198"/>
    <w:rsid w:val="00993071"/>
    <w:rsid w:val="00993283"/>
    <w:rsid w:val="009A0BDE"/>
    <w:rsid w:val="009C2F02"/>
    <w:rsid w:val="00A03205"/>
    <w:rsid w:val="00A04DE8"/>
    <w:rsid w:val="00A1182B"/>
    <w:rsid w:val="00A13C33"/>
    <w:rsid w:val="00A16AA8"/>
    <w:rsid w:val="00A32AA8"/>
    <w:rsid w:val="00A438C5"/>
    <w:rsid w:val="00A875BD"/>
    <w:rsid w:val="00AA3A51"/>
    <w:rsid w:val="00AA3DD2"/>
    <w:rsid w:val="00AA7BC3"/>
    <w:rsid w:val="00AB2ED7"/>
    <w:rsid w:val="00AB3D60"/>
    <w:rsid w:val="00AB4AC2"/>
    <w:rsid w:val="00AC63CC"/>
    <w:rsid w:val="00AD0571"/>
    <w:rsid w:val="00AF15C2"/>
    <w:rsid w:val="00B07729"/>
    <w:rsid w:val="00B15B92"/>
    <w:rsid w:val="00B2434D"/>
    <w:rsid w:val="00B4674E"/>
    <w:rsid w:val="00B72C65"/>
    <w:rsid w:val="00B8181D"/>
    <w:rsid w:val="00B869B9"/>
    <w:rsid w:val="00BA7829"/>
    <w:rsid w:val="00BC302F"/>
    <w:rsid w:val="00BE5698"/>
    <w:rsid w:val="00BE7CA5"/>
    <w:rsid w:val="00BF0B47"/>
    <w:rsid w:val="00C00924"/>
    <w:rsid w:val="00C11744"/>
    <w:rsid w:val="00C17247"/>
    <w:rsid w:val="00C4086B"/>
    <w:rsid w:val="00C4731A"/>
    <w:rsid w:val="00C67EA8"/>
    <w:rsid w:val="00C7180B"/>
    <w:rsid w:val="00C93148"/>
    <w:rsid w:val="00CB500F"/>
    <w:rsid w:val="00CC504D"/>
    <w:rsid w:val="00CD6749"/>
    <w:rsid w:val="00CF7D9D"/>
    <w:rsid w:val="00D04782"/>
    <w:rsid w:val="00D24BD1"/>
    <w:rsid w:val="00D24CBB"/>
    <w:rsid w:val="00D51C52"/>
    <w:rsid w:val="00D5552A"/>
    <w:rsid w:val="00D67F57"/>
    <w:rsid w:val="00DA074A"/>
    <w:rsid w:val="00DA6563"/>
    <w:rsid w:val="00DB166D"/>
    <w:rsid w:val="00DC126D"/>
    <w:rsid w:val="00DC1D41"/>
    <w:rsid w:val="00DC4C6F"/>
    <w:rsid w:val="00DD5F00"/>
    <w:rsid w:val="00DE22FF"/>
    <w:rsid w:val="00DE361A"/>
    <w:rsid w:val="00E044F2"/>
    <w:rsid w:val="00E240E9"/>
    <w:rsid w:val="00E45A8A"/>
    <w:rsid w:val="00E51EFF"/>
    <w:rsid w:val="00E527A8"/>
    <w:rsid w:val="00E56246"/>
    <w:rsid w:val="00E85309"/>
    <w:rsid w:val="00E92B77"/>
    <w:rsid w:val="00E95D47"/>
    <w:rsid w:val="00E96285"/>
    <w:rsid w:val="00EA10B7"/>
    <w:rsid w:val="00EA2D4B"/>
    <w:rsid w:val="00EB2EFA"/>
    <w:rsid w:val="00EB4E3F"/>
    <w:rsid w:val="00EB62A1"/>
    <w:rsid w:val="00EF202C"/>
    <w:rsid w:val="00F07507"/>
    <w:rsid w:val="00F1560A"/>
    <w:rsid w:val="00F24B6B"/>
    <w:rsid w:val="00F33080"/>
    <w:rsid w:val="00F3379C"/>
    <w:rsid w:val="00F45E34"/>
    <w:rsid w:val="00F521A2"/>
    <w:rsid w:val="00F5752A"/>
    <w:rsid w:val="00F96B79"/>
    <w:rsid w:val="00FA56DF"/>
    <w:rsid w:val="00FA70F2"/>
    <w:rsid w:val="00FE3F8B"/>
    <w:rsid w:val="00F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0933104-F2F7-41BC-8464-D01494F9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ind w:left="993"/>
      <w:jc w:val="center"/>
      <w:outlineLvl w:val="2"/>
    </w:pPr>
    <w:rPr>
      <w:rFonts w:ascii="Arial" w:hAnsi="Arial"/>
      <w:b/>
      <w:bCs/>
      <w:sz w:val="28"/>
    </w:rPr>
  </w:style>
  <w:style w:type="paragraph" w:styleId="Ttulo4">
    <w:name w:val="heading 4"/>
    <w:basedOn w:val="Normal"/>
    <w:next w:val="Normal"/>
    <w:qFormat/>
    <w:pPr>
      <w:keepNext/>
      <w:tabs>
        <w:tab w:val="num" w:pos="993"/>
      </w:tabs>
      <w:ind w:left="993"/>
      <w:jc w:val="both"/>
      <w:outlineLvl w:val="3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Recuodecorpodetexto">
    <w:name w:val="Body Text Indent"/>
    <w:basedOn w:val="Normal"/>
    <w:pPr>
      <w:ind w:left="993"/>
      <w:jc w:val="both"/>
    </w:pPr>
    <w:rPr>
      <w:sz w:val="22"/>
      <w:lang w:val="pt-PT"/>
    </w:rPr>
  </w:style>
  <w:style w:type="paragraph" w:styleId="NormalWeb">
    <w:name w:val="Normal (Web)"/>
    <w:basedOn w:val="Normal"/>
    <w:pPr>
      <w:spacing w:before="100" w:after="100"/>
    </w:pPr>
    <w:rPr>
      <w:color w:val="808080"/>
      <w:sz w:val="24"/>
    </w:rPr>
  </w:style>
  <w:style w:type="paragraph" w:styleId="Recuodecorpodetexto2">
    <w:name w:val="Body Text Indent 2"/>
    <w:basedOn w:val="Normal"/>
    <w:pPr>
      <w:ind w:left="993"/>
      <w:jc w:val="center"/>
    </w:pPr>
    <w:rPr>
      <w:rFonts w:ascii="Verdana" w:hAnsi="Verdana"/>
      <w:b/>
      <w:bCs/>
    </w:rPr>
  </w:style>
  <w:style w:type="paragraph" w:styleId="Corpodetexto">
    <w:name w:val="Body Text"/>
    <w:basedOn w:val="Normal"/>
    <w:pPr>
      <w:jc w:val="both"/>
    </w:pPr>
    <w:rPr>
      <w:rFonts w:ascii="Arial" w:hAnsi="Arial"/>
      <w:color w:val="FF0000"/>
    </w:rPr>
  </w:style>
  <w:style w:type="paragraph" w:styleId="Corpodetexto2">
    <w:name w:val="Body Text 2"/>
    <w:basedOn w:val="Normal"/>
    <w:pPr>
      <w:tabs>
        <w:tab w:val="left" w:pos="2127"/>
        <w:tab w:val="left" w:pos="8789"/>
      </w:tabs>
    </w:pPr>
    <w:rPr>
      <w:rFonts w:ascii="Arial" w:hAnsi="Arial" w:cs="Arial"/>
      <w:color w:val="FF0000"/>
    </w:rPr>
  </w:style>
  <w:style w:type="paragraph" w:styleId="Recuodecorpodetexto3">
    <w:name w:val="Body Text Indent 3"/>
    <w:basedOn w:val="Normal"/>
    <w:pPr>
      <w:ind w:left="993"/>
      <w:jc w:val="both"/>
    </w:pPr>
    <w:rPr>
      <w:rFonts w:ascii="Arial" w:hAnsi="Arial"/>
    </w:rPr>
  </w:style>
  <w:style w:type="paragraph" w:customStyle="1" w:styleId="Instituio">
    <w:name w:val="Instituição"/>
    <w:basedOn w:val="Normal"/>
    <w:next w:val="Normal"/>
    <w:autoRedefine/>
    <w:rsid w:val="00E51EFF"/>
    <w:pPr>
      <w:tabs>
        <w:tab w:val="left" w:pos="284"/>
        <w:tab w:val="left" w:pos="1843"/>
        <w:tab w:val="right" w:pos="6480"/>
      </w:tabs>
      <w:spacing w:before="29" w:after="29" w:line="220" w:lineRule="atLeast"/>
      <w:jc w:val="both"/>
    </w:pPr>
    <w:rPr>
      <w:rFonts w:ascii="Arial" w:eastAsia="Batang" w:hAnsi="Arial"/>
      <w:lang w:eastAsia="en-US"/>
    </w:rPr>
  </w:style>
  <w:style w:type="paragraph" w:customStyle="1" w:styleId="Ttulodaseo">
    <w:name w:val="Título da seção"/>
    <w:basedOn w:val="Normal"/>
    <w:next w:val="Normal"/>
    <w:autoRedefine/>
    <w:rsid w:val="00515A93"/>
    <w:pPr>
      <w:spacing w:before="220" w:line="220" w:lineRule="atLeast"/>
    </w:pPr>
    <w:rPr>
      <w:rFonts w:ascii="Arial Unicode MS" w:eastAsia="Arial Unicode MS" w:hAnsi="Arial Unicode MS" w:cs="Arial Unicode MS"/>
      <w:b/>
      <w:spacing w:val="-10"/>
      <w:lang w:eastAsia="en-US"/>
    </w:rPr>
  </w:style>
  <w:style w:type="paragraph" w:customStyle="1" w:styleId="Textoid1">
    <w:name w:val="Texto id1"/>
    <w:basedOn w:val="Normal"/>
    <w:rsid w:val="00515A93"/>
    <w:pPr>
      <w:tabs>
        <w:tab w:val="center" w:pos="4320"/>
        <w:tab w:val="right" w:pos="8640"/>
      </w:tabs>
      <w:ind w:left="454"/>
    </w:pPr>
    <w:rPr>
      <w:rFonts w:ascii="Arial" w:hAnsi="Arial" w:cs="Arial"/>
      <w:noProof/>
      <w:lang w:val="en-US" w:eastAsia="en-US"/>
    </w:rPr>
  </w:style>
  <w:style w:type="paragraph" w:styleId="Textodebalo">
    <w:name w:val="Balloon Text"/>
    <w:basedOn w:val="Normal"/>
    <w:link w:val="TextodebaloChar"/>
    <w:rsid w:val="002A16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A162B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136CED"/>
    <w:pPr>
      <w:ind w:left="720"/>
      <w:contextualSpacing/>
    </w:pPr>
  </w:style>
  <w:style w:type="character" w:styleId="Hyperlink">
    <w:name w:val="Hyperlink"/>
    <w:basedOn w:val="Fontepargpadro"/>
    <w:rsid w:val="005C42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379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373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ww.linkedin.com/nhome/nus-redirect?url=https%3A%2F%2Fwww%2Elinkedin%2Ecom%2Fcompany%2F2313215%3Ftrk%3DNUS_JOBCHANGE-cmpy&amp;urlhash=1jjF&amp;pos=1%3A1&amp;trkToken=action%3DviewCompany%26pageKey%3Dupdates%26contextId%3DR40%2B5%2B%2FxuRNwCMz8CysAAA%3D%3D%26isFolloweeOfPoster%3Dfalse%26aggregationType%3Dnone%26actorType%3Dlinkedin%3Amember%26feedPosition%3D1%26verbType%3Dlinkedin%3Aprofile-change-position%26isDigested%3Dfalse%26rowPosition%3D1%26objectType%3Dlinkedin%3Ajob-change%26moduleKey%3Duscp_breakout%26activityId%3Dactivity%3A5960577640996880384%26actorId%3Dmember%3A287040994%26isPublic%3Dfalse%26model%3Dnull%26objectId%3D%26distanceFromViewer%3D1%26isSponsored%3Dfalse&amp;tev=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b/edson-r-pimentel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pimentelre@terra.com.br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15051</TotalTime>
  <Pages>5</Pages>
  <Words>1815</Words>
  <Characters>9803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 vitae</vt:lpstr>
      <vt:lpstr>Curriculum  vitae</vt:lpstr>
    </vt:vector>
  </TitlesOfParts>
  <Company>Casa</Company>
  <LinksUpToDate>false</LinksUpToDate>
  <CharactersWithSpaces>11595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Pessoal</dc:creator>
  <cp:lastModifiedBy>Edson Rogerio Pimentel</cp:lastModifiedBy>
  <cp:revision>78</cp:revision>
  <cp:lastPrinted>2015-02-05T17:04:00Z</cp:lastPrinted>
  <dcterms:created xsi:type="dcterms:W3CDTF">2014-11-19T17:15:00Z</dcterms:created>
  <dcterms:modified xsi:type="dcterms:W3CDTF">2015-07-08T15:11:00Z</dcterms:modified>
</cp:coreProperties>
</file>