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04" w:rsidRDefault="00301F04" w:rsidP="001638B8">
      <w:pPr>
        <w:rPr>
          <w:rFonts w:ascii="Verdana" w:hAnsi="Verdana"/>
          <w:sz w:val="40"/>
          <w:szCs w:val="40"/>
        </w:rPr>
      </w:pPr>
    </w:p>
    <w:p w:rsidR="00301F04" w:rsidRDefault="00301F04" w:rsidP="001638B8">
      <w:pPr>
        <w:rPr>
          <w:rFonts w:ascii="Verdana" w:hAnsi="Verdana"/>
          <w:sz w:val="40"/>
          <w:szCs w:val="40"/>
        </w:rPr>
      </w:pPr>
      <w:r w:rsidRPr="001638B8">
        <w:rPr>
          <w:rFonts w:ascii="Verdana" w:hAnsi="Verdana"/>
          <w:sz w:val="40"/>
          <w:szCs w:val="40"/>
        </w:rPr>
        <w:t>Ro</w:t>
      </w:r>
      <w:r>
        <w:rPr>
          <w:rFonts w:ascii="Verdana" w:hAnsi="Verdana"/>
          <w:sz w:val="40"/>
          <w:szCs w:val="40"/>
        </w:rPr>
        <w:t>seane</w:t>
      </w:r>
      <w:r w:rsidRPr="001638B8">
        <w:rPr>
          <w:rFonts w:ascii="Verdana" w:hAnsi="Verdana"/>
          <w:sz w:val="40"/>
          <w:szCs w:val="40"/>
        </w:rPr>
        <w:t xml:space="preserve"> M</w:t>
      </w:r>
      <w:r>
        <w:rPr>
          <w:rFonts w:ascii="Verdana" w:hAnsi="Verdana"/>
          <w:sz w:val="40"/>
          <w:szCs w:val="40"/>
        </w:rPr>
        <w:t xml:space="preserve">oraes de Oliveira        </w:t>
      </w:r>
      <w:r w:rsidR="00B672AA">
        <w:rPr>
          <w:rFonts w:ascii="Verdana" w:hAnsi="Verdana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98.25pt">
            <v:imagedata r:id="rId8" o:title=""/>
          </v:shape>
        </w:pict>
      </w:r>
    </w:p>
    <w:p w:rsidR="00301F04" w:rsidRDefault="00301F04" w:rsidP="001638B8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divorciada</w:t>
      </w:r>
      <w:r w:rsidRPr="001638B8">
        <w:rPr>
          <w:rFonts w:ascii="Verdana" w:hAnsi="Verdana"/>
        </w:rPr>
        <w:t xml:space="preserve">, </w:t>
      </w:r>
      <w:r w:rsidR="00680814">
        <w:rPr>
          <w:rFonts w:ascii="Verdana" w:hAnsi="Verdana"/>
        </w:rPr>
        <w:t>32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12</w:t>
      </w:r>
      <w:r w:rsidRPr="001638B8">
        <w:rPr>
          <w:rFonts w:ascii="Verdana" w:hAnsi="Verdana"/>
        </w:rPr>
        <w:t xml:space="preserve">, número </w:t>
      </w:r>
      <w:r>
        <w:rPr>
          <w:rFonts w:ascii="Verdana" w:hAnsi="Verdana"/>
        </w:rPr>
        <w:t>630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>P</w:t>
      </w:r>
      <w:r>
        <w:rPr>
          <w:rFonts w:ascii="Verdana" w:hAnsi="Verdana"/>
        </w:rPr>
        <w:t>edras Brancas</w:t>
      </w:r>
      <w:r w:rsidRPr="001638B8"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Guaiba</w:t>
      </w:r>
      <w:proofErr w:type="spellEnd"/>
      <w:r w:rsidRPr="001638B8">
        <w:rPr>
          <w:rFonts w:ascii="Verdana" w:hAnsi="Verdana"/>
        </w:rPr>
        <w:t xml:space="preserve"> – </w:t>
      </w:r>
      <w:proofErr w:type="gramStart"/>
      <w:r>
        <w:rPr>
          <w:rFonts w:ascii="Verdana" w:hAnsi="Verdana"/>
        </w:rPr>
        <w:t>RS</w:t>
      </w:r>
      <w:proofErr w:type="gramEnd"/>
    </w:p>
    <w:p w:rsidR="00301F04" w:rsidRDefault="00301F04" w:rsidP="001638B8">
      <w:pPr>
        <w:pBdr>
          <w:bottom w:val="single" w:sz="6" w:space="1" w:color="auto"/>
        </w:pBdr>
      </w:pPr>
      <w:r>
        <w:rPr>
          <w:rFonts w:ascii="Verdana" w:hAnsi="Verdana"/>
        </w:rPr>
        <w:t>Telefone: (51</w:t>
      </w:r>
      <w:r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85196037/33881480 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roseanemoraesdeoliveira@hotmail.</w:t>
      </w:r>
      <w:r w:rsidRPr="001638B8">
        <w:rPr>
          <w:rFonts w:ascii="Verdana" w:hAnsi="Verdana"/>
        </w:rPr>
        <w:t>com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 w:rsidRPr="00562356">
        <w:t xml:space="preserve"> </w:t>
      </w:r>
    </w:p>
    <w:p w:rsidR="00301F04" w:rsidRDefault="00301F04" w:rsidP="001638B8">
      <w:pPr>
        <w:pBdr>
          <w:bottom w:val="single" w:sz="6" w:space="1" w:color="auto"/>
        </w:pBdr>
        <w:rPr>
          <w:rFonts w:ascii="Verdana" w:hAnsi="Verdana"/>
        </w:rPr>
      </w:pPr>
      <w:r w:rsidRPr="00562356">
        <w:rPr>
          <w:rFonts w:ascii="Verdana" w:hAnsi="Verdana"/>
        </w:rPr>
        <w:t>OBJETIVO</w:t>
      </w:r>
    </w:p>
    <w:p w:rsidR="00301F04" w:rsidRDefault="00301F04" w:rsidP="00562356">
      <w:pPr>
        <w:rPr>
          <w:rFonts w:ascii="Verdana" w:hAnsi="Verdana"/>
        </w:rPr>
      </w:pPr>
      <w:r>
        <w:rPr>
          <w:rFonts w:ascii="Verdana" w:hAnsi="Verdana"/>
        </w:rPr>
        <w:t>Trabalhar Administrativo (Fiscal/Suprimentos/compras).</w:t>
      </w:r>
    </w:p>
    <w:p w:rsidR="00301F04" w:rsidRDefault="00301F04" w:rsidP="00756035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301F04" w:rsidRDefault="00301F04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301F04" w:rsidRDefault="00B672AA" w:rsidP="00756035">
      <w:pPr>
        <w:pStyle w:val="Seo"/>
        <w:rPr>
          <w:rFonts w:ascii="Verdana" w:hAnsi="Verdana"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28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301F04" w:rsidRPr="002039BD" w:rsidRDefault="00301F04" w:rsidP="001638B8">
      <w:pPr>
        <w:pStyle w:val="Seo"/>
        <w:rPr>
          <w:rFonts w:ascii="Verdana" w:hAnsi="Verdana"/>
        </w:rPr>
      </w:pPr>
    </w:p>
    <w:p w:rsidR="00301F04" w:rsidRPr="001638B8" w:rsidRDefault="00301F04" w:rsidP="00B30D63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r w:rsidRPr="001638B8">
        <w:rPr>
          <w:rFonts w:ascii="Verdana" w:hAnsi="Verdana"/>
        </w:rPr>
        <w:t xml:space="preserve">Administração de Empresas. </w:t>
      </w:r>
      <w:proofErr w:type="spellStart"/>
      <w:proofErr w:type="gramStart"/>
      <w:r>
        <w:rPr>
          <w:rFonts w:ascii="Verdana" w:hAnsi="Verdana"/>
        </w:rPr>
        <w:t>Unifin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5° semestre).</w:t>
      </w:r>
    </w:p>
    <w:p w:rsidR="00301F04" w:rsidRDefault="00301F04" w:rsidP="001638B8">
      <w:pPr>
        <w:rPr>
          <w:rFonts w:ascii="Verdana" w:hAnsi="Verdana"/>
        </w:rPr>
      </w:pPr>
    </w:p>
    <w:p w:rsidR="00301F04" w:rsidRDefault="00301F04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301F04" w:rsidRDefault="00301F04" w:rsidP="00756035">
      <w:pPr>
        <w:pStyle w:val="Seo"/>
        <w:rPr>
          <w:rFonts w:ascii="Verdana" w:hAnsi="Verdana"/>
        </w:rPr>
      </w:pPr>
    </w:p>
    <w:p w:rsidR="00301F04" w:rsidRDefault="00B672AA" w:rsidP="00756035">
      <w:pPr>
        <w:pStyle w:val="Seo"/>
        <w:rPr>
          <w:rFonts w:ascii="Verdana" w:hAnsi="Verdana"/>
        </w:rPr>
      </w:pPr>
      <w:r>
        <w:rPr>
          <w:lang w:eastAsia="pt-BR"/>
        </w:rPr>
        <w:pict>
          <v:shape id="AutoShape 170" o:spid="_x0000_s1029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301F04" w:rsidRDefault="00301F04" w:rsidP="00AA4C7B">
      <w:pPr>
        <w:pStyle w:val="Seo"/>
        <w:rPr>
          <w:rFonts w:ascii="Verdana" w:hAnsi="Verdana"/>
        </w:rPr>
      </w:pPr>
    </w:p>
    <w:p w:rsidR="00301F04" w:rsidRPr="00AA4C7B" w:rsidRDefault="00301F04" w:rsidP="00AA4C7B">
      <w:pPr>
        <w:pStyle w:val="PargrafodaLista"/>
        <w:numPr>
          <w:ilvl w:val="0"/>
          <w:numId w:val="35"/>
        </w:numPr>
        <w:spacing w:after="120" w:line="240" w:lineRule="auto"/>
        <w:rPr>
          <w:rFonts w:ascii="Verdana" w:hAnsi="Verdana"/>
        </w:rPr>
      </w:pPr>
      <w:r w:rsidRPr="00AA4C7B">
        <w:rPr>
          <w:rFonts w:ascii="Verdana" w:hAnsi="Verdana"/>
          <w:b/>
        </w:rPr>
        <w:t xml:space="preserve">09/11/2012 </w:t>
      </w:r>
      <w:r>
        <w:rPr>
          <w:rFonts w:ascii="Verdana" w:hAnsi="Verdana"/>
          <w:b/>
        </w:rPr>
        <w:t>Sulina</w:t>
      </w:r>
      <w:r w:rsidR="00680814">
        <w:rPr>
          <w:rFonts w:ascii="Verdana" w:hAnsi="Verdana"/>
          <w:b/>
        </w:rPr>
        <w:t xml:space="preserve"> á 20/03/2014</w:t>
      </w:r>
      <w:bookmarkStart w:id="0" w:name="_GoBack"/>
      <w:bookmarkEnd w:id="0"/>
    </w:p>
    <w:p w:rsidR="00301F04" w:rsidRPr="00AA4C7B" w:rsidRDefault="00301F04" w:rsidP="00AA4C7B">
      <w:pPr>
        <w:pStyle w:val="PargrafodaLista"/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Cargo: Administrativo Fiscal</w:t>
      </w:r>
    </w:p>
    <w:p w:rsidR="00301F04" w:rsidRDefault="00301F04" w:rsidP="00AA4C7B">
      <w:pPr>
        <w:pStyle w:val="PargrafodaLista"/>
        <w:spacing w:after="120" w:line="240" w:lineRule="auto"/>
        <w:ind w:left="360"/>
        <w:rPr>
          <w:rFonts w:ascii="Verdana" w:hAnsi="Verdana"/>
        </w:rPr>
      </w:pPr>
      <w:r w:rsidRPr="00F4576E">
        <w:rPr>
          <w:rFonts w:ascii="Verdana" w:hAnsi="Verdana"/>
        </w:rPr>
        <w:t>Princ</w:t>
      </w:r>
      <w:r>
        <w:rPr>
          <w:rFonts w:ascii="Verdana" w:hAnsi="Verdana"/>
        </w:rPr>
        <w:t>ipais atividades: Lançamentos notas fiscais (</w:t>
      </w:r>
      <w:proofErr w:type="spellStart"/>
      <w:r>
        <w:rPr>
          <w:rFonts w:ascii="Verdana" w:hAnsi="Verdana"/>
        </w:rPr>
        <w:t>danfe</w:t>
      </w:r>
      <w:proofErr w:type="spellEnd"/>
      <w:proofErr w:type="gramStart"/>
      <w:r>
        <w:rPr>
          <w:rFonts w:ascii="Verdana" w:hAnsi="Verdana"/>
        </w:rPr>
        <w:t>)sistema</w:t>
      </w:r>
      <w:proofErr w:type="gramEnd"/>
      <w:r>
        <w:rPr>
          <w:rFonts w:ascii="Verdana" w:hAnsi="Verdana"/>
        </w:rPr>
        <w:t xml:space="preserve"> SPED Fiscal e </w:t>
      </w:r>
      <w:proofErr w:type="spellStart"/>
      <w:r>
        <w:rPr>
          <w:rFonts w:ascii="Verdana" w:hAnsi="Verdana"/>
        </w:rPr>
        <w:t>Contábil,,</w:t>
      </w:r>
      <w:r w:rsidRPr="00F4576E">
        <w:rPr>
          <w:rFonts w:ascii="Verdana" w:hAnsi="Verdana"/>
        </w:rPr>
        <w:t>emissão</w:t>
      </w:r>
      <w:proofErr w:type="spellEnd"/>
      <w:r w:rsidRPr="00F4576E">
        <w:rPr>
          <w:rFonts w:ascii="Verdana" w:hAnsi="Verdana"/>
        </w:rPr>
        <w:t xml:space="preserve"> de notas </w:t>
      </w:r>
      <w:proofErr w:type="spellStart"/>
      <w:r w:rsidRPr="00F4576E">
        <w:rPr>
          <w:rFonts w:ascii="Verdana" w:hAnsi="Verdana"/>
        </w:rPr>
        <w:t>fiscais</w:t>
      </w:r>
      <w:r>
        <w:rPr>
          <w:rFonts w:ascii="Verdana" w:hAnsi="Verdana"/>
        </w:rPr>
        <w:t>,transferências,controle</w:t>
      </w:r>
      <w:proofErr w:type="spellEnd"/>
      <w:r>
        <w:rPr>
          <w:rFonts w:ascii="Verdana" w:hAnsi="Verdana"/>
        </w:rPr>
        <w:t xml:space="preserve"> conhecimento de </w:t>
      </w:r>
      <w:proofErr w:type="spellStart"/>
      <w:r>
        <w:rPr>
          <w:rFonts w:ascii="Verdana" w:hAnsi="Verdana"/>
        </w:rPr>
        <w:t>fretes,e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suprimentos,;controle</w:t>
      </w:r>
      <w:proofErr w:type="spellEnd"/>
      <w:r>
        <w:rPr>
          <w:rFonts w:ascii="Verdana" w:hAnsi="Verdana"/>
        </w:rPr>
        <w:t xml:space="preserve"> fluxo de notas da matriz e filiais pagamentos de fornecedores e despesas.</w:t>
      </w:r>
    </w:p>
    <w:p w:rsidR="00301F04" w:rsidRDefault="00301F04" w:rsidP="00756035">
      <w:pPr>
        <w:pStyle w:val="Seo"/>
        <w:rPr>
          <w:rFonts w:ascii="Verdana" w:hAnsi="Verdana"/>
        </w:rPr>
      </w:pPr>
    </w:p>
    <w:p w:rsidR="00301F04" w:rsidRDefault="00301F04" w:rsidP="00756035">
      <w:pPr>
        <w:pStyle w:val="Seo"/>
        <w:rPr>
          <w:rFonts w:ascii="Verdana" w:hAnsi="Verdana"/>
        </w:rPr>
      </w:pPr>
    </w:p>
    <w:p w:rsidR="00301F04" w:rsidRPr="00F4576E" w:rsidRDefault="00301F04" w:rsidP="00F4576E">
      <w:pPr>
        <w:pStyle w:val="PargrafodaLista"/>
        <w:numPr>
          <w:ilvl w:val="0"/>
          <w:numId w:val="35"/>
        </w:numPr>
        <w:spacing w:after="120" w:line="240" w:lineRule="auto"/>
        <w:rPr>
          <w:rFonts w:ascii="Verdana" w:hAnsi="Verdana"/>
          <w:b/>
        </w:rPr>
      </w:pPr>
      <w:r w:rsidRPr="00F4576E">
        <w:rPr>
          <w:rFonts w:ascii="Verdana" w:hAnsi="Verdana"/>
          <w:b/>
        </w:rPr>
        <w:t>23/12/2011 á 13/06/2012-</w:t>
      </w:r>
      <w:proofErr w:type="gramStart"/>
      <w:r w:rsidRPr="00F4576E">
        <w:rPr>
          <w:rFonts w:ascii="Verdana" w:hAnsi="Verdana"/>
          <w:b/>
        </w:rPr>
        <w:t>Bivel(</w:t>
      </w:r>
      <w:proofErr w:type="gramEnd"/>
      <w:r w:rsidRPr="00F4576E">
        <w:rPr>
          <w:rFonts w:ascii="Verdana" w:hAnsi="Verdana"/>
          <w:b/>
        </w:rPr>
        <w:t xml:space="preserve">Concessionária </w:t>
      </w:r>
      <w:proofErr w:type="spellStart"/>
      <w:r w:rsidRPr="00F4576E">
        <w:rPr>
          <w:rFonts w:ascii="Verdana" w:hAnsi="Verdana"/>
          <w:b/>
        </w:rPr>
        <w:t>Iveco</w:t>
      </w:r>
      <w:proofErr w:type="spellEnd"/>
      <w:r w:rsidRPr="00F4576E">
        <w:rPr>
          <w:rFonts w:ascii="Verdana" w:hAnsi="Verdana"/>
          <w:b/>
        </w:rPr>
        <w:t>)</w:t>
      </w:r>
    </w:p>
    <w:p w:rsidR="00301F04" w:rsidRPr="00F4576E" w:rsidRDefault="00301F04" w:rsidP="00F4576E">
      <w:pPr>
        <w:pStyle w:val="PargrafodaLista"/>
        <w:spacing w:after="120" w:line="240" w:lineRule="auto"/>
        <w:ind w:left="360"/>
        <w:rPr>
          <w:rFonts w:ascii="Verdana" w:hAnsi="Verdana"/>
        </w:rPr>
      </w:pPr>
      <w:r w:rsidRPr="00F4576E">
        <w:rPr>
          <w:rFonts w:ascii="Verdana" w:hAnsi="Verdana"/>
        </w:rPr>
        <w:t>Cargo: Estoque</w:t>
      </w:r>
    </w:p>
    <w:p w:rsidR="00301F04" w:rsidRPr="00F4576E" w:rsidRDefault="00301F04" w:rsidP="00F4576E">
      <w:pPr>
        <w:pStyle w:val="PargrafodaLista"/>
        <w:spacing w:after="120" w:line="240" w:lineRule="auto"/>
        <w:ind w:left="360"/>
        <w:rPr>
          <w:rFonts w:ascii="Verdana" w:hAnsi="Verdana"/>
        </w:rPr>
      </w:pPr>
      <w:r w:rsidRPr="00F4576E">
        <w:rPr>
          <w:rFonts w:ascii="Verdana" w:hAnsi="Verdana"/>
        </w:rPr>
        <w:t xml:space="preserve">Principais atividades: Lançamentos e emissão de notas </w:t>
      </w:r>
      <w:proofErr w:type="spellStart"/>
      <w:proofErr w:type="gramStart"/>
      <w:r w:rsidRPr="00F4576E">
        <w:rPr>
          <w:rFonts w:ascii="Verdana" w:hAnsi="Verdana"/>
        </w:rPr>
        <w:t>fiscais,</w:t>
      </w:r>
      <w:proofErr w:type="gramEnd"/>
      <w:r w:rsidRPr="00F4576E">
        <w:rPr>
          <w:rFonts w:ascii="Verdana" w:hAnsi="Verdana"/>
        </w:rPr>
        <w:t>conhecimento</w:t>
      </w:r>
      <w:proofErr w:type="spellEnd"/>
      <w:r w:rsidRPr="00F4576E">
        <w:rPr>
          <w:rFonts w:ascii="Verdana" w:hAnsi="Verdana"/>
        </w:rPr>
        <w:t xml:space="preserve"> de </w:t>
      </w:r>
      <w:proofErr w:type="spellStart"/>
      <w:r w:rsidRPr="00F4576E">
        <w:rPr>
          <w:rFonts w:ascii="Verdana" w:hAnsi="Verdana"/>
        </w:rPr>
        <w:t>fretes;transferências</w:t>
      </w:r>
      <w:proofErr w:type="spellEnd"/>
      <w:r w:rsidRPr="00F4576E">
        <w:rPr>
          <w:rFonts w:ascii="Verdana" w:hAnsi="Verdana"/>
        </w:rPr>
        <w:t xml:space="preserve"> ;toda a atividades a Gestão de estoques-</w:t>
      </w:r>
      <w:proofErr w:type="spellStart"/>
      <w:r w:rsidRPr="00F4576E">
        <w:rPr>
          <w:rFonts w:ascii="Verdana" w:hAnsi="Verdana"/>
        </w:rPr>
        <w:t>relatório,recebimento,conferencia</w:t>
      </w:r>
      <w:proofErr w:type="spellEnd"/>
      <w:r w:rsidRPr="00F4576E">
        <w:rPr>
          <w:rFonts w:ascii="Verdana" w:hAnsi="Verdana"/>
        </w:rPr>
        <w:t xml:space="preserve"> de </w:t>
      </w:r>
      <w:proofErr w:type="spellStart"/>
      <w:r w:rsidRPr="00F4576E">
        <w:rPr>
          <w:rFonts w:ascii="Verdana" w:hAnsi="Verdana"/>
        </w:rPr>
        <w:t>mercadorias,participação</w:t>
      </w:r>
      <w:proofErr w:type="spellEnd"/>
      <w:r w:rsidRPr="00F4576E">
        <w:rPr>
          <w:rFonts w:ascii="Verdana" w:hAnsi="Verdana"/>
        </w:rPr>
        <w:t xml:space="preserve"> balanço </w:t>
      </w:r>
      <w:proofErr w:type="spellStart"/>
      <w:r w:rsidRPr="00F4576E">
        <w:rPr>
          <w:rFonts w:ascii="Verdana" w:hAnsi="Verdana"/>
        </w:rPr>
        <w:t>Estoque,contato</w:t>
      </w:r>
      <w:proofErr w:type="spellEnd"/>
      <w:r w:rsidRPr="00F4576E">
        <w:rPr>
          <w:rFonts w:ascii="Verdana" w:hAnsi="Verdana"/>
        </w:rPr>
        <w:t xml:space="preserve"> com a fabrica</w:t>
      </w:r>
    </w:p>
    <w:p w:rsidR="00301F04" w:rsidRPr="00F4576E" w:rsidRDefault="00301F04" w:rsidP="00F4576E">
      <w:pPr>
        <w:spacing w:after="120" w:line="240" w:lineRule="auto"/>
        <w:rPr>
          <w:rFonts w:ascii="Verdana" w:hAnsi="Verdana"/>
        </w:rPr>
      </w:pPr>
    </w:p>
    <w:p w:rsidR="00301F04" w:rsidRPr="00F4576E" w:rsidRDefault="00301F04" w:rsidP="003E00C9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02/10/2010 á 20/12/2011</w:t>
      </w:r>
      <w:r w:rsidRPr="005657D9">
        <w:rPr>
          <w:rFonts w:ascii="Verdana" w:hAnsi="Verdana"/>
          <w:b/>
        </w:rPr>
        <w:t>–</w:t>
      </w:r>
      <w:proofErr w:type="spellStart"/>
      <w:r>
        <w:rPr>
          <w:rFonts w:ascii="Verdana" w:hAnsi="Verdana"/>
          <w:b/>
        </w:rPr>
        <w:t>Transriosul</w:t>
      </w:r>
      <w:proofErr w:type="spellEnd"/>
      <w:r>
        <w:rPr>
          <w:rFonts w:ascii="Verdana" w:hAnsi="Verdana"/>
        </w:rPr>
        <w:br/>
        <w:t xml:space="preserve">Cargo: Estoque/compras </w:t>
      </w:r>
      <w:r>
        <w:rPr>
          <w:rFonts w:ascii="Verdana" w:hAnsi="Verdana"/>
        </w:rPr>
        <w:br/>
        <w:t xml:space="preserve">Principais atividades: Lançamentos e emissão de notas fiscais, conhecimento de </w:t>
      </w:r>
      <w:proofErr w:type="spellStart"/>
      <w:proofErr w:type="gramStart"/>
      <w:r>
        <w:rPr>
          <w:rFonts w:ascii="Verdana" w:hAnsi="Verdana"/>
        </w:rPr>
        <w:t>fretes;</w:t>
      </w:r>
      <w:proofErr w:type="gramEnd"/>
      <w:r>
        <w:rPr>
          <w:rFonts w:ascii="Verdana" w:hAnsi="Verdana"/>
        </w:rPr>
        <w:t>Gestão</w:t>
      </w:r>
      <w:proofErr w:type="spellEnd"/>
      <w:r>
        <w:rPr>
          <w:rFonts w:ascii="Verdana" w:hAnsi="Verdana"/>
        </w:rPr>
        <w:t xml:space="preserve"> de estoque(</w:t>
      </w:r>
      <w:proofErr w:type="spellStart"/>
      <w:r>
        <w:rPr>
          <w:rFonts w:ascii="Verdana" w:hAnsi="Verdana"/>
        </w:rPr>
        <w:t>relatórios,recebimento</w:t>
      </w:r>
      <w:proofErr w:type="spellEnd"/>
      <w:r>
        <w:rPr>
          <w:rFonts w:ascii="Verdana" w:hAnsi="Verdana"/>
        </w:rPr>
        <w:t xml:space="preserve"> e conferencia de </w:t>
      </w:r>
      <w:proofErr w:type="spellStart"/>
      <w:r>
        <w:rPr>
          <w:rFonts w:ascii="Verdana" w:hAnsi="Verdana"/>
        </w:rPr>
        <w:t>mercadorias,participação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lastRenderedPageBreak/>
        <w:t>balanço Estoque). Auxilio na área de Compras (</w:t>
      </w:r>
      <w:proofErr w:type="spellStart"/>
      <w:proofErr w:type="gramStart"/>
      <w:r>
        <w:rPr>
          <w:rFonts w:ascii="Verdana" w:hAnsi="Verdana"/>
        </w:rPr>
        <w:t>peças,</w:t>
      </w:r>
      <w:proofErr w:type="gramEnd"/>
      <w:r>
        <w:rPr>
          <w:rFonts w:ascii="Verdana" w:hAnsi="Verdana"/>
        </w:rPr>
        <w:t>móveis,material</w:t>
      </w:r>
      <w:proofErr w:type="spellEnd"/>
      <w:r>
        <w:rPr>
          <w:rFonts w:ascii="Verdana" w:hAnsi="Verdana"/>
        </w:rPr>
        <w:t xml:space="preserve"> de limpeza)análise de </w:t>
      </w:r>
      <w:proofErr w:type="spellStart"/>
      <w:r>
        <w:rPr>
          <w:rFonts w:ascii="Verdana" w:hAnsi="Verdana"/>
        </w:rPr>
        <w:t>custo,realização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cotações,controle</w:t>
      </w:r>
      <w:proofErr w:type="spellEnd"/>
      <w:r>
        <w:rPr>
          <w:rFonts w:ascii="Verdana" w:hAnsi="Verdana"/>
        </w:rPr>
        <w:t xml:space="preserve"> em contas a </w:t>
      </w:r>
      <w:proofErr w:type="spellStart"/>
      <w:r>
        <w:rPr>
          <w:rFonts w:ascii="Verdana" w:hAnsi="Verdana"/>
        </w:rPr>
        <w:t>pagar,negociação</w:t>
      </w:r>
      <w:proofErr w:type="spellEnd"/>
      <w:r>
        <w:rPr>
          <w:rFonts w:ascii="Verdana" w:hAnsi="Verdana"/>
        </w:rPr>
        <w:t xml:space="preserve"> com fornecedores. </w:t>
      </w:r>
    </w:p>
    <w:p w:rsidR="00301F04" w:rsidRPr="002039BD" w:rsidRDefault="00301F04" w:rsidP="00B30D63">
      <w:pPr>
        <w:pStyle w:val="Seo"/>
        <w:rPr>
          <w:rFonts w:ascii="Verdana" w:hAnsi="Verdana"/>
        </w:rPr>
      </w:pPr>
    </w:p>
    <w:p w:rsidR="00301F04" w:rsidRPr="00837FEA" w:rsidRDefault="00301F04" w:rsidP="005657D9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03/03/2010 á 15/10/</w:t>
      </w:r>
      <w:r w:rsidRPr="00837FEA">
        <w:rPr>
          <w:rFonts w:ascii="Verdana" w:hAnsi="Verdana"/>
          <w:b/>
        </w:rPr>
        <w:t xml:space="preserve">2010 </w:t>
      </w:r>
      <w:proofErr w:type="gramStart"/>
      <w:r w:rsidRPr="00837FEA">
        <w:rPr>
          <w:rFonts w:ascii="Verdana" w:hAnsi="Verdana"/>
          <w:b/>
        </w:rPr>
        <w:t>–</w:t>
      </w:r>
      <w:proofErr w:type="spellStart"/>
      <w:r w:rsidRPr="00837FEA">
        <w:rPr>
          <w:rFonts w:ascii="Verdana" w:hAnsi="Verdana"/>
          <w:b/>
        </w:rPr>
        <w:t>Pratimóveis</w:t>
      </w:r>
      <w:proofErr w:type="spellEnd"/>
      <w:proofErr w:type="gramEnd"/>
      <w:r w:rsidRPr="00837FEA">
        <w:rPr>
          <w:rFonts w:ascii="Verdana" w:hAnsi="Verdana"/>
        </w:rPr>
        <w:br/>
        <w:t xml:space="preserve">Cargo: Assistente Administrativo. </w:t>
      </w:r>
      <w:r w:rsidRPr="00837FEA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 xml:space="preserve">lançamentos e emissões de notas </w:t>
      </w:r>
      <w:proofErr w:type="spellStart"/>
      <w:proofErr w:type="gramStart"/>
      <w:r>
        <w:rPr>
          <w:rFonts w:ascii="Verdana" w:hAnsi="Verdana"/>
        </w:rPr>
        <w:t>fiscais,</w:t>
      </w:r>
      <w:proofErr w:type="gramEnd"/>
      <w:r>
        <w:rPr>
          <w:rFonts w:ascii="Verdana" w:hAnsi="Verdana"/>
        </w:rPr>
        <w:t>organização</w:t>
      </w:r>
      <w:proofErr w:type="spellEnd"/>
      <w:r>
        <w:rPr>
          <w:rFonts w:ascii="Verdana" w:hAnsi="Verdana"/>
        </w:rPr>
        <w:t xml:space="preserve"> de pedidos e </w:t>
      </w:r>
      <w:proofErr w:type="spellStart"/>
      <w:r>
        <w:rPr>
          <w:rFonts w:ascii="Verdana" w:hAnsi="Verdana"/>
        </w:rPr>
        <w:t>entregas,recebimento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mercadorias,contato</w:t>
      </w:r>
      <w:proofErr w:type="spellEnd"/>
      <w:r>
        <w:rPr>
          <w:rFonts w:ascii="Verdana" w:hAnsi="Verdana"/>
        </w:rPr>
        <w:t xml:space="preserve"> fornecedores e clientes.</w:t>
      </w:r>
    </w:p>
    <w:p w:rsidR="00301F04" w:rsidRDefault="00301F04" w:rsidP="005657D9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 w:rsidRPr="00837FEA">
        <w:rPr>
          <w:rFonts w:ascii="Verdana" w:hAnsi="Verdana"/>
          <w:b/>
        </w:rPr>
        <w:t xml:space="preserve">2002-2010 – </w:t>
      </w:r>
      <w:proofErr w:type="spellStart"/>
      <w:r w:rsidRPr="00837FEA">
        <w:rPr>
          <w:rFonts w:ascii="Verdana" w:hAnsi="Verdana"/>
          <w:b/>
        </w:rPr>
        <w:t>Ass</w:t>
      </w:r>
      <w:proofErr w:type="spellEnd"/>
      <w:r w:rsidRPr="00837FEA">
        <w:rPr>
          <w:rFonts w:ascii="Verdana" w:hAnsi="Verdana"/>
          <w:b/>
        </w:rPr>
        <w:t xml:space="preserve"> Serviços Empresariais</w:t>
      </w:r>
      <w:r w:rsidRPr="00837FEA">
        <w:rPr>
          <w:rFonts w:ascii="Verdana" w:hAnsi="Verdana"/>
        </w:rPr>
        <w:br/>
        <w:t>Cargo: Recepcionista/Telefonista</w:t>
      </w:r>
    </w:p>
    <w:p w:rsidR="00301F04" w:rsidRDefault="00301F04" w:rsidP="0084679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Empresa prestadora de Serviços na </w:t>
      </w:r>
      <w:proofErr w:type="spellStart"/>
      <w:r>
        <w:rPr>
          <w:rFonts w:ascii="Verdana" w:hAnsi="Verdana"/>
        </w:rPr>
        <w:t>Kimberly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Clark,</w:t>
      </w:r>
      <w:proofErr w:type="gramEnd"/>
      <w:r>
        <w:rPr>
          <w:rFonts w:ascii="Verdana" w:hAnsi="Verdana"/>
        </w:rPr>
        <w:t>atendimento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telefônico,recepção</w:t>
      </w:r>
      <w:proofErr w:type="spellEnd"/>
      <w:r>
        <w:rPr>
          <w:rFonts w:ascii="Verdana" w:hAnsi="Verdana"/>
        </w:rPr>
        <w:t xml:space="preserve"> de visitantes e  </w:t>
      </w:r>
      <w:proofErr w:type="spellStart"/>
      <w:r>
        <w:rPr>
          <w:rFonts w:ascii="Verdana" w:hAnsi="Verdana"/>
        </w:rPr>
        <w:t>funcionários;posterior</w:t>
      </w:r>
      <w:proofErr w:type="spellEnd"/>
      <w:r>
        <w:rPr>
          <w:rFonts w:ascii="Verdana" w:hAnsi="Verdana"/>
        </w:rPr>
        <w:t xml:space="preserve"> recebimento e lançamento de notas fiscais,</w:t>
      </w:r>
      <w:r w:rsidRPr="00F92E1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cadastro de motoristas para liberação </w:t>
      </w:r>
      <w:proofErr w:type="spellStart"/>
      <w:r>
        <w:rPr>
          <w:rFonts w:ascii="Verdana" w:hAnsi="Verdana"/>
        </w:rPr>
        <w:t>Pamcary;apóia</w:t>
      </w:r>
      <w:proofErr w:type="spellEnd"/>
      <w:r>
        <w:rPr>
          <w:rFonts w:ascii="Verdana" w:hAnsi="Verdana"/>
        </w:rPr>
        <w:t xml:space="preserve"> ao rastreamento de </w:t>
      </w:r>
      <w:proofErr w:type="spellStart"/>
      <w:r>
        <w:rPr>
          <w:rFonts w:ascii="Verdana" w:hAnsi="Verdana"/>
        </w:rPr>
        <w:t>veículos,liberações</w:t>
      </w:r>
      <w:proofErr w:type="spellEnd"/>
      <w:r>
        <w:rPr>
          <w:rFonts w:ascii="Verdana" w:hAnsi="Verdana"/>
        </w:rPr>
        <w:t xml:space="preserve"> para </w:t>
      </w:r>
      <w:proofErr w:type="spellStart"/>
      <w:r>
        <w:rPr>
          <w:rFonts w:ascii="Verdana" w:hAnsi="Verdana"/>
        </w:rPr>
        <w:t>carregamento;utilizano</w:t>
      </w:r>
      <w:proofErr w:type="spellEnd"/>
      <w:r>
        <w:rPr>
          <w:rFonts w:ascii="Verdana" w:hAnsi="Verdana"/>
        </w:rPr>
        <w:t xml:space="preserve"> o sistema SAP.</w:t>
      </w:r>
    </w:p>
    <w:p w:rsidR="00301F04" w:rsidRDefault="00301F04" w:rsidP="00846797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75758B">
        <w:rPr>
          <w:rFonts w:ascii="Verdana" w:hAnsi="Verdana"/>
          <w:b/>
        </w:rPr>
        <w:t>1999-2002- Padaria e Confeitaria Lírios</w:t>
      </w:r>
      <w:r>
        <w:rPr>
          <w:rFonts w:ascii="Verdana" w:hAnsi="Verdana"/>
        </w:rPr>
        <w:br/>
      </w:r>
      <w:proofErr w:type="spellStart"/>
      <w:proofErr w:type="gramStart"/>
      <w:r>
        <w:rPr>
          <w:rFonts w:ascii="Verdana" w:hAnsi="Verdana"/>
        </w:rPr>
        <w:t>Cargo:</w:t>
      </w:r>
      <w:proofErr w:type="gramEnd"/>
      <w:r>
        <w:rPr>
          <w:rFonts w:ascii="Verdana" w:hAnsi="Verdana"/>
        </w:rPr>
        <w:t>Atendente</w:t>
      </w:r>
      <w:proofErr w:type="spellEnd"/>
    </w:p>
    <w:p w:rsidR="00301F04" w:rsidRDefault="00301F04" w:rsidP="00B30D63">
      <w:pPr>
        <w:pStyle w:val="PargrafodaLista"/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proofErr w:type="spellStart"/>
      <w:proofErr w:type="gramStart"/>
      <w:r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Contas</w:t>
      </w:r>
      <w:proofErr w:type="spellEnd"/>
      <w:r>
        <w:rPr>
          <w:rFonts w:ascii="Verdana" w:hAnsi="Verdana"/>
        </w:rPr>
        <w:t xml:space="preserve"> a pagar e a </w:t>
      </w:r>
      <w:proofErr w:type="spellStart"/>
      <w:r>
        <w:rPr>
          <w:rFonts w:ascii="Verdana" w:hAnsi="Verdana"/>
        </w:rPr>
        <w:t>receber,controle</w:t>
      </w:r>
      <w:proofErr w:type="spellEnd"/>
      <w:r>
        <w:rPr>
          <w:rFonts w:ascii="Verdana" w:hAnsi="Verdana"/>
        </w:rPr>
        <w:t xml:space="preserve"> de fluxo de </w:t>
      </w:r>
      <w:proofErr w:type="spellStart"/>
      <w:r>
        <w:rPr>
          <w:rFonts w:ascii="Verdana" w:hAnsi="Verdana"/>
        </w:rPr>
        <w:t>caixa,e</w:t>
      </w:r>
      <w:proofErr w:type="spellEnd"/>
      <w:r>
        <w:rPr>
          <w:rFonts w:ascii="Verdana" w:hAnsi="Verdana"/>
        </w:rPr>
        <w:t xml:space="preserve"> estoque.</w:t>
      </w:r>
    </w:p>
    <w:p w:rsidR="00301F04" w:rsidRDefault="00301F04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301F04" w:rsidRDefault="00B672AA" w:rsidP="00756035">
      <w:pPr>
        <w:pStyle w:val="Seo"/>
        <w:rPr>
          <w:rFonts w:ascii="Verdana" w:hAnsi="Verdana"/>
        </w:rPr>
      </w:pPr>
      <w:r>
        <w:rPr>
          <w:lang w:eastAsia="pt-BR"/>
        </w:rPr>
        <w:pict>
          <v:shape id="AutoShape 172" o:spid="_x0000_s1030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301F04" w:rsidRPr="002039BD" w:rsidRDefault="00301F04" w:rsidP="00B30D63">
      <w:pPr>
        <w:pStyle w:val="Seo"/>
        <w:rPr>
          <w:rFonts w:ascii="Verdana" w:hAnsi="Verdana"/>
        </w:rPr>
      </w:pPr>
    </w:p>
    <w:p w:rsidR="00301F04" w:rsidRDefault="00301F04" w:rsidP="00B30D63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Departamento Fiscal (</w:t>
      </w:r>
      <w:proofErr w:type="gramStart"/>
      <w:r>
        <w:rPr>
          <w:rFonts w:ascii="Verdana" w:hAnsi="Verdana"/>
        </w:rPr>
        <w:t>ISSQN,</w:t>
      </w:r>
      <w:proofErr w:type="gramEnd"/>
      <w:r>
        <w:rPr>
          <w:rFonts w:ascii="Verdana" w:hAnsi="Verdana"/>
        </w:rPr>
        <w:t>ICMS,PIS).52 horas- Concluído em Dezembro 2012.</w:t>
      </w:r>
    </w:p>
    <w:p w:rsidR="00301F04" w:rsidRDefault="00301F04" w:rsidP="00B30D63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Atendimento ao Cliente (8 horas)</w:t>
      </w:r>
    </w:p>
    <w:p w:rsidR="00301F04" w:rsidRDefault="00301F04" w:rsidP="005662E0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Básico (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meses).</w:t>
      </w:r>
    </w:p>
    <w:p w:rsidR="00301F04" w:rsidRDefault="00301F04" w:rsidP="00BE0318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(Word, Excel- 6 meses</w:t>
      </w:r>
      <w:proofErr w:type="gramStart"/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t xml:space="preserve">  </w:t>
      </w:r>
    </w:p>
    <w:p w:rsidR="00301F04" w:rsidRDefault="00301F04" w:rsidP="00C0739E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Orientação ao Crédito (20 horas).</w:t>
      </w:r>
    </w:p>
    <w:p w:rsidR="00301F04" w:rsidRPr="005662E0" w:rsidRDefault="00301F04" w:rsidP="00C0739E">
      <w:pPr>
        <w:pStyle w:val="PargrafodaLista"/>
        <w:numPr>
          <w:ilvl w:val="0"/>
          <w:numId w:val="3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Contabilidade. (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meses)</w:t>
      </w:r>
    </w:p>
    <w:p w:rsidR="00301F04" w:rsidRPr="00C0739E" w:rsidRDefault="00B672AA" w:rsidP="00C0739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noProof/>
          <w:lang w:eastAsia="pt-BR"/>
        </w:rPr>
        <w:pict>
          <v:shape id="AutoShape 173" o:spid="_x0000_s1031" type="#_x0000_t32" style="position:absolute;left:0;text-align:left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301F04" w:rsidRDefault="00301F04"/>
    <w:sectPr w:rsidR="00301F04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04" w:rsidRDefault="00301F04">
      <w:r>
        <w:separator/>
      </w:r>
    </w:p>
  </w:endnote>
  <w:endnote w:type="continuationSeparator" w:id="0">
    <w:p w:rsidR="00301F04" w:rsidRDefault="0030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F04" w:rsidRDefault="00B672AA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301F04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2050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04" w:rsidRDefault="00301F04">
      <w:r>
        <w:separator/>
      </w:r>
    </w:p>
  </w:footnote>
  <w:footnote w:type="continuationSeparator" w:id="0">
    <w:p w:rsidR="00301F04" w:rsidRDefault="00301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F04" w:rsidRDefault="00301F04" w:rsidP="009967CD">
    <w:pPr>
      <w:pStyle w:val="Cabealho"/>
      <w:jc w:val="right"/>
    </w:pPr>
    <w:r>
      <w:rPr>
        <w:sz w:val="16"/>
        <w:szCs w:val="16"/>
      </w:rPr>
      <w:t>[Escolha a data]</w:t>
    </w:r>
    <w:r w:rsidR="00B672AA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49" type="#_x0000_t32" style="position:absolute;left:0;text-align:left;margin-left:578.5pt;margin-top:-6.8pt;width:0;height:857.1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pStyle w:val="Marcador1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pStyle w:val="Marcador2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15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2"/>
  </w:num>
  <w:num w:numId="28">
    <w:abstractNumId w:val="11"/>
  </w:num>
  <w:num w:numId="29">
    <w:abstractNumId w:val="11"/>
  </w:num>
  <w:num w:numId="30">
    <w:abstractNumId w:val="11"/>
  </w:num>
  <w:num w:numId="31">
    <w:abstractNumId w:val="12"/>
  </w:num>
  <w:num w:numId="32">
    <w:abstractNumId w:val="13"/>
  </w:num>
  <w:num w:numId="33">
    <w:abstractNumId w:val="10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0549F0"/>
    <w:rsid w:val="000D6A27"/>
    <w:rsid w:val="000E6EE1"/>
    <w:rsid w:val="000F4631"/>
    <w:rsid w:val="001014A1"/>
    <w:rsid w:val="00162186"/>
    <w:rsid w:val="001638B8"/>
    <w:rsid w:val="00163F2A"/>
    <w:rsid w:val="001902DF"/>
    <w:rsid w:val="001B1B0B"/>
    <w:rsid w:val="002039BD"/>
    <w:rsid w:val="002B5E4D"/>
    <w:rsid w:val="002D1F9A"/>
    <w:rsid w:val="002F6443"/>
    <w:rsid w:val="00301F04"/>
    <w:rsid w:val="003206BB"/>
    <w:rsid w:val="00322AFD"/>
    <w:rsid w:val="00345B66"/>
    <w:rsid w:val="00352DA5"/>
    <w:rsid w:val="00353B7B"/>
    <w:rsid w:val="003B0D48"/>
    <w:rsid w:val="003B0E76"/>
    <w:rsid w:val="003C4683"/>
    <w:rsid w:val="003C4ABB"/>
    <w:rsid w:val="003C634B"/>
    <w:rsid w:val="003E00C9"/>
    <w:rsid w:val="00447230"/>
    <w:rsid w:val="00447710"/>
    <w:rsid w:val="004604CD"/>
    <w:rsid w:val="00487A7F"/>
    <w:rsid w:val="004A1F77"/>
    <w:rsid w:val="004E6DA0"/>
    <w:rsid w:val="00520DFF"/>
    <w:rsid w:val="0054083A"/>
    <w:rsid w:val="0056104A"/>
    <w:rsid w:val="00562356"/>
    <w:rsid w:val="005657D9"/>
    <w:rsid w:val="005662E0"/>
    <w:rsid w:val="005B5FD3"/>
    <w:rsid w:val="005E6BFC"/>
    <w:rsid w:val="005F3EE0"/>
    <w:rsid w:val="00621B58"/>
    <w:rsid w:val="006228E9"/>
    <w:rsid w:val="00625B46"/>
    <w:rsid w:val="00657579"/>
    <w:rsid w:val="006751E4"/>
    <w:rsid w:val="00680814"/>
    <w:rsid w:val="00693E42"/>
    <w:rsid w:val="00697420"/>
    <w:rsid w:val="006A35A9"/>
    <w:rsid w:val="006B145E"/>
    <w:rsid w:val="006C5797"/>
    <w:rsid w:val="006D14E8"/>
    <w:rsid w:val="006E4638"/>
    <w:rsid w:val="00704127"/>
    <w:rsid w:val="00741D6E"/>
    <w:rsid w:val="00756035"/>
    <w:rsid w:val="0075758B"/>
    <w:rsid w:val="00771F7C"/>
    <w:rsid w:val="00784AC6"/>
    <w:rsid w:val="007C0761"/>
    <w:rsid w:val="007D0D51"/>
    <w:rsid w:val="007D1950"/>
    <w:rsid w:val="00830353"/>
    <w:rsid w:val="00834C01"/>
    <w:rsid w:val="00837FEA"/>
    <w:rsid w:val="00846797"/>
    <w:rsid w:val="008528AB"/>
    <w:rsid w:val="00887C89"/>
    <w:rsid w:val="008A02DD"/>
    <w:rsid w:val="008D00E1"/>
    <w:rsid w:val="00963F17"/>
    <w:rsid w:val="00966FD5"/>
    <w:rsid w:val="00992C7A"/>
    <w:rsid w:val="009967CD"/>
    <w:rsid w:val="009A4780"/>
    <w:rsid w:val="009A49DA"/>
    <w:rsid w:val="009B0B64"/>
    <w:rsid w:val="009C3B99"/>
    <w:rsid w:val="00A17348"/>
    <w:rsid w:val="00A25CF8"/>
    <w:rsid w:val="00A64614"/>
    <w:rsid w:val="00A96426"/>
    <w:rsid w:val="00AA4C7B"/>
    <w:rsid w:val="00AC13D2"/>
    <w:rsid w:val="00AD394E"/>
    <w:rsid w:val="00AD67A3"/>
    <w:rsid w:val="00B01AB1"/>
    <w:rsid w:val="00B30D63"/>
    <w:rsid w:val="00B501EE"/>
    <w:rsid w:val="00B56580"/>
    <w:rsid w:val="00B672AA"/>
    <w:rsid w:val="00B87F0B"/>
    <w:rsid w:val="00BB3017"/>
    <w:rsid w:val="00BE0318"/>
    <w:rsid w:val="00BF3D3E"/>
    <w:rsid w:val="00C0739E"/>
    <w:rsid w:val="00C64D8B"/>
    <w:rsid w:val="00C7523D"/>
    <w:rsid w:val="00C83476"/>
    <w:rsid w:val="00C96F0A"/>
    <w:rsid w:val="00CB25C2"/>
    <w:rsid w:val="00CC21DB"/>
    <w:rsid w:val="00D20144"/>
    <w:rsid w:val="00D71613"/>
    <w:rsid w:val="00DB615E"/>
    <w:rsid w:val="00DC0759"/>
    <w:rsid w:val="00E05A2A"/>
    <w:rsid w:val="00E53F3E"/>
    <w:rsid w:val="00E63FD9"/>
    <w:rsid w:val="00E647DE"/>
    <w:rsid w:val="00E934D7"/>
    <w:rsid w:val="00EF4739"/>
    <w:rsid w:val="00F14299"/>
    <w:rsid w:val="00F22479"/>
    <w:rsid w:val="00F26226"/>
    <w:rsid w:val="00F4576E"/>
    <w:rsid w:val="00F464E0"/>
    <w:rsid w:val="00F470EC"/>
    <w:rsid w:val="00F761E5"/>
    <w:rsid w:val="00F92E13"/>
    <w:rsid w:val="00FA3990"/>
    <w:rsid w:val="00FA6F8D"/>
    <w:rsid w:val="00FC219E"/>
    <w:rsid w:val="00FC3F0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  <o:rules v:ext="edit">
        <o:r id="V:Rule1" type="connector" idref="#AutoShape 169"/>
        <o:r id="V:Rule2" type="connector" idref="#AutoShape 170"/>
        <o:r id="V:Rule3" type="connector" idref="#AutoShape 172"/>
        <o:r id="V:Rule4" type="connector" idref="#AutoShape 17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rFonts w:cs="Times New Roman"/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rFonts w:cs="Times New Roman"/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rFonts w:cs="Times New Roman"/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rFonts w:cs="Times New Roman"/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rFonts w:cs="Times New Roman"/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 w:cs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rFonts w:cs="Times New Roman"/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rFonts w:cs="Times New Roman"/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rFonts w:cs="Times New Roman"/>
      <w:b/>
      <w:bCs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rFonts w:cs="Times New Roman"/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rFonts w:cs="Times New Roman"/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rFonts w:cs="Times New Roman"/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rFonts w:cs="Times New Roman"/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rFonts w:cs="Times New Roman"/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rFonts w:cs="Times New Roman"/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rFonts w:cs="Times New Roman"/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rFonts w:cs="Times New Roman"/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  <w:ind w:left="245" w:hanging="245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  <w:ind w:left="490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32"/>
      </w:numPr>
      <w:spacing w:after="0"/>
      <w:contextualSpacing/>
    </w:pPr>
    <w:rPr>
      <w:color w:val="575F6D"/>
    </w:rPr>
  </w:style>
  <w:style w:type="numbering" w:customStyle="1" w:styleId="ListacomMarcadores">
    <w:name w:val="Lista com Marcadores"/>
    <w:rsid w:val="003C7E50"/>
    <w:pPr>
      <w:numPr>
        <w:numId w:val="10"/>
      </w:numPr>
    </w:pPr>
  </w:style>
  <w:style w:type="numbering" w:customStyle="1" w:styleId="ListaNumerada">
    <w:name w:val="Lista Numerada"/>
    <w:rsid w:val="003C7E50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2</Pages>
  <Words>262</Words>
  <Characters>2205</Characters>
  <Application>Microsoft Office Word</Application>
  <DocSecurity>0</DocSecurity>
  <Lines>18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Roseane Moraes de Oliveira</dc:title>
  <dc:subject/>
  <dc:creator>Allan</dc:creator>
  <cp:keywords/>
  <dc:description/>
  <cp:lastModifiedBy>Auro</cp:lastModifiedBy>
  <cp:revision>4</cp:revision>
  <dcterms:created xsi:type="dcterms:W3CDTF">2013-12-26T15:09:00Z</dcterms:created>
  <dcterms:modified xsi:type="dcterms:W3CDTF">2014-03-24T10:32:00Z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