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94C" w:rsidRPr="007A194C" w:rsidRDefault="000472A8">
      <w:pPr>
        <w:rPr>
          <w:rFonts w:ascii="Arial" w:hAnsi="Arial" w:cs="Arial"/>
          <w:sz w:val="36"/>
          <w:szCs w:val="36"/>
        </w:rPr>
      </w:pPr>
      <w:r w:rsidRPr="000472A8">
        <w:rPr>
          <w:rFonts w:ascii="Arial" w:eastAsia="Times New Roman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63pt;margin-top:-21.75pt;width:102pt;height:123.75pt;z-index:251660288;mso-width-relative:margin;mso-height-relative:margin">
            <v:textbox style="mso-next-textbox:#_x0000_s1026">
              <w:txbxContent>
                <w:p w:rsidR="005B6073" w:rsidRDefault="005B6073">
                  <w:r w:rsidRPr="005B6073"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1080135" cy="1440000"/>
                        <wp:effectExtent l="19050" t="0" r="5715" b="0"/>
                        <wp:docPr id="7" name="Imagem 1" descr="C:\Users\Tiago\Pictures\Ciber-Shot W310\DSC03872.JP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Tiago\Pictures\Ciber-Shot W310\DSC03872.JPG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0135" cy="14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A194C" w:rsidRPr="007A194C">
        <w:rPr>
          <w:rFonts w:ascii="Arial" w:hAnsi="Arial" w:cs="Arial"/>
          <w:sz w:val="36"/>
          <w:szCs w:val="36"/>
        </w:rPr>
        <w:t>Tiago Cardoso D’</w:t>
      </w:r>
      <w:proofErr w:type="spellStart"/>
      <w:r w:rsidR="007A194C" w:rsidRPr="007A194C">
        <w:rPr>
          <w:rFonts w:ascii="Arial" w:hAnsi="Arial" w:cs="Arial"/>
          <w:sz w:val="36"/>
          <w:szCs w:val="36"/>
        </w:rPr>
        <w:t>Avila</w:t>
      </w:r>
      <w:proofErr w:type="spellEnd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60"/>
        <w:gridCol w:w="2087"/>
        <w:gridCol w:w="1640"/>
        <w:gridCol w:w="512"/>
        <w:gridCol w:w="69"/>
        <w:gridCol w:w="4317"/>
        <w:gridCol w:w="2161"/>
      </w:tblGrid>
      <w:tr w:rsidR="00C439AC" w:rsidRPr="00C439AC" w:rsidTr="007A194C">
        <w:trPr>
          <w:tblCellSpacing w:w="0" w:type="dxa"/>
        </w:trPr>
        <w:tc>
          <w:tcPr>
            <w:tcW w:w="28" w:type="pct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4972" w:type="pct"/>
            <w:gridSpan w:val="6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Brasileiro, 28 a</w:t>
            </w:r>
            <w:r w:rsidR="007A194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nos (17/08/84), casado, 1 filho</w:t>
            </w:r>
            <w:r w:rsidR="005E201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                                   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  <w:t>Avenida Brasil 754 Sul América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  <w:t xml:space="preserve">96745-000 Charqueadas, Rio Grande do Sul </w:t>
            </w:r>
            <w:r w:rsidR="005B6073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–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Brasil</w:t>
            </w:r>
            <w:r w:rsidR="005B6073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                            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  <w:t>(51)96769800 (51)36582347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  <w:t>tiagocdavila@hotmail.com</w:t>
            </w:r>
          </w:p>
        </w:tc>
      </w:tr>
      <w:tr w:rsidR="007A194C" w:rsidRPr="00C439AC" w:rsidTr="00981802">
        <w:trPr>
          <w:tblCellSpacing w:w="0" w:type="dxa"/>
        </w:trPr>
        <w:tc>
          <w:tcPr>
            <w:tcW w:w="990" w:type="pct"/>
            <w:gridSpan w:val="2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2" w:type="pct"/>
            <w:gridSpan w:val="2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2" w:type="pct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990" w:type="pct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6" w:type="pct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Objetivo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981802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98180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Técnico em Eletromecânica CREA RS189787 , Processos de Geração de Energia e Petroquímico.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7A194C" w:rsidRPr="00C439AC" w:rsidTr="00981802">
        <w:trPr>
          <w:trHeight w:val="80"/>
          <w:tblCellSpacing w:w="0" w:type="dxa"/>
        </w:trPr>
        <w:tc>
          <w:tcPr>
            <w:tcW w:w="990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992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990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6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Formação</w:t>
            </w:r>
          </w:p>
        </w:tc>
      </w:tr>
      <w:tr w:rsidR="00C439AC" w:rsidRPr="00C439AC" w:rsidTr="00C439AC">
        <w:trPr>
          <w:trHeight w:val="7523"/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Escolaridade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  <w:t>Ensino Médio (2o. Grau) Profissionalizante completo.</w:t>
            </w:r>
          </w:p>
          <w:p w:rsidR="004F7CD4" w:rsidRPr="004F7CD4" w:rsidRDefault="00C439AC" w:rsidP="004F7CD4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Curso técnico – Médio (2o grau)</w:t>
            </w:r>
            <w:r w:rsidRPr="004F7CD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br/>
            </w:r>
            <w:r w:rsidR="004F7CD4"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Operador Petroquímico Braskem</w:t>
            </w:r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Senai</w:t>
            </w:r>
            <w:proofErr w:type="spellEnd"/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/RS Braskem UNIB 2 RS (fevereiro/2014) - cursando.</w:t>
            </w:r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="004F7CD4"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Qualificação Profissional em Processos de Geração de Energia</w:t>
            </w:r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Escola Carolino Euzébio Nunes/Tractebel Energia (dezembro/2012) - concluída.</w:t>
            </w:r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="004F7CD4"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Técnico em Eletromecânica CREA RS189787</w:t>
            </w:r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Escola Técnica </w:t>
            </w:r>
            <w:proofErr w:type="spellStart"/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Cenecista</w:t>
            </w:r>
            <w:proofErr w:type="spellEnd"/>
            <w:r w:rsidR="004F7CD4"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Carolino Euzébio Nunes (março/2007) - concluída.</w:t>
            </w:r>
          </w:p>
          <w:p w:rsidR="00C439AC" w:rsidRPr="004F7CD4" w:rsidRDefault="00C439AC" w:rsidP="004F7CD4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F7CD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Cursos Complementares</w:t>
            </w:r>
            <w:r w:rsidRPr="004F7CD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NR35-Trabalho em Altura,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Stonehenge Alpinismo Industrial. (novembro/2012)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proofErr w:type="spellStart"/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SEP-Sistema</w:t>
            </w:r>
            <w:proofErr w:type="spellEnd"/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 xml:space="preserve"> Elétrico de Potência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Escola Técnica </w:t>
            </w:r>
            <w:proofErr w:type="spellStart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Cenecista</w:t>
            </w:r>
            <w:proofErr w:type="spellEnd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Carolino Euzébio Nunes (abril/2012)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Operação de Plataforma Móvel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EPO Treinamentos (março/2012)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NR10-Segurança em Instalações e Serviços em Eletricidade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Escola Técnica </w:t>
            </w:r>
            <w:proofErr w:type="spellStart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Cenecista</w:t>
            </w:r>
            <w:proofErr w:type="spellEnd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Carolino Euzébio Nunes (março/2012)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Operação de Ponte Rolante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EPO Treinamentos (março/2012)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NR33-Trabalho em Espaço Confinado - Trabalhador e Vigia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Senai</w:t>
            </w:r>
            <w:proofErr w:type="spellEnd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/RS (março/2012)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 xml:space="preserve">Curso de </w:t>
            </w:r>
            <w:proofErr w:type="spellStart"/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Brigadista</w:t>
            </w:r>
            <w:proofErr w:type="spellEnd"/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 xml:space="preserve"> de Emergência NBR14276:2006.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Gerdau Charqueadas (fevereiro/2012)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CNH categoria D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Centro de formação de Condutores São Jerônimo (agosto/2007)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Operação e Manutenção de Escavadeiras Hidráulica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Liebherr</w:t>
            </w:r>
            <w:proofErr w:type="spellEnd"/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Brasil Guindastes e Máquinas Operatrizes Ltda. (julho/2007)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Operação e segurança de empilhadeira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EPO Treinamentos (junho/2007)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Certificado de Aptidão em Manutenção Autônoma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Gerdau Aços Especiais Piratini (maio/2007) - concluída.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 xml:space="preserve">Curso de </w:t>
            </w:r>
            <w:proofErr w:type="spellStart"/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Brigadista</w:t>
            </w:r>
            <w:proofErr w:type="spellEnd"/>
            <w:r w:rsidRPr="004F7CD4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 xml:space="preserve"> de Emergência NBR14276</w:t>
            </w:r>
            <w:r w:rsidRPr="004F7CD4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Gerdau Aços Finos Piratini (janeiro/2005) - concluída.</w:t>
            </w:r>
          </w:p>
        </w:tc>
      </w:tr>
      <w:tr w:rsidR="007A194C" w:rsidRPr="00C439AC" w:rsidTr="00981802">
        <w:trPr>
          <w:trHeight w:val="80"/>
          <w:tblCellSpacing w:w="0" w:type="dxa"/>
        </w:trPr>
        <w:tc>
          <w:tcPr>
            <w:tcW w:w="990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2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2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990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6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ind w:left="720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7A194C" w:rsidRPr="00C439AC" w:rsidTr="00981802">
        <w:trPr>
          <w:tblCellSpacing w:w="0" w:type="dxa"/>
        </w:trPr>
        <w:tc>
          <w:tcPr>
            <w:tcW w:w="990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992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2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990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6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C439AC" w:rsidRPr="00C439AC" w:rsidTr="007A194C">
        <w:trPr>
          <w:gridAfter w:val="4"/>
          <w:wAfter w:w="3254" w:type="pct"/>
          <w:tblCellSpacing w:w="0" w:type="dxa"/>
        </w:trPr>
        <w:tc>
          <w:tcPr>
            <w:tcW w:w="1746" w:type="pct"/>
            <w:gridSpan w:val="3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Histórico profissional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Gerdau Aços Especiais S/A</w:t>
            </w:r>
            <w:r w:rsidRPr="007A194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desde fevereiro/2004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="00FF5129" w:rsidRPr="00C439A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(</w:t>
            </w:r>
            <w:r w:rsidRPr="00C439A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Empresa de grande porte no segmento metalúrgico, siderúrgico )</w:t>
            </w:r>
            <w:r w:rsidRPr="00C43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br/>
            </w:r>
            <w:r w:rsidRPr="00C439AC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lang w:eastAsia="pt-BR"/>
              </w:rPr>
              <w:t>Operador de Aciaria</w:t>
            </w:r>
            <w:r w:rsidRPr="00C43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br/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Operador de Prensa e Guindaste via supervisório Elipse </w:t>
            </w:r>
            <w:proofErr w:type="spellStart"/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Scada</w:t>
            </w:r>
            <w:proofErr w:type="spellEnd"/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CLP , Op. de escavadeiras Hidráulica,Plataforma Móvel,ponte Rolante,Caminhão e empilhadeira,</w:t>
            </w:r>
            <w:proofErr w:type="spellStart"/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brigadista</w:t>
            </w:r>
            <w:proofErr w:type="spellEnd"/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de Emergência,GFO Tratamento de Falhas,Segurança,participo de equipe plenamente Autônoma(Manutenção Autônoma)e sistema de qualidade Gerdau.</w:t>
            </w:r>
          </w:p>
          <w:p w:rsidR="00C439AC" w:rsidRPr="00C439AC" w:rsidRDefault="00C439AC" w:rsidP="007A194C">
            <w:pPr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proofErr w:type="spellStart"/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Metalurgica</w:t>
            </w:r>
            <w:proofErr w:type="spellEnd"/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Metalfio</w:t>
            </w:r>
            <w:proofErr w:type="spellEnd"/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LTDA.</w:t>
            </w:r>
            <w:r w:rsidRPr="007A194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de abril/2003 a fevereiro/2004</w:t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br/>
            </w:r>
            <w:r w:rsidR="00FF5129" w:rsidRPr="00C439A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(</w:t>
            </w:r>
            <w:r w:rsidRPr="00C439A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Empresa de pequeno porte no segmento máquinas e equipamentos</w:t>
            </w:r>
            <w:r w:rsidR="00FF5129" w:rsidRPr="00C439A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) </w:t>
            </w:r>
            <w:r w:rsidRPr="00C43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br/>
            </w:r>
            <w:r w:rsidRPr="00C439AC">
              <w:rPr>
                <w:rFonts w:ascii="Arial" w:eastAsia="Times New Roman" w:hAnsi="Arial" w:cs="Arial"/>
                <w:b/>
                <w:bCs/>
                <w:i/>
                <w:iCs/>
                <w:sz w:val="24"/>
                <w:szCs w:val="24"/>
                <w:lang w:eastAsia="pt-BR"/>
              </w:rPr>
              <w:t>Expedidor de produtos</w:t>
            </w:r>
            <w:r w:rsidRPr="00C439A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br/>
            </w: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Operador de Prensa e expedidor de produtos coordenando estoque e ordens de produção.</w:t>
            </w:r>
          </w:p>
        </w:tc>
      </w:tr>
      <w:tr w:rsidR="007A194C" w:rsidRPr="00C439AC" w:rsidTr="00981802">
        <w:trPr>
          <w:tblCellSpacing w:w="0" w:type="dxa"/>
        </w:trPr>
        <w:tc>
          <w:tcPr>
            <w:tcW w:w="990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2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990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996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C439A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7A194C" w:rsidRPr="00C439AC" w:rsidTr="00981802">
        <w:trPr>
          <w:tblCellSpacing w:w="0" w:type="dxa"/>
        </w:trPr>
        <w:tc>
          <w:tcPr>
            <w:tcW w:w="990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992" w:type="pct"/>
            <w:gridSpan w:val="2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2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990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996" w:type="pct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C439AC" w:rsidRPr="00C439AC" w:rsidTr="00C439AC">
        <w:trPr>
          <w:tblCellSpacing w:w="0" w:type="dxa"/>
        </w:trPr>
        <w:tc>
          <w:tcPr>
            <w:tcW w:w="5000" w:type="pct"/>
            <w:gridSpan w:val="7"/>
            <w:vAlign w:val="center"/>
            <w:hideMark/>
          </w:tcPr>
          <w:p w:rsidR="00C439AC" w:rsidRPr="00C439AC" w:rsidRDefault="00C439AC" w:rsidP="007A194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:rsidR="00C94FC6" w:rsidRPr="005B6073" w:rsidRDefault="00C94FC6" w:rsidP="005B6073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pt-BR"/>
        </w:rPr>
      </w:pPr>
    </w:p>
    <w:sectPr w:rsidR="00C94FC6" w:rsidRPr="005B6073" w:rsidSect="00981802">
      <w:pgSz w:w="11906" w:h="16838"/>
      <w:pgMar w:top="720" w:right="340" w:bottom="227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367C2"/>
    <w:multiLevelType w:val="multilevel"/>
    <w:tmpl w:val="9E64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6975EE"/>
    <w:multiLevelType w:val="multilevel"/>
    <w:tmpl w:val="EFE8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EF0A3C"/>
    <w:multiLevelType w:val="multilevel"/>
    <w:tmpl w:val="9C62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2CE1E23"/>
    <w:multiLevelType w:val="multilevel"/>
    <w:tmpl w:val="ABAE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439AC"/>
    <w:rsid w:val="000472A8"/>
    <w:rsid w:val="000C17A7"/>
    <w:rsid w:val="001B0019"/>
    <w:rsid w:val="002105E6"/>
    <w:rsid w:val="002A7B6A"/>
    <w:rsid w:val="004F7CD4"/>
    <w:rsid w:val="005906E7"/>
    <w:rsid w:val="005B6073"/>
    <w:rsid w:val="005E2015"/>
    <w:rsid w:val="005E28D3"/>
    <w:rsid w:val="00624C91"/>
    <w:rsid w:val="007A194C"/>
    <w:rsid w:val="0094051D"/>
    <w:rsid w:val="00981802"/>
    <w:rsid w:val="009E2002"/>
    <w:rsid w:val="00C439AC"/>
    <w:rsid w:val="00C94FC6"/>
    <w:rsid w:val="00FF51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FC6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43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439AC"/>
  </w:style>
  <w:style w:type="paragraph" w:styleId="Textodebalo">
    <w:name w:val="Balloon Text"/>
    <w:basedOn w:val="Normal"/>
    <w:link w:val="TextodebaloChar"/>
    <w:uiPriority w:val="99"/>
    <w:semiHidden/>
    <w:unhideWhenUsed/>
    <w:rsid w:val="005E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20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86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8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36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434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</dc:creator>
  <cp:lastModifiedBy>Tiago</cp:lastModifiedBy>
  <cp:revision>7</cp:revision>
  <cp:lastPrinted>2013-01-25T23:50:00Z</cp:lastPrinted>
  <dcterms:created xsi:type="dcterms:W3CDTF">2012-12-31T15:41:00Z</dcterms:created>
  <dcterms:modified xsi:type="dcterms:W3CDTF">2014-01-04T14:12:00Z</dcterms:modified>
</cp:coreProperties>
</file>