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CURRICULUM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  <w:rtl w:val="0"/>
        </w:rPr>
        <w:t xml:space="preserve">Dados Pessoais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Nome: Valdir Vaz Vieira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Endereço: Rua Osvaldo Aranha,511      Nasc.: 04/07/1975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Bairro: Vila Elza  </w:t>
        <w:tab/>
        <w:tab/>
        <w:t xml:space="preserve">            Estado Civil: Casado.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Cidade: Guaíba</w:t>
        <w:tab/>
        <w:tab/>
        <w:tab/>
        <w:t xml:space="preserve">            Estado: Rio Grande do Sul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Celular: (0xx51) 9650  2125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E-mail: vvazvieira@gmail.com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  <w:rtl w:val="0"/>
        </w:rPr>
        <w:t xml:space="preserve">Objetivo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vertAlign w:val="baseline"/>
          <w:rtl w:val="0"/>
        </w:rPr>
        <w:t xml:space="preserve">       Estagio: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vertAlign w:val="baseline"/>
          <w:rtl w:val="0"/>
        </w:rPr>
        <w:t xml:space="preserve">Área de TI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  <w:rtl w:val="0"/>
        </w:rPr>
        <w:t xml:space="preserve">Cursando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93"/>
        </w:tabs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Cursando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Bacharelado em Sistemas  de informação (Ulbra_Guaiba)                     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6º Semestre - Sistemas de Informação  Início: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Conclusão prevista para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Experiências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Empresa: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 Dell  Computadores . (2013)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Função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: (Estágio) Suporte  Técnico.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baseline"/>
          <w:rtl w:val="0"/>
        </w:rPr>
        <w:t xml:space="preserve">Cursos de Aperfeiçoamento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360" w:hanging="36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Treinamento no Windows  2007,2008(Dell Computadores do Brasil 140 hs)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36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Inglês Básico – De agosto de 2000 a julho de2001(THE MGT SCHOOL OF ENGLISH BÁSIC COURSE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 )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Carga horária: 100 horas(Guaíba/RS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993"/>
        </w:tabs>
        <w:spacing w:after="200" w:before="0" w:line="276" w:lineRule="auto"/>
        <w:ind w:left="36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Inglês  -De março a julho 2004 (FISK) carga horária: 30 horas.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36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Montagem e configuração de micros(Expert Desenvolvimento Professional)  carga horária:120horas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Outros conhecimentos  obtidos na faculdade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93"/>
        </w:tabs>
        <w:spacing w:after="200" w:before="0"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Observação : 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Sistema de controle de estoque desenvolvido em c# e visual estúdio 2008 ,com consulta ao banco de dados  mysql 2008 .Na cadeira de banco de dados 2 (entre outras aplicações desenvolvidas em outras linguagens.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993"/>
        </w:tabs>
        <w:ind w:left="360" w:hanging="36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Banco de Dados          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Oracle,Access.mysql.SQL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284"/>
          <w:tab w:val="left" w:pos="993"/>
        </w:tabs>
        <w:spacing w:after="0" w:before="0" w:line="276" w:lineRule="auto"/>
        <w:ind w:left="360" w:right="-855" w:hanging="36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Sistemas Operacionais :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Windows 2000,2003,2007,2008,Linux,ubuntu.1104 .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993"/>
        </w:tabs>
        <w:ind w:left="360" w:hanging="36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IDEs                               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Eclipse,visual Studio 2008,Net Beans, Astah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993"/>
        </w:tabs>
        <w:ind w:left="360" w:hanging="36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Linguagens   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               :Java OO,c#,c,Assembly,Scheme,Perl,html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993"/>
        </w:tabs>
        <w:ind w:left="360" w:hanging="36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FrameWorks                 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jsf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993"/>
        </w:tabs>
        <w:spacing w:after="200" w:before="0" w:line="240" w:lineRule="auto"/>
        <w:ind w:left="360" w:hanging="36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vertAlign w:val="baseline"/>
          <w:rtl w:val="0"/>
        </w:rPr>
        <w:t xml:space="preserve">Jaguar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 : Ministrado pela Ibrowse Consultoria (Ulbra Guaíba 30 hs )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993"/>
        </w:tabs>
        <w:spacing w:after="200" w:before="0" w:line="240" w:lineRule="auto"/>
        <w:ind w:left="360" w:hanging="36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Java EE MV Jsf,facelets,JPA ,CDI,EJB,web ServicesBPM,UML</w:t>
      </w:r>
    </w:p>
    <w:p w:rsidR="00000000" w:rsidDel="00000000" w:rsidP="00000000" w:rsidRDefault="00000000" w:rsidRPr="00000000">
      <w:pPr>
        <w:tabs>
          <w:tab w:val="left" w:pos="993"/>
        </w:tabs>
        <w:spacing w:after="200" w:lineRule="auto"/>
        <w:contextualSpacing w:val="0"/>
        <w:jc w:val="both"/>
      </w:pPr>
      <w:r w:rsidDel="00000000" w:rsidR="00000000" w:rsidRPr="00000000">
        <w:rPr>
          <w:sz w:val="22"/>
          <w:szCs w:val="22"/>
          <w:rtl w:val="0"/>
        </w:rPr>
        <w:t xml:space="preserve">Projetos sociais:</w:t>
      </w:r>
    </w:p>
    <w:p w:rsidR="00000000" w:rsidDel="00000000" w:rsidP="00000000" w:rsidRDefault="00000000" w:rsidRPr="00000000">
      <w:pPr>
        <w:tabs>
          <w:tab w:val="left" w:pos="993"/>
        </w:tabs>
        <w:spacing w:after="200" w:lineRule="auto"/>
        <w:contextualSpacing w:val="0"/>
        <w:jc w:val="both"/>
      </w:pPr>
      <w:r w:rsidDel="00000000" w:rsidR="00000000" w:rsidRPr="00000000">
        <w:rPr>
          <w:sz w:val="22"/>
          <w:szCs w:val="22"/>
          <w:rtl w:val="0"/>
        </w:rPr>
        <w:t xml:space="preserve">(projeto encantar em comunidades carentes na Cidade de Guaiba) desenvolvido pela empresa.Thyssen Krupp Elevadores.</w:t>
      </w:r>
    </w:p>
    <w:p w:rsidR="00000000" w:rsidDel="00000000" w:rsidP="00000000" w:rsidRDefault="00000000" w:rsidRPr="00000000">
      <w:pPr>
        <w:tabs>
          <w:tab w:val="left" w:pos="993"/>
        </w:tabs>
        <w:spacing w:after="20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93"/>
        </w:tabs>
        <w:spacing w:after="200" w:before="0" w:line="240" w:lineRule="auto"/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2008-qualidade no meio ambiente de trabalho (TKE).</w:t>
      </w:r>
    </w:p>
    <w:p w:rsidR="00000000" w:rsidDel="00000000" w:rsidP="00000000" w:rsidRDefault="00000000" w:rsidRPr="00000000">
      <w:pPr>
        <w:tabs>
          <w:tab w:val="left" w:pos="993"/>
        </w:tabs>
        <w:spacing w:after="200" w:before="0" w:line="240" w:lineRule="auto"/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2010-Treinamento em políticas de crescimento sustentável.</w:t>
      </w:r>
    </w:p>
    <w:p w:rsidR="00000000" w:rsidDel="00000000" w:rsidP="00000000" w:rsidRDefault="00000000" w:rsidRPr="00000000">
      <w:pPr>
        <w:tabs>
          <w:tab w:val="left" w:pos="993"/>
        </w:tabs>
        <w:spacing w:after="200" w:before="0" w:line="240" w:lineRule="auto"/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 Capacitação para trabalhos em equipe e dinâmica de grupo</w:t>
      </w:r>
    </w:p>
    <w:p w:rsidR="00000000" w:rsidDel="00000000" w:rsidP="00000000" w:rsidRDefault="00000000" w:rsidRPr="00000000">
      <w:pPr>
        <w:tabs>
          <w:tab w:val="left" w:pos="993"/>
        </w:tabs>
        <w:spacing w:after="200" w:before="0" w:line="240" w:lineRule="auto"/>
        <w:ind w:left="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Treinamento iso   9001 ,14001 e 10 ‘s(TKE)</w:t>
      </w:r>
    </w:p>
    <w:p w:rsidR="00000000" w:rsidDel="00000000" w:rsidP="00000000" w:rsidRDefault="00000000" w:rsidRPr="00000000">
      <w:pPr>
        <w:tabs>
          <w:tab w:val="left" w:pos="993"/>
        </w:tabs>
        <w:spacing w:after="200" w:before="0"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93"/>
        </w:tabs>
        <w:spacing w:after="200" w:before="0" w:line="240" w:lineRule="auto"/>
        <w:ind w:lef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OBS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vertAlign w:val="baseli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u w:val="single"/>
          <w:vertAlign w:val="baseline"/>
          <w:rtl w:val="0"/>
        </w:rPr>
        <w:t xml:space="preserve">Muita vontade de  aprender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93"/>
        </w:tabs>
        <w:spacing w:after="200" w:before="0"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93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3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35"/>
        </w:tabs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Guaíba, 4 de fevereiro de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835"/>
        </w:tabs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baseline"/>
          <w:rtl w:val="0"/>
        </w:rPr>
        <w:t xml:space="preserve">Valdir Vaz Vieira  </w:t>
      </w:r>
      <w:r w:rsidDel="00000000" w:rsidR="00000000" w:rsidRPr="00000000">
        <w:rPr>
          <w:rtl w:val="0"/>
        </w:rPr>
      </w:r>
    </w:p>
    <w:sectPr>
      <w:pgSz w:h="16840" w:w="11907"/>
      <w:pgMar w:bottom="1418" w:top="1418" w:left="1418" w:right="141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✓"/>
      <w:lvlJc w:val="left"/>
      <w:pPr>
        <w:ind w:left="36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✓"/>
      <w:lvlJc w:val="left"/>
      <w:pPr>
        <w:ind w:left="36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✓"/>
      <w:lvlJc w:val="left"/>
      <w:pPr>
        <w:ind w:left="36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