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55265" w:rsidRDefault="00B37D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t>Angelo Garcia Costa</w:t>
      </w:r>
    </w:p>
    <w:p w:rsidR="00555265" w:rsidRDefault="00B37D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Curriculum Vitae </w:t>
      </w: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  <w:sectPr w:rsidR="00555265">
          <w:pgSz w:w="11907" w:h="16840"/>
          <w:pgMar w:top="1417" w:right="1134" w:bottom="1417" w:left="1134" w:header="720" w:footer="720" w:gutter="0"/>
          <w:pgNumType w:start="1"/>
          <w:cols w:space="720"/>
          <w:noEndnote/>
        </w:sectPr>
      </w:pPr>
      <w:r>
        <w:rPr>
          <w:rFonts w:ascii="Arial" w:hAnsi="Arial" w:cs="Arial"/>
          <w:sz w:val="20"/>
          <w:szCs w:val="20"/>
        </w:rPr>
        <w:t>Julho/2014</w:t>
      </w:r>
    </w:p>
    <w:p w:rsidR="00555265" w:rsidRDefault="00B37D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lastRenderedPageBreak/>
        <w:t>Angelo Garcia Costa</w:t>
      </w:r>
    </w:p>
    <w:p w:rsidR="00555265" w:rsidRDefault="00B37D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Curriculum Vitae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</w:t>
      </w:r>
      <w:r>
        <w:rPr>
          <w:rFonts w:ascii="Arial" w:hAnsi="Arial" w:cs="Arial"/>
          <w:sz w:val="20"/>
          <w:szCs w:val="20"/>
        </w:rPr>
        <w:tab/>
        <w:t>Angelo Garcia Costa</w:t>
      </w: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em citações bibliográficas </w:t>
      </w:r>
      <w:r>
        <w:rPr>
          <w:rFonts w:ascii="Arial" w:hAnsi="Arial" w:cs="Arial"/>
          <w:sz w:val="20"/>
          <w:szCs w:val="20"/>
        </w:rPr>
        <w:tab/>
        <w:t>COSTA, A. G.</w:t>
      </w: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Sexo </w:t>
      </w:r>
      <w:r>
        <w:rPr>
          <w:rFonts w:ascii="Arial" w:hAnsi="Arial" w:cs="Arial"/>
          <w:sz w:val="20"/>
          <w:szCs w:val="20"/>
        </w:rPr>
        <w:tab/>
        <w:t>Masculino</w:t>
      </w:r>
    </w:p>
    <w:p w:rsidR="00555265" w:rsidRDefault="00555265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 ou Raça</w:t>
      </w:r>
      <w:r>
        <w:rPr>
          <w:rFonts w:ascii="Arial" w:hAnsi="Arial" w:cs="Arial"/>
          <w:sz w:val="20"/>
          <w:szCs w:val="20"/>
        </w:rPr>
        <w:tab/>
        <w:t>Branca</w:t>
      </w:r>
    </w:p>
    <w:p w:rsidR="00555265" w:rsidRDefault="00555265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Filiação </w:t>
      </w:r>
      <w:r>
        <w:rPr>
          <w:rFonts w:ascii="Arial" w:hAnsi="Arial" w:cs="Arial"/>
          <w:sz w:val="20"/>
          <w:szCs w:val="20"/>
        </w:rPr>
        <w:tab/>
        <w:t>Claudinei Bergoli Costa e Ivone Adriana Garcia Costa</w:t>
      </w: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Nascimento </w:t>
      </w:r>
      <w:r>
        <w:rPr>
          <w:rFonts w:ascii="Arial" w:hAnsi="Arial" w:cs="Arial"/>
          <w:sz w:val="20"/>
          <w:szCs w:val="20"/>
        </w:rPr>
        <w:tab/>
        <w:t>21/12/1991 - Santa Maria/RS - Brasil</w:t>
      </w: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Carteira de Identidade </w:t>
      </w:r>
      <w:r>
        <w:rPr>
          <w:rFonts w:ascii="Arial" w:hAnsi="Arial" w:cs="Arial"/>
          <w:sz w:val="20"/>
          <w:szCs w:val="20"/>
        </w:rPr>
        <w:tab/>
        <w:t>3077397564 SSP - RS - 08/01/2009</w:t>
      </w:r>
    </w:p>
    <w:p w:rsidR="00555265" w:rsidRDefault="00B37D6F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CPF </w:t>
      </w:r>
      <w:r>
        <w:rPr>
          <w:rFonts w:ascii="Arial" w:hAnsi="Arial" w:cs="Arial"/>
          <w:sz w:val="20"/>
          <w:szCs w:val="20"/>
        </w:rPr>
        <w:tab/>
        <w:t>014.167.420-26</w:t>
      </w:r>
    </w:p>
    <w:p w:rsidR="00555265" w:rsidRDefault="00555265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 residencial</w:t>
      </w:r>
      <w:r>
        <w:rPr>
          <w:rFonts w:ascii="Arial" w:hAnsi="Arial" w:cs="Arial"/>
          <w:sz w:val="20"/>
          <w:szCs w:val="20"/>
        </w:rPr>
        <w:tab/>
        <w:t>Rua Dr. Leovegildo Leal de Moraes</w:t>
      </w: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Camobi - Santa Maria</w:t>
      </w: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97110820, RS - Brasil</w:t>
      </w: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Telefone: 55 30274115</w:t>
      </w: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Celular 55 99077940</w:t>
      </w: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55265" w:rsidRDefault="00555265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 eletrônico</w:t>
      </w:r>
      <w:r>
        <w:rPr>
          <w:rFonts w:ascii="Arial" w:hAnsi="Arial" w:cs="Arial"/>
          <w:sz w:val="20"/>
          <w:szCs w:val="20"/>
        </w:rPr>
        <w:tab/>
      </w: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E-mail para contato : costagarciaangelo@gmail.com</w:t>
      </w:r>
    </w:p>
    <w:p w:rsidR="00555265" w:rsidRDefault="00B37D6F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e-mail alternativo : eddie_the_head_@hotmail.com</w:t>
      </w:r>
    </w:p>
    <w:p w:rsidR="00555265" w:rsidRDefault="00555265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acadêmica/titulação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2014        </w:t>
      </w:r>
      <w:r>
        <w:rPr>
          <w:rFonts w:ascii="Arial" w:hAnsi="Arial" w:cs="Arial"/>
          <w:sz w:val="20"/>
          <w:szCs w:val="20"/>
        </w:rPr>
        <w:tab/>
        <w:t xml:space="preserve">Especialização  em Gestão Florestal. </w:t>
      </w: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Universidade Federal do Paraná, UFPR, Curitiba, Brasil</w:t>
      </w:r>
    </w:p>
    <w:p w:rsidR="00555265" w:rsidRDefault="00555265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2009 - 2013 </w:t>
      </w:r>
      <w:r>
        <w:rPr>
          <w:rFonts w:ascii="Arial" w:hAnsi="Arial" w:cs="Arial"/>
          <w:sz w:val="20"/>
          <w:szCs w:val="20"/>
        </w:rPr>
        <w:tab/>
        <w:t xml:space="preserve">Graduação  em Engenharia Florestal. </w:t>
      </w: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Universidade Federal de Santa Maria, UFSM, Santa Maria, Brasil</w:t>
      </w:r>
    </w:p>
    <w:p w:rsidR="00555265" w:rsidRDefault="00555265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Atuação profissional</w:t>
      </w:r>
    </w:p>
    <w:p w:rsidR="00902C96" w:rsidRDefault="00902C9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02C96" w:rsidRDefault="00902C96" w:rsidP="00902C9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Geomais Geotecnologia</w:t>
      </w:r>
    </w:p>
    <w:p w:rsidR="00902C96" w:rsidRDefault="00902C96" w:rsidP="00902C9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902C96" w:rsidRDefault="00902C96" w:rsidP="00902C9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902C96" w:rsidRDefault="00902C96" w:rsidP="00902C9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902C96" w:rsidRDefault="00902C96" w:rsidP="00902C9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2014 - 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Enquadramento funcional: </w:t>
      </w:r>
      <w:r>
        <w:rPr>
          <w:rFonts w:ascii="Arial" w:hAnsi="Arial" w:cs="Arial"/>
          <w:sz w:val="20"/>
          <w:szCs w:val="20"/>
        </w:rPr>
        <w:t>Cadastrador</w:t>
      </w:r>
      <w:r>
        <w:rPr>
          <w:rFonts w:ascii="Arial" w:hAnsi="Arial" w:cs="Arial"/>
          <w:sz w:val="20"/>
          <w:szCs w:val="20"/>
        </w:rPr>
        <w:t xml:space="preserve">,  Regime: Parcial </w:t>
      </w:r>
    </w:p>
    <w:p w:rsidR="00902C96" w:rsidRDefault="00902C96" w:rsidP="00902C9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Outras informações: </w:t>
      </w:r>
    </w:p>
    <w:p w:rsidR="00902C96" w:rsidRDefault="00902C96" w:rsidP="00902C9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Atualização do cadastro de lotes imobiliários na cidade de Santa Maria-RS.</w:t>
      </w:r>
    </w:p>
    <w:p w:rsidR="00902C96" w:rsidRDefault="00902C96" w:rsidP="00902C96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902C96" w:rsidRDefault="00902C9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902C9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B37D6F">
        <w:rPr>
          <w:rFonts w:ascii="Arial" w:hAnsi="Arial" w:cs="Arial"/>
          <w:b/>
          <w:bCs/>
        </w:rPr>
        <w:t>.</w:t>
      </w:r>
      <w:r w:rsidR="00B37D6F">
        <w:rPr>
          <w:rFonts w:ascii="Arial" w:hAnsi="Arial" w:cs="Arial"/>
          <w:b/>
          <w:bCs/>
        </w:rPr>
        <w:tab/>
        <w:t>RC Agroflorestal e Pöyry Silviconsult - RCA E PS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  </w:t>
      </w:r>
      <w:r>
        <w:rPr>
          <w:rFonts w:ascii="Arial" w:hAnsi="Arial" w:cs="Arial"/>
          <w:sz w:val="20"/>
          <w:szCs w:val="20"/>
        </w:rPr>
        <w:tab/>
        <w:t xml:space="preserve">Vínculo: Consultor Externo , Enquadramento funcional: Consultor Externo,  Regime: Parcial 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Outras informações: 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Inventário de floresta plantada  de Pinus em Palmas - PR e Timbó Grande - SC.</w:t>
      </w: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555265" w:rsidRDefault="00902C9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B37D6F">
        <w:rPr>
          <w:rFonts w:ascii="Arial" w:hAnsi="Arial" w:cs="Arial"/>
          <w:b/>
          <w:bCs/>
        </w:rPr>
        <w:t>.</w:t>
      </w:r>
      <w:r w:rsidR="00B37D6F">
        <w:rPr>
          <w:rFonts w:ascii="Arial" w:hAnsi="Arial" w:cs="Arial"/>
          <w:b/>
          <w:bCs/>
        </w:rPr>
        <w:tab/>
        <w:t>Trevo Florestal - TF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  </w:t>
      </w:r>
      <w:r>
        <w:rPr>
          <w:rFonts w:ascii="Arial" w:hAnsi="Arial" w:cs="Arial"/>
          <w:sz w:val="20"/>
          <w:szCs w:val="20"/>
        </w:rPr>
        <w:tab/>
        <w:t xml:space="preserve">Vínculo: Estagiário , Enquadramento funcional: Estagiário , Carga horária: 40,  Regime: Integral 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Outras informações: 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Estágio curricular obrigatório do curso de Engenharia Florestal da UFSM realizado entre os dias 12/08/2013 até 31/10/2013 na área de Inventário Florestal, consistindo na coleta e processamento dos dados.</w:t>
      </w: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555265" w:rsidRDefault="00902C9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B37D6F">
        <w:rPr>
          <w:rFonts w:ascii="Arial" w:hAnsi="Arial" w:cs="Arial"/>
          <w:b/>
          <w:bCs/>
        </w:rPr>
        <w:t>.</w:t>
      </w:r>
      <w:r w:rsidR="00B37D6F">
        <w:rPr>
          <w:rFonts w:ascii="Arial" w:hAnsi="Arial" w:cs="Arial"/>
          <w:b/>
          <w:bCs/>
        </w:rPr>
        <w:tab/>
        <w:t>Instituto Nacional de Pesquisas Espaciais - INPE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2012 - 2013   </w:t>
      </w:r>
      <w:r>
        <w:rPr>
          <w:rFonts w:ascii="Arial" w:hAnsi="Arial" w:cs="Arial"/>
          <w:sz w:val="20"/>
          <w:szCs w:val="20"/>
        </w:rPr>
        <w:tab/>
        <w:t xml:space="preserve">Vínculo: Bolsista , Enquadramento funcional: Bolsista , Carga horária: 20,  Regime: Dedicação exclusiva </w:t>
      </w: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902C9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B37D6F">
        <w:rPr>
          <w:rFonts w:ascii="Arial" w:hAnsi="Arial" w:cs="Arial"/>
          <w:b/>
          <w:bCs/>
        </w:rPr>
        <w:t>.</w:t>
      </w:r>
      <w:r w:rsidR="00B37D6F">
        <w:rPr>
          <w:rFonts w:ascii="Arial" w:hAnsi="Arial" w:cs="Arial"/>
          <w:b/>
          <w:bCs/>
        </w:rPr>
        <w:tab/>
        <w:t>Universidade Federal de Santa Maria - UFSM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55265" w:rsidRDefault="00B37D6F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2010 - 2011   </w:t>
      </w:r>
      <w:r>
        <w:rPr>
          <w:rFonts w:ascii="Arial" w:hAnsi="Arial" w:cs="Arial"/>
          <w:sz w:val="20"/>
          <w:szCs w:val="20"/>
        </w:rPr>
        <w:tab/>
        <w:t xml:space="preserve">Vínculo: Estágio Voluntário , Enquadramento funcional: Aluno no Viveiro Florestal - DCFL , Carga horária: 8,  Regime: Parcial </w:t>
      </w: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Áreas de atuação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  <w:t>Recursos Florestais e Engenharia Florestal</w:t>
      </w: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ab/>
        <w:t>Geoprocessamento</w:t>
      </w:r>
    </w:p>
    <w:p w:rsidR="00555265" w:rsidRDefault="00555265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Idiomas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Inglês</w:t>
      </w:r>
      <w:r>
        <w:rPr>
          <w:rFonts w:ascii="Arial" w:hAnsi="Arial" w:cs="Arial"/>
          <w:sz w:val="20"/>
          <w:szCs w:val="20"/>
        </w:rPr>
        <w:tab/>
        <w:t xml:space="preserve">Compreende  Razoavelmente  , Fala  Razoavelmente , Escreve  Razoavelmente , Lê  Bem </w:t>
      </w:r>
    </w:p>
    <w:p w:rsidR="00555265" w:rsidRDefault="00555265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Espanhol</w:t>
      </w:r>
      <w:r>
        <w:rPr>
          <w:rFonts w:ascii="Arial" w:hAnsi="Arial" w:cs="Arial"/>
          <w:sz w:val="20"/>
          <w:szCs w:val="20"/>
        </w:rPr>
        <w:tab/>
        <w:t xml:space="preserve">Compreende  Bem  , Fala  Razoavelmente , Escreve  Razoavelmente , Lê  Bem </w:t>
      </w:r>
    </w:p>
    <w:p w:rsidR="00555265" w:rsidRDefault="00555265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Producão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Produção bibliográfica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Trabalhos publicados em anais de eventos (resumo expandido)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COSTA, L. F. F., </w:t>
      </w:r>
      <w:r>
        <w:rPr>
          <w:rFonts w:ascii="Arial" w:hAnsi="Arial" w:cs="Arial"/>
          <w:b/>
          <w:bCs/>
          <w:sz w:val="20"/>
          <w:szCs w:val="20"/>
        </w:rPr>
        <w:t>COSTA, A. G.</w:t>
      </w:r>
      <w:r>
        <w:rPr>
          <w:rFonts w:ascii="Arial" w:hAnsi="Arial" w:cs="Arial"/>
          <w:sz w:val="20"/>
          <w:szCs w:val="20"/>
        </w:rPr>
        <w:t>, SILVA, P. S. B., HEINEN, G. V., HASELEIN, C. R.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Resistência a teste de cisalhamento da colagem de Eucalyptus cloeziana In: I CBCM e III SIMADERJ, 2013, Petrópolis.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Congresso Brasileiro de Ciência e Tecnologia da Madeira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Propriedades Fisico-Mecânicas da Madeira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lastRenderedPageBreak/>
        <w:t>Referências adicionais : Brasil/Português. Meio de divulgação: Impresso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COSTA, L. F. F., </w:t>
      </w:r>
      <w:r>
        <w:rPr>
          <w:rFonts w:ascii="Arial" w:hAnsi="Arial" w:cs="Arial"/>
          <w:b/>
          <w:bCs/>
          <w:sz w:val="20"/>
          <w:szCs w:val="20"/>
        </w:rPr>
        <w:t>COSTA, A. G.</w:t>
      </w:r>
      <w:r>
        <w:rPr>
          <w:rFonts w:ascii="Arial" w:hAnsi="Arial" w:cs="Arial"/>
          <w:sz w:val="20"/>
          <w:szCs w:val="20"/>
        </w:rPr>
        <w:t>, SILVA, P. S. B., HEINEN, G. V., HASELEIN, C. R.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Resistência a teste de cisalhamento da colagem de Eucalyptus grandis In: I CBCM e III SIMADERJ, 2013, Petrópolis.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Congresso Brasileiro de Ciência e Tecnologia da Madeira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Propriedades Fisico-Mecânicas da Madeira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Impresso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Apresentação de trabalho e palestra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sz w:val="20"/>
          <w:szCs w:val="20"/>
        </w:rPr>
        <w:t>COSTA, A. G.</w:t>
      </w:r>
      <w:r>
        <w:rPr>
          <w:rFonts w:ascii="Arial" w:hAnsi="Arial" w:cs="Arial"/>
          <w:sz w:val="20"/>
          <w:szCs w:val="20"/>
        </w:rPr>
        <w:t>, PERIUS, C. D., ARAUJO, M. M., MARCUZZO, S. B., BRESSAN, D. A.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Sobrevivência em viveiro de mudas de Prunus myrtifolia (L.) Urb. retiradas da regeneração natural</w:t>
      </w:r>
      <w:r>
        <w:rPr>
          <w:rFonts w:ascii="Arial" w:hAnsi="Arial" w:cs="Arial"/>
          <w:sz w:val="20"/>
          <w:szCs w:val="20"/>
        </w:rPr>
        <w:t>, 2011.  (Outra,Apresentação de Trabalho)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Prunus myrtifolia, Repicagem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Silvicultura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Setores de atividade : Produção Florestal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Impresso; Local: Ginásio 1; Cidade: Santa Maria; Evento: Jornada Acadêmica Integrada (JAI); Inst.promotora/financiadora: UFSM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Eventos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Eventos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Participação em eventos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sz w:val="20"/>
          <w:szCs w:val="20"/>
        </w:rPr>
        <w:t>Planejamento, Manejo e Gestão de Bacias - ANA</w:t>
      </w:r>
      <w:r>
        <w:rPr>
          <w:rFonts w:ascii="Arial" w:hAnsi="Arial" w:cs="Arial"/>
          <w:sz w:val="20"/>
          <w:szCs w:val="20"/>
        </w:rPr>
        <w:t>, 2014.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sz w:val="20"/>
          <w:szCs w:val="20"/>
        </w:rPr>
        <w:t>III Troca de Conhecimento de Aluno para Aluno</w:t>
      </w:r>
      <w:r>
        <w:rPr>
          <w:rFonts w:ascii="Arial" w:hAnsi="Arial" w:cs="Arial"/>
          <w:sz w:val="20"/>
          <w:szCs w:val="20"/>
        </w:rPr>
        <w:t>, 2014.  (Oficina)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b/>
          <w:bCs/>
          <w:sz w:val="20"/>
          <w:szCs w:val="20"/>
        </w:rPr>
        <w:t>Curso de Formação de Brigada de Incêndio</w:t>
      </w:r>
      <w:r>
        <w:rPr>
          <w:rFonts w:ascii="Arial" w:hAnsi="Arial" w:cs="Arial"/>
          <w:sz w:val="20"/>
          <w:szCs w:val="20"/>
        </w:rPr>
        <w:t>, 2013.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Arial" w:hAnsi="Arial" w:cs="Arial"/>
          <w:b/>
          <w:bCs/>
          <w:sz w:val="20"/>
          <w:szCs w:val="20"/>
        </w:rPr>
        <w:t>Curso de Excel Básico</w:t>
      </w:r>
      <w:r>
        <w:rPr>
          <w:rFonts w:ascii="Arial" w:hAnsi="Arial" w:cs="Arial"/>
          <w:sz w:val="20"/>
          <w:szCs w:val="20"/>
        </w:rPr>
        <w:t>, 2013.  (Oficina)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Arial" w:hAnsi="Arial" w:cs="Arial"/>
          <w:b/>
          <w:bCs/>
          <w:sz w:val="20"/>
          <w:szCs w:val="20"/>
        </w:rPr>
        <w:t>Curso Básico de Bonsai</w:t>
      </w:r>
      <w:r>
        <w:rPr>
          <w:rFonts w:ascii="Arial" w:hAnsi="Arial" w:cs="Arial"/>
          <w:sz w:val="20"/>
          <w:szCs w:val="20"/>
        </w:rPr>
        <w:t>, 2013.  (Oficina)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Arial" w:hAnsi="Arial" w:cs="Arial"/>
          <w:b/>
          <w:bCs/>
          <w:sz w:val="20"/>
          <w:szCs w:val="20"/>
        </w:rPr>
        <w:t>XVI Semana Acadêmica da Engenharia Florestal - UFSM</w:t>
      </w:r>
      <w:r>
        <w:rPr>
          <w:rFonts w:ascii="Arial" w:hAnsi="Arial" w:cs="Arial"/>
          <w:sz w:val="20"/>
          <w:szCs w:val="20"/>
        </w:rPr>
        <w:t>, 2012.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>
        <w:rPr>
          <w:rFonts w:ascii="Arial" w:hAnsi="Arial" w:cs="Arial"/>
          <w:b/>
          <w:bCs/>
          <w:sz w:val="20"/>
          <w:szCs w:val="20"/>
        </w:rPr>
        <w:t>Manejo Seguro e Rentável com Motosserras STIHL</w:t>
      </w:r>
      <w:r>
        <w:rPr>
          <w:rFonts w:ascii="Arial" w:hAnsi="Arial" w:cs="Arial"/>
          <w:sz w:val="20"/>
          <w:szCs w:val="20"/>
        </w:rPr>
        <w:t>, 2012.  (Oficina)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Arial" w:hAnsi="Arial" w:cs="Arial"/>
          <w:b/>
          <w:bCs/>
          <w:sz w:val="20"/>
          <w:szCs w:val="20"/>
        </w:rPr>
        <w:t>Código Florestal e a Propriedade Rural</w:t>
      </w:r>
      <w:r>
        <w:rPr>
          <w:rFonts w:ascii="Arial" w:hAnsi="Arial" w:cs="Arial"/>
          <w:sz w:val="20"/>
          <w:szCs w:val="20"/>
        </w:rPr>
        <w:t>, 2012.  (Seminário)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Arial" w:hAnsi="Arial" w:cs="Arial"/>
          <w:b/>
          <w:bCs/>
          <w:sz w:val="20"/>
          <w:szCs w:val="20"/>
        </w:rPr>
        <w:t>Curso de Atualização em Metodologia Científica</w:t>
      </w:r>
      <w:r>
        <w:rPr>
          <w:rFonts w:ascii="Arial" w:hAnsi="Arial" w:cs="Arial"/>
          <w:sz w:val="20"/>
          <w:szCs w:val="20"/>
        </w:rPr>
        <w:t>, 2012.  (Seminário)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Apresentação de Poster / Painel no(a) </w:t>
      </w:r>
      <w:r>
        <w:rPr>
          <w:rFonts w:ascii="Arial" w:hAnsi="Arial" w:cs="Arial"/>
          <w:b/>
          <w:bCs/>
          <w:sz w:val="20"/>
          <w:szCs w:val="20"/>
        </w:rPr>
        <w:t>Jornada Acadêmica Integrada (JAI) - UFSM</w:t>
      </w:r>
      <w:r>
        <w:rPr>
          <w:rFonts w:ascii="Arial" w:hAnsi="Arial" w:cs="Arial"/>
          <w:sz w:val="20"/>
          <w:szCs w:val="20"/>
        </w:rPr>
        <w:t>, 2011.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Sobrevivência em viveiro de mudas de Prunus myrtifolia (L.) Urb. retiradas da regeneração natural.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>
        <w:rPr>
          <w:rFonts w:ascii="Arial" w:hAnsi="Arial" w:cs="Arial"/>
          <w:b/>
          <w:bCs/>
          <w:sz w:val="20"/>
          <w:szCs w:val="20"/>
        </w:rPr>
        <w:t>XV Semana Acadêmica da Engenharia Florestal - UFSM</w:t>
      </w:r>
      <w:r>
        <w:rPr>
          <w:rFonts w:ascii="Arial" w:hAnsi="Arial" w:cs="Arial"/>
          <w:sz w:val="20"/>
          <w:szCs w:val="20"/>
        </w:rPr>
        <w:t>, 2011.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>
        <w:rPr>
          <w:rFonts w:ascii="Arial" w:hAnsi="Arial" w:cs="Arial"/>
          <w:b/>
          <w:bCs/>
          <w:sz w:val="20"/>
          <w:szCs w:val="20"/>
        </w:rPr>
        <w:t>5º Simpósio Latino-Americano sobre Manejo Florestal</w:t>
      </w:r>
      <w:r>
        <w:rPr>
          <w:rFonts w:ascii="Arial" w:hAnsi="Arial" w:cs="Arial"/>
          <w:sz w:val="20"/>
          <w:szCs w:val="20"/>
        </w:rPr>
        <w:t>, 2011.  (Simpósio)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>
        <w:rPr>
          <w:rFonts w:ascii="Arial" w:hAnsi="Arial" w:cs="Arial"/>
          <w:b/>
          <w:bCs/>
          <w:sz w:val="20"/>
          <w:szCs w:val="20"/>
        </w:rPr>
        <w:t>Curso de Introdução ao Aplicativo R</w:t>
      </w:r>
      <w:r>
        <w:rPr>
          <w:rFonts w:ascii="Arial" w:hAnsi="Arial" w:cs="Arial"/>
          <w:sz w:val="20"/>
          <w:szCs w:val="20"/>
        </w:rPr>
        <w:t>, 2011.  (Oficina)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>
        <w:rPr>
          <w:rFonts w:ascii="Arial" w:hAnsi="Arial" w:cs="Arial"/>
          <w:b/>
          <w:bCs/>
          <w:sz w:val="20"/>
          <w:szCs w:val="20"/>
        </w:rPr>
        <w:t>Consulta pública do Projeto de identificação e delimitação de APPs e recuperação de uma área piloto com a participação coletiva na região da Quarta Colônia, caracterizada por conflitos de uso da terra</w:t>
      </w:r>
      <w:r>
        <w:rPr>
          <w:rFonts w:ascii="Arial" w:hAnsi="Arial" w:cs="Arial"/>
          <w:sz w:val="20"/>
          <w:szCs w:val="20"/>
        </w:rPr>
        <w:t>, 2010.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>
        <w:rPr>
          <w:rFonts w:ascii="Arial" w:hAnsi="Arial" w:cs="Arial"/>
          <w:b/>
          <w:bCs/>
          <w:sz w:val="20"/>
          <w:szCs w:val="20"/>
        </w:rPr>
        <w:t>Semana do Meio Ambiente - Unopar</w:t>
      </w:r>
      <w:r>
        <w:rPr>
          <w:rFonts w:ascii="Arial" w:hAnsi="Arial" w:cs="Arial"/>
          <w:sz w:val="20"/>
          <w:szCs w:val="20"/>
        </w:rPr>
        <w:t>, 2009.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 </w:t>
      </w:r>
      <w:r>
        <w:rPr>
          <w:rFonts w:ascii="Arial" w:hAnsi="Arial" w:cs="Arial"/>
          <w:b/>
          <w:bCs/>
          <w:sz w:val="20"/>
          <w:szCs w:val="20"/>
        </w:rPr>
        <w:t>XIII Semana Acadêmica da Engenharia Florestal - UFSM</w:t>
      </w:r>
      <w:r>
        <w:rPr>
          <w:rFonts w:ascii="Arial" w:hAnsi="Arial" w:cs="Arial"/>
          <w:sz w:val="20"/>
          <w:szCs w:val="20"/>
        </w:rPr>
        <w:t>, 2009.  (Outra)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Totais de produção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b/>
          <w:bCs/>
          <w:sz w:val="17"/>
          <w:szCs w:val="17"/>
        </w:rPr>
        <w:t>Produção bibliográfica</w:t>
      </w: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Trabalhos publicados em anais de eventos..................................................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2</w:t>
      </w: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Apresentações de trabalhos (Outra)........................................................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1</w:t>
      </w:r>
    </w:p>
    <w:p w:rsidR="00555265" w:rsidRDefault="00555265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55265" w:rsidRDefault="00555265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55265" w:rsidRDefault="00555265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55265" w:rsidRDefault="00555265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b/>
          <w:bCs/>
          <w:sz w:val="17"/>
          <w:szCs w:val="17"/>
        </w:rPr>
        <w:t>Eventos</w:t>
      </w: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(seminário)......................................................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2</w:t>
      </w: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(simpósio).......................................................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1</w:t>
      </w: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(oficina)........................................................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5</w:t>
      </w:r>
    </w:p>
    <w:p w:rsidR="00555265" w:rsidRDefault="00B37D6F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(outra)..........................................................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8</w:t>
      </w:r>
    </w:p>
    <w:p w:rsidR="00555265" w:rsidRDefault="00555265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55265" w:rsidRDefault="00555265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55265" w:rsidRDefault="00555265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A0A0A0"/>
          <w:sz w:val="17"/>
          <w:szCs w:val="17"/>
        </w:rPr>
        <w:t>______________________________________________________________________________________</w:t>
      </w: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Outras informações relevantes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B37D6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  <w:t>Participou da Junior Achievement na cidade de Santa Maria</w:t>
      </w: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55265" w:rsidRDefault="00555265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555265">
      <w:footerReference w:type="default" r:id="rId6"/>
      <w:pgSz w:w="11907" w:h="16840"/>
      <w:pgMar w:top="1417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EB" w:rsidRDefault="005661EB">
      <w:pPr>
        <w:spacing w:after="0" w:line="240" w:lineRule="auto"/>
      </w:pPr>
      <w:r>
        <w:separator/>
      </w:r>
    </w:p>
  </w:endnote>
  <w:endnote w:type="continuationSeparator" w:id="0">
    <w:p w:rsidR="005661EB" w:rsidRDefault="0056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65" w:rsidRDefault="00B37D6F">
    <w:r>
      <w:rPr>
        <w:rFonts w:ascii="Arial" w:hAnsi="Arial" w:cs="Arial"/>
        <w:sz w:val="16"/>
        <w:szCs w:val="16"/>
      </w:rPr>
      <w:t>Página gerada pelo sistema Currículo Lattes em 23/07/2014 as 14:12:11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\page</w:instrText>
    </w:r>
    <w:r>
      <w:rPr>
        <w:rFonts w:ascii="Arial" w:hAnsi="Arial" w:cs="Arial"/>
        <w:sz w:val="16"/>
        <w:szCs w:val="16"/>
      </w:rPr>
      <w:fldChar w:fldCharType="separate"/>
    </w:r>
    <w:r w:rsidR="00902C96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\numpages</w:instrText>
    </w:r>
    <w:r>
      <w:rPr>
        <w:rFonts w:ascii="Arial" w:hAnsi="Arial" w:cs="Arial"/>
        <w:sz w:val="16"/>
        <w:szCs w:val="16"/>
      </w:rPr>
      <w:fldChar w:fldCharType="separate"/>
    </w:r>
    <w:r w:rsidR="00902C96">
      <w:rPr>
        <w:rFonts w:ascii="Arial" w:hAnsi="Arial" w:cs="Arial"/>
        <w:noProof/>
        <w:sz w:val="16"/>
        <w:szCs w:val="16"/>
      </w:rPr>
      <w:t>5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EB" w:rsidRDefault="005661EB">
      <w:pPr>
        <w:spacing w:after="0" w:line="240" w:lineRule="auto"/>
      </w:pPr>
      <w:r>
        <w:separator/>
      </w:r>
    </w:p>
  </w:footnote>
  <w:footnote w:type="continuationSeparator" w:id="0">
    <w:p w:rsidR="005661EB" w:rsidRDefault="00566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C2B"/>
    <w:rsid w:val="00555265"/>
    <w:rsid w:val="005661EB"/>
    <w:rsid w:val="00616C2B"/>
    <w:rsid w:val="00902C96"/>
    <w:rsid w:val="00B3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93FAD1F-C16A-4935-9039-C6A84F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Angelo Garcia Costa</cp:lastModifiedBy>
  <cp:revision>3</cp:revision>
  <dcterms:created xsi:type="dcterms:W3CDTF">2014-07-23T17:13:00Z</dcterms:created>
  <dcterms:modified xsi:type="dcterms:W3CDTF">2014-08-01T20:41:00Z</dcterms:modified>
</cp:coreProperties>
</file>