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3858"/>
      </w:tblGrid>
      <w:tr w:rsidR="007E10B2" w:rsidRPr="00103348" w:rsidTr="000A01B6">
        <w:tc>
          <w:tcPr>
            <w:tcW w:w="4786" w:type="dxa"/>
          </w:tcPr>
          <w:p w:rsidR="007E10B2" w:rsidRPr="00103348" w:rsidRDefault="007E10B2">
            <w:pPr>
              <w:rPr>
                <w:rFonts w:ascii="Calibri" w:hAnsi="Calibri"/>
                <w:b/>
                <w:i/>
                <w:color w:val="FFFFFF"/>
                <w:sz w:val="22"/>
              </w:rPr>
            </w:pPr>
            <w:r w:rsidRPr="00103348">
              <w:rPr>
                <w:rFonts w:ascii="Calibri" w:hAnsi="Calibri"/>
                <w:b/>
                <w:i/>
                <w:color w:val="FFFFFF"/>
                <w:sz w:val="22"/>
              </w:rPr>
              <w:t xml:space="preserve">.     </w:t>
            </w:r>
          </w:p>
          <w:p w:rsidR="007E10B2" w:rsidRPr="00103348" w:rsidRDefault="00C52A37">
            <w:pPr>
              <w:jc w:val="center"/>
              <w:rPr>
                <w:rFonts w:ascii="Calibri" w:hAnsi="Calibri"/>
                <w:b/>
                <w:i/>
                <w:sz w:val="22"/>
              </w:rPr>
            </w:pPr>
            <w:r>
              <w:rPr>
                <w:rFonts w:ascii="Calibri" w:hAnsi="Calibri"/>
                <w:b/>
                <w:i/>
                <w:sz w:val="22"/>
              </w:rPr>
              <w:t>Vanessa Alves Gonçalves</w:t>
            </w:r>
          </w:p>
          <w:p w:rsidR="007E10B2" w:rsidRPr="00103348" w:rsidRDefault="007E10B2">
            <w:pPr>
              <w:jc w:val="center"/>
              <w:rPr>
                <w:rFonts w:ascii="Calibri" w:hAnsi="Calibri"/>
                <w:kern w:val="24"/>
                <w:sz w:val="22"/>
              </w:rPr>
            </w:pPr>
            <w:r w:rsidRPr="00103348">
              <w:rPr>
                <w:rFonts w:ascii="Calibri" w:hAnsi="Calibri"/>
                <w:b/>
                <w:i/>
                <w:sz w:val="22"/>
              </w:rPr>
              <w:t>Química Industrial</w:t>
            </w:r>
          </w:p>
        </w:tc>
        <w:tc>
          <w:tcPr>
            <w:tcW w:w="3858" w:type="dxa"/>
          </w:tcPr>
          <w:p w:rsidR="007E10B2" w:rsidRPr="00103348" w:rsidRDefault="007E10B2">
            <w:pPr>
              <w:rPr>
                <w:rFonts w:ascii="Calibri" w:hAnsi="Calibri"/>
                <w:color w:val="0000FF"/>
                <w:kern w:val="24"/>
                <w:sz w:val="22"/>
              </w:rPr>
            </w:pPr>
            <w:r w:rsidRPr="00103348">
              <w:rPr>
                <w:rFonts w:ascii="Calibri" w:hAnsi="Calibri"/>
                <w:b/>
                <w:sz w:val="22"/>
              </w:rPr>
              <w:t>@</w:t>
            </w:r>
            <w:r w:rsidRPr="00103348">
              <w:rPr>
                <w:rFonts w:ascii="Calibri" w:hAnsi="Calibri"/>
                <w:color w:val="0000FF"/>
                <w:kern w:val="24"/>
                <w:sz w:val="22"/>
              </w:rPr>
              <w:t xml:space="preserve"> </w:t>
            </w:r>
            <w:r w:rsidR="00482FE8" w:rsidRPr="00A56A89">
              <w:rPr>
                <w:rFonts w:ascii="Calibri" w:hAnsi="Calibri"/>
                <w:kern w:val="24"/>
                <w:sz w:val="22"/>
              </w:rPr>
              <w:t>vanessa</w:t>
            </w:r>
            <w:r w:rsidR="00A56A89" w:rsidRPr="00A56A89">
              <w:rPr>
                <w:rFonts w:ascii="Calibri" w:hAnsi="Calibri"/>
                <w:kern w:val="24"/>
                <w:sz w:val="22"/>
              </w:rPr>
              <w:t>alvesgonc</w:t>
            </w:r>
            <w:r w:rsidR="00482FE8" w:rsidRPr="00A56A89">
              <w:rPr>
                <w:rFonts w:ascii="Calibri" w:hAnsi="Calibri"/>
                <w:kern w:val="24"/>
                <w:sz w:val="22"/>
              </w:rPr>
              <w:t>@</w:t>
            </w:r>
            <w:r w:rsidR="00A56A89" w:rsidRPr="00A56A89">
              <w:rPr>
                <w:rFonts w:ascii="Calibri" w:hAnsi="Calibri"/>
                <w:kern w:val="24"/>
                <w:sz w:val="22"/>
              </w:rPr>
              <w:t>g</w:t>
            </w:r>
            <w:r w:rsidR="00482FE8" w:rsidRPr="00A56A89">
              <w:rPr>
                <w:rFonts w:ascii="Calibri" w:hAnsi="Calibri"/>
                <w:kern w:val="24"/>
                <w:sz w:val="22"/>
              </w:rPr>
              <w:t>mail.com</w:t>
            </w:r>
          </w:p>
          <w:p w:rsidR="007E10B2" w:rsidRPr="00103348" w:rsidRDefault="007E10B2">
            <w:pPr>
              <w:jc w:val="both"/>
              <w:rPr>
                <w:rFonts w:ascii="Calibri" w:hAnsi="Calibri"/>
                <w:sz w:val="22"/>
              </w:rPr>
            </w:pPr>
            <w:r w:rsidRPr="00103348">
              <w:rPr>
                <w:rFonts w:ascii="Calibri" w:hAnsi="Calibri"/>
                <w:sz w:val="22"/>
              </w:rPr>
              <w:sym w:font="Wingdings" w:char="F028"/>
            </w:r>
            <w:r w:rsidR="00103348" w:rsidRPr="00103348">
              <w:rPr>
                <w:rFonts w:ascii="Calibri" w:hAnsi="Calibri"/>
                <w:sz w:val="22"/>
              </w:rPr>
              <w:t xml:space="preserve"> 51. </w:t>
            </w:r>
            <w:r w:rsidR="00C52A37">
              <w:rPr>
                <w:rFonts w:ascii="Calibri" w:hAnsi="Calibri"/>
                <w:sz w:val="22"/>
              </w:rPr>
              <w:t>9236.2880 / 51.3658.3568</w:t>
            </w:r>
          </w:p>
          <w:p w:rsidR="007E10B2" w:rsidRPr="00103348" w:rsidRDefault="007E10B2">
            <w:pPr>
              <w:tabs>
                <w:tab w:val="left" w:pos="5235"/>
              </w:tabs>
              <w:jc w:val="both"/>
              <w:rPr>
                <w:rFonts w:ascii="Calibri" w:hAnsi="Calibri"/>
                <w:sz w:val="22"/>
              </w:rPr>
            </w:pPr>
            <w:r w:rsidRPr="00103348">
              <w:rPr>
                <w:rFonts w:ascii="Calibri" w:hAnsi="Calibri"/>
                <w:b/>
                <w:sz w:val="22"/>
              </w:rPr>
              <w:sym w:font="Wingdings" w:char="F02A"/>
            </w:r>
            <w:r w:rsidRPr="00103348">
              <w:rPr>
                <w:rFonts w:ascii="Calibri" w:hAnsi="Calibri"/>
                <w:sz w:val="22"/>
              </w:rPr>
              <w:t xml:space="preserve"> R. </w:t>
            </w:r>
            <w:r w:rsidR="00C52A37">
              <w:rPr>
                <w:rFonts w:ascii="Calibri" w:hAnsi="Calibri"/>
                <w:sz w:val="22"/>
              </w:rPr>
              <w:t>Dorval Ferreira</w:t>
            </w:r>
            <w:r w:rsidR="000A01B6" w:rsidRPr="00103348">
              <w:rPr>
                <w:rFonts w:ascii="Calibri" w:hAnsi="Calibri"/>
                <w:sz w:val="22"/>
              </w:rPr>
              <w:t xml:space="preserve"> n° </w:t>
            </w:r>
            <w:r w:rsidR="00C52A37">
              <w:rPr>
                <w:rFonts w:ascii="Calibri" w:hAnsi="Calibri"/>
                <w:sz w:val="22"/>
              </w:rPr>
              <w:t>647,</w:t>
            </w:r>
            <w:r w:rsidRPr="00103348">
              <w:rPr>
                <w:rFonts w:ascii="Calibri" w:hAnsi="Calibri"/>
                <w:sz w:val="22"/>
              </w:rPr>
              <w:t xml:space="preserve"> B. </w:t>
            </w:r>
            <w:r w:rsidR="00C52A37">
              <w:rPr>
                <w:rFonts w:ascii="Calibri" w:hAnsi="Calibri"/>
                <w:sz w:val="22"/>
              </w:rPr>
              <w:t>Cen</w:t>
            </w:r>
            <w:r w:rsidRPr="00103348">
              <w:rPr>
                <w:rFonts w:ascii="Calibri" w:hAnsi="Calibri"/>
                <w:sz w:val="22"/>
              </w:rPr>
              <w:t xml:space="preserve">tro, </w:t>
            </w:r>
            <w:r w:rsidR="00FC05DD" w:rsidRPr="00103348">
              <w:rPr>
                <w:rFonts w:ascii="Calibri" w:hAnsi="Calibri"/>
                <w:sz w:val="22"/>
              </w:rPr>
              <w:t>C</w:t>
            </w:r>
            <w:r w:rsidRPr="00103348">
              <w:rPr>
                <w:rFonts w:ascii="Calibri" w:hAnsi="Calibri"/>
                <w:sz w:val="22"/>
              </w:rPr>
              <w:t>EP: 9</w:t>
            </w:r>
            <w:r w:rsidR="00C52A37">
              <w:rPr>
                <w:rFonts w:ascii="Calibri" w:hAnsi="Calibri"/>
                <w:sz w:val="22"/>
              </w:rPr>
              <w:t>6.745.000</w:t>
            </w:r>
            <w:r w:rsidR="000A01B6" w:rsidRPr="00103348">
              <w:rPr>
                <w:rFonts w:ascii="Calibri" w:hAnsi="Calibri"/>
                <w:sz w:val="22"/>
              </w:rPr>
              <w:t xml:space="preserve">, </w:t>
            </w:r>
            <w:r w:rsidR="00C52A37">
              <w:rPr>
                <w:rFonts w:ascii="Calibri" w:hAnsi="Calibri"/>
                <w:sz w:val="22"/>
              </w:rPr>
              <w:t>Charqueadas</w:t>
            </w:r>
            <w:r w:rsidRPr="00103348">
              <w:rPr>
                <w:rFonts w:ascii="Calibri" w:hAnsi="Calibri"/>
                <w:sz w:val="22"/>
              </w:rPr>
              <w:t xml:space="preserve"> – RS.</w:t>
            </w:r>
          </w:p>
          <w:p w:rsidR="007E10B2" w:rsidRPr="00103348" w:rsidRDefault="007E10B2">
            <w:pPr>
              <w:jc w:val="right"/>
              <w:rPr>
                <w:rFonts w:ascii="Calibri" w:hAnsi="Calibri"/>
                <w:sz w:val="22"/>
              </w:rPr>
            </w:pPr>
          </w:p>
        </w:tc>
      </w:tr>
    </w:tbl>
    <w:p w:rsidR="00751B97" w:rsidRDefault="00751B97" w:rsidP="00751B97">
      <w:pPr>
        <w:pBdr>
          <w:bottom w:val="single" w:sz="4" w:space="1" w:color="auto"/>
        </w:pBdr>
        <w:rPr>
          <w:rFonts w:ascii="Calibri" w:hAnsi="Calibri"/>
          <w:b/>
          <w:i/>
          <w:sz w:val="22"/>
        </w:rPr>
      </w:pPr>
    </w:p>
    <w:p w:rsidR="007E10B2" w:rsidRPr="00103348" w:rsidRDefault="007E10B2">
      <w:pPr>
        <w:pBdr>
          <w:bottom w:val="single" w:sz="4" w:space="1" w:color="auto"/>
        </w:pBdr>
        <w:rPr>
          <w:rFonts w:ascii="Calibri" w:hAnsi="Calibri"/>
          <w:b/>
          <w:i/>
          <w:sz w:val="22"/>
        </w:rPr>
      </w:pPr>
      <w:r w:rsidRPr="00103348">
        <w:rPr>
          <w:rFonts w:ascii="Calibri" w:hAnsi="Calibri"/>
          <w:b/>
          <w:i/>
          <w:sz w:val="22"/>
        </w:rPr>
        <w:t>Formação Acadêmica</w:t>
      </w:r>
    </w:p>
    <w:p w:rsidR="00C52A37" w:rsidRPr="00103348" w:rsidRDefault="00C52A37" w:rsidP="00C52A37">
      <w:pPr>
        <w:numPr>
          <w:ilvl w:val="0"/>
          <w:numId w:val="2"/>
        </w:numPr>
        <w:tabs>
          <w:tab w:val="clear" w:pos="720"/>
          <w:tab w:val="num" w:pos="540"/>
        </w:tabs>
        <w:ind w:left="0" w:firstLine="36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</w:t>
      </w:r>
      <w:r w:rsidR="00BA1783">
        <w:rPr>
          <w:rFonts w:ascii="Calibri" w:hAnsi="Calibri"/>
          <w:sz w:val="22"/>
        </w:rPr>
        <w:t>estre</w:t>
      </w:r>
      <w:r w:rsidRPr="00103348">
        <w:rPr>
          <w:rFonts w:ascii="Calibri" w:hAnsi="Calibri"/>
          <w:sz w:val="22"/>
        </w:rPr>
        <w:t xml:space="preserve"> </w:t>
      </w:r>
      <w:r w:rsidR="00AD658F">
        <w:rPr>
          <w:rFonts w:ascii="Calibri" w:hAnsi="Calibri"/>
          <w:sz w:val="22"/>
        </w:rPr>
        <w:t>em</w:t>
      </w:r>
      <w:r w:rsidRPr="00103348">
        <w:rPr>
          <w:rFonts w:ascii="Calibri" w:hAnsi="Calibri"/>
          <w:sz w:val="22"/>
        </w:rPr>
        <w:t xml:space="preserve"> Engenharia e Tecnologia de Materiais, 20</w:t>
      </w:r>
      <w:r>
        <w:rPr>
          <w:rFonts w:ascii="Calibri" w:hAnsi="Calibri"/>
          <w:sz w:val="22"/>
        </w:rPr>
        <w:t>1</w:t>
      </w:r>
      <w:r w:rsidR="00751B97">
        <w:rPr>
          <w:rFonts w:ascii="Calibri" w:hAnsi="Calibri"/>
          <w:sz w:val="22"/>
        </w:rPr>
        <w:t>3/1</w:t>
      </w:r>
      <w:r w:rsidRPr="00103348">
        <w:rPr>
          <w:rFonts w:ascii="Calibri" w:hAnsi="Calibri"/>
          <w:sz w:val="22"/>
        </w:rPr>
        <w:t xml:space="preserve">, PUCRS. </w:t>
      </w:r>
    </w:p>
    <w:p w:rsidR="007E10B2" w:rsidRPr="00103348" w:rsidRDefault="007E10B2">
      <w:pPr>
        <w:numPr>
          <w:ilvl w:val="0"/>
          <w:numId w:val="2"/>
        </w:numPr>
        <w:tabs>
          <w:tab w:val="clear" w:pos="720"/>
          <w:tab w:val="num" w:pos="540"/>
        </w:tabs>
        <w:ind w:left="0" w:firstLine="360"/>
        <w:jc w:val="both"/>
        <w:rPr>
          <w:rFonts w:ascii="Calibri" w:hAnsi="Calibri"/>
          <w:sz w:val="22"/>
        </w:rPr>
      </w:pPr>
      <w:r w:rsidRPr="00103348">
        <w:rPr>
          <w:rFonts w:ascii="Calibri" w:hAnsi="Calibri"/>
          <w:sz w:val="22"/>
        </w:rPr>
        <w:t xml:space="preserve">Graduada </w:t>
      </w:r>
      <w:smartTag w:uri="urn:schemas-microsoft-com:office:smarttags" w:element="PersonName">
        <w:smartTagPr>
          <w:attr w:name="ProductID" w:val="em Qu￭mica Industrial"/>
        </w:smartTagPr>
        <w:r w:rsidRPr="00103348">
          <w:rPr>
            <w:rFonts w:ascii="Calibri" w:hAnsi="Calibri"/>
            <w:sz w:val="22"/>
          </w:rPr>
          <w:t>em Química Industrial</w:t>
        </w:r>
      </w:smartTag>
      <w:r w:rsidR="00C52A37">
        <w:rPr>
          <w:rFonts w:ascii="Calibri" w:hAnsi="Calibri"/>
          <w:sz w:val="22"/>
        </w:rPr>
        <w:t>, concluído em 2010</w:t>
      </w:r>
      <w:r w:rsidR="00D151ED" w:rsidRPr="00103348">
        <w:rPr>
          <w:rFonts w:ascii="Calibri" w:hAnsi="Calibri"/>
          <w:sz w:val="22"/>
        </w:rPr>
        <w:t>/</w:t>
      </w:r>
      <w:r w:rsidR="00C52A37">
        <w:rPr>
          <w:rFonts w:ascii="Calibri" w:hAnsi="Calibri"/>
          <w:sz w:val="22"/>
        </w:rPr>
        <w:t>2</w:t>
      </w:r>
      <w:r w:rsidRPr="00103348">
        <w:rPr>
          <w:rFonts w:ascii="Calibri" w:hAnsi="Calibri"/>
          <w:sz w:val="22"/>
        </w:rPr>
        <w:t>, PUCRS.</w:t>
      </w:r>
    </w:p>
    <w:p w:rsidR="007E10B2" w:rsidRDefault="007E10B2">
      <w:pPr>
        <w:numPr>
          <w:ilvl w:val="0"/>
          <w:numId w:val="2"/>
        </w:numPr>
        <w:tabs>
          <w:tab w:val="clear" w:pos="720"/>
          <w:tab w:val="num" w:pos="540"/>
        </w:tabs>
        <w:ind w:left="0" w:firstLine="360"/>
        <w:jc w:val="both"/>
        <w:rPr>
          <w:rFonts w:ascii="Calibri" w:hAnsi="Calibri"/>
          <w:sz w:val="22"/>
        </w:rPr>
      </w:pPr>
      <w:r w:rsidRPr="00103348">
        <w:rPr>
          <w:rFonts w:ascii="Calibri" w:hAnsi="Calibri"/>
          <w:sz w:val="22"/>
        </w:rPr>
        <w:t>Graduada em Licenciat</w:t>
      </w:r>
      <w:r w:rsidR="00C52A37">
        <w:rPr>
          <w:rFonts w:ascii="Calibri" w:hAnsi="Calibri"/>
          <w:sz w:val="22"/>
        </w:rPr>
        <w:t>ura em Química, concluído em 2010</w:t>
      </w:r>
      <w:r w:rsidR="00D151ED" w:rsidRPr="00103348">
        <w:rPr>
          <w:rFonts w:ascii="Calibri" w:hAnsi="Calibri"/>
          <w:sz w:val="22"/>
        </w:rPr>
        <w:t>/</w:t>
      </w:r>
      <w:r w:rsidR="00C52A37">
        <w:rPr>
          <w:rFonts w:ascii="Calibri" w:hAnsi="Calibri"/>
          <w:sz w:val="22"/>
        </w:rPr>
        <w:t>2</w:t>
      </w:r>
      <w:r w:rsidRPr="00103348">
        <w:rPr>
          <w:rFonts w:ascii="Calibri" w:hAnsi="Calibri"/>
          <w:sz w:val="22"/>
        </w:rPr>
        <w:t>, PUCRS.</w:t>
      </w:r>
    </w:p>
    <w:p w:rsidR="00CA5574" w:rsidRDefault="00CA5574">
      <w:pPr>
        <w:numPr>
          <w:ilvl w:val="0"/>
          <w:numId w:val="2"/>
        </w:numPr>
        <w:tabs>
          <w:tab w:val="clear" w:pos="720"/>
          <w:tab w:val="num" w:pos="540"/>
        </w:tabs>
        <w:ind w:left="0" w:firstLine="36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Técnica em Química, situação trancado, Instituto Estadual de Educação Assis Chateaubriand.</w:t>
      </w:r>
    </w:p>
    <w:p w:rsidR="00004B31" w:rsidRPr="00103348" w:rsidRDefault="00004B31">
      <w:pPr>
        <w:numPr>
          <w:ilvl w:val="0"/>
          <w:numId w:val="2"/>
        </w:numPr>
        <w:tabs>
          <w:tab w:val="clear" w:pos="720"/>
          <w:tab w:val="num" w:pos="540"/>
        </w:tabs>
        <w:ind w:left="0" w:firstLine="36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Trainee em </w:t>
      </w:r>
      <w:r w:rsidR="00B13E7F">
        <w:rPr>
          <w:rFonts w:ascii="Calibri" w:hAnsi="Calibri"/>
          <w:sz w:val="22"/>
        </w:rPr>
        <w:t>O</w:t>
      </w:r>
      <w:r>
        <w:rPr>
          <w:rFonts w:ascii="Calibri" w:hAnsi="Calibri"/>
          <w:sz w:val="22"/>
        </w:rPr>
        <w:t xml:space="preserve">perador </w:t>
      </w:r>
      <w:r w:rsidR="00B13E7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iderúrgico - SENAI Visconde de Mauá – Extensão Charqueadas, concluído 2002/2. </w:t>
      </w:r>
    </w:p>
    <w:p w:rsidR="007E10B2" w:rsidRPr="00103348" w:rsidRDefault="007E10B2">
      <w:pPr>
        <w:pBdr>
          <w:bottom w:val="single" w:sz="4" w:space="1" w:color="auto"/>
        </w:pBdr>
        <w:rPr>
          <w:rFonts w:ascii="Calibri" w:hAnsi="Calibri"/>
          <w:b/>
          <w:i/>
          <w:sz w:val="22"/>
        </w:rPr>
      </w:pPr>
    </w:p>
    <w:p w:rsidR="007E10B2" w:rsidRPr="00103348" w:rsidRDefault="007E10B2">
      <w:pPr>
        <w:pBdr>
          <w:bottom w:val="single" w:sz="4" w:space="1" w:color="auto"/>
        </w:pBdr>
        <w:rPr>
          <w:rFonts w:ascii="Calibri" w:hAnsi="Calibri"/>
          <w:b/>
          <w:i/>
          <w:sz w:val="22"/>
        </w:rPr>
      </w:pPr>
      <w:r w:rsidRPr="00103348">
        <w:rPr>
          <w:rFonts w:ascii="Calibri" w:hAnsi="Calibri"/>
          <w:b/>
          <w:i/>
          <w:sz w:val="22"/>
        </w:rPr>
        <w:t>Perfil Pessoal/Profissional</w:t>
      </w:r>
    </w:p>
    <w:p w:rsidR="007E10B2" w:rsidRDefault="00C52A37">
      <w:pPr>
        <w:numPr>
          <w:ilvl w:val="0"/>
          <w:numId w:val="2"/>
        </w:numPr>
        <w:tabs>
          <w:tab w:val="clear" w:pos="720"/>
          <w:tab w:val="num" w:pos="540"/>
        </w:tabs>
        <w:ind w:left="0" w:firstLine="36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Solteira</w:t>
      </w:r>
      <w:r w:rsidR="007E10B2" w:rsidRPr="00103348">
        <w:rPr>
          <w:rFonts w:ascii="Calibri" w:hAnsi="Calibri"/>
          <w:sz w:val="22"/>
        </w:rPr>
        <w:t>, sem filhos.</w:t>
      </w:r>
    </w:p>
    <w:p w:rsidR="00D72484" w:rsidRDefault="00103348" w:rsidP="00D72484">
      <w:pPr>
        <w:numPr>
          <w:ilvl w:val="0"/>
          <w:numId w:val="2"/>
        </w:numPr>
        <w:tabs>
          <w:tab w:val="clear" w:pos="720"/>
          <w:tab w:val="num" w:pos="540"/>
        </w:tabs>
        <w:ind w:left="0" w:firstLine="360"/>
        <w:jc w:val="both"/>
        <w:rPr>
          <w:rFonts w:ascii="Calibri" w:hAnsi="Calibri"/>
          <w:sz w:val="22"/>
        </w:rPr>
      </w:pPr>
      <w:r w:rsidRPr="00103348">
        <w:rPr>
          <w:rFonts w:ascii="Calibri" w:hAnsi="Calibri"/>
          <w:sz w:val="22"/>
        </w:rPr>
        <w:t>Experiência em</w:t>
      </w:r>
      <w:r w:rsidR="00D72484">
        <w:rPr>
          <w:rFonts w:ascii="Calibri" w:hAnsi="Calibri"/>
          <w:sz w:val="22"/>
        </w:rPr>
        <w:t>:</w:t>
      </w:r>
      <w:r>
        <w:rPr>
          <w:rFonts w:ascii="Calibri" w:hAnsi="Calibri"/>
          <w:sz w:val="22"/>
        </w:rPr>
        <w:t xml:space="preserve"> </w:t>
      </w:r>
    </w:p>
    <w:p w:rsidR="00D72484" w:rsidRPr="00334D67" w:rsidRDefault="00530A27" w:rsidP="00D72484">
      <w:pPr>
        <w:numPr>
          <w:ilvl w:val="0"/>
          <w:numId w:val="2"/>
        </w:numPr>
        <w:tabs>
          <w:tab w:val="clear" w:pos="720"/>
          <w:tab w:val="num" w:pos="540"/>
          <w:tab w:val="left" w:pos="1134"/>
        </w:tabs>
        <w:ind w:left="426" w:firstLine="567"/>
        <w:jc w:val="both"/>
        <w:rPr>
          <w:rFonts w:ascii="Calibri" w:hAnsi="Calibri"/>
          <w:sz w:val="22"/>
          <w:szCs w:val="22"/>
        </w:rPr>
      </w:pPr>
      <w:r w:rsidRPr="00334D67">
        <w:rPr>
          <w:rFonts w:ascii="Calibri" w:hAnsi="Calibri"/>
          <w:sz w:val="22"/>
          <w:szCs w:val="22"/>
        </w:rPr>
        <w:t xml:space="preserve">Ambiente </w:t>
      </w:r>
      <w:r w:rsidR="00103348" w:rsidRPr="00334D67">
        <w:rPr>
          <w:rFonts w:ascii="Calibri" w:hAnsi="Calibri"/>
          <w:sz w:val="22"/>
          <w:szCs w:val="22"/>
        </w:rPr>
        <w:t>Sala Limpa</w:t>
      </w:r>
      <w:r w:rsidR="00CA5574">
        <w:rPr>
          <w:rFonts w:ascii="Calibri" w:hAnsi="Calibri"/>
          <w:sz w:val="22"/>
          <w:szCs w:val="22"/>
        </w:rPr>
        <w:t xml:space="preserve"> em processos de fabricação de células s</w:t>
      </w:r>
      <w:r w:rsidR="00103348" w:rsidRPr="00334D67">
        <w:rPr>
          <w:rFonts w:ascii="Calibri" w:hAnsi="Calibri"/>
          <w:sz w:val="22"/>
          <w:szCs w:val="22"/>
        </w:rPr>
        <w:t>olares</w:t>
      </w:r>
      <w:r w:rsidR="00D72484" w:rsidRPr="00334D67">
        <w:rPr>
          <w:rFonts w:ascii="Calibri" w:hAnsi="Calibri"/>
          <w:sz w:val="22"/>
          <w:szCs w:val="22"/>
        </w:rPr>
        <w:t xml:space="preserve">; </w:t>
      </w:r>
    </w:p>
    <w:p w:rsidR="00165264" w:rsidRDefault="00D72484" w:rsidP="00334D67">
      <w:pPr>
        <w:numPr>
          <w:ilvl w:val="0"/>
          <w:numId w:val="2"/>
        </w:numPr>
        <w:tabs>
          <w:tab w:val="clear" w:pos="720"/>
          <w:tab w:val="num" w:pos="540"/>
          <w:tab w:val="left" w:pos="1134"/>
        </w:tabs>
        <w:ind w:left="426" w:firstLine="567"/>
        <w:jc w:val="both"/>
        <w:rPr>
          <w:rFonts w:ascii="Calibri" w:hAnsi="Calibri"/>
          <w:sz w:val="22"/>
          <w:szCs w:val="22"/>
        </w:rPr>
      </w:pPr>
      <w:r w:rsidRPr="00334D67">
        <w:rPr>
          <w:rFonts w:ascii="Calibri" w:hAnsi="Calibri"/>
          <w:sz w:val="22"/>
          <w:szCs w:val="22"/>
        </w:rPr>
        <w:t>Pesquisa científica</w:t>
      </w:r>
      <w:r w:rsidR="00334D67" w:rsidRPr="00334D67">
        <w:rPr>
          <w:rFonts w:ascii="Calibri" w:hAnsi="Calibri"/>
          <w:sz w:val="22"/>
          <w:szCs w:val="22"/>
        </w:rPr>
        <w:t xml:space="preserve"> com o tema síntese e caracterização de filmes de </w:t>
      </w:r>
      <w:proofErr w:type="spellStart"/>
      <w:r w:rsidR="00334D67" w:rsidRPr="00334D67">
        <w:rPr>
          <w:rFonts w:ascii="Calibri" w:hAnsi="Calibri"/>
          <w:sz w:val="22"/>
          <w:szCs w:val="22"/>
        </w:rPr>
        <w:t>nanofibras</w:t>
      </w:r>
      <w:proofErr w:type="spellEnd"/>
      <w:r w:rsidR="00334D67" w:rsidRPr="00334D67">
        <w:rPr>
          <w:rFonts w:ascii="Calibri" w:hAnsi="Calibri"/>
          <w:sz w:val="22"/>
          <w:szCs w:val="22"/>
        </w:rPr>
        <w:t xml:space="preserve"> poliméricas </w:t>
      </w:r>
      <w:proofErr w:type="spellStart"/>
      <w:r w:rsidR="00334D67" w:rsidRPr="00334D67">
        <w:rPr>
          <w:rFonts w:ascii="Calibri" w:hAnsi="Calibri"/>
          <w:sz w:val="22"/>
          <w:szCs w:val="22"/>
        </w:rPr>
        <w:t>bioreabsorvíveis</w:t>
      </w:r>
      <w:proofErr w:type="spellEnd"/>
      <w:r w:rsidR="00165264">
        <w:rPr>
          <w:rFonts w:ascii="Calibri" w:hAnsi="Calibri"/>
          <w:sz w:val="22"/>
          <w:szCs w:val="22"/>
        </w:rPr>
        <w:t>.</w:t>
      </w:r>
    </w:p>
    <w:p w:rsidR="00165264" w:rsidRDefault="00165264" w:rsidP="00165264">
      <w:pPr>
        <w:pStyle w:val="Endereo"/>
        <w:keepLines/>
        <w:numPr>
          <w:ilvl w:val="0"/>
          <w:numId w:val="2"/>
        </w:numPr>
        <w:tabs>
          <w:tab w:val="left" w:pos="142"/>
          <w:tab w:val="num" w:pos="540"/>
          <w:tab w:val="left" w:pos="1134"/>
        </w:tabs>
        <w:spacing w:after="0"/>
        <w:ind w:left="426" w:firstLine="567"/>
        <w:jc w:val="both"/>
        <w:rPr>
          <w:rFonts w:ascii="Calibri" w:hAnsi="Calibri"/>
          <w:sz w:val="22"/>
          <w:szCs w:val="22"/>
        </w:rPr>
      </w:pPr>
      <w:r w:rsidRPr="00334D67">
        <w:rPr>
          <w:rFonts w:ascii="Calibri" w:hAnsi="Calibri"/>
          <w:sz w:val="22"/>
          <w:szCs w:val="22"/>
        </w:rPr>
        <w:t xml:space="preserve">Experiência nas técnicas: </w:t>
      </w:r>
      <w:r>
        <w:rPr>
          <w:rFonts w:ascii="Calibri" w:hAnsi="Calibri"/>
          <w:sz w:val="22"/>
          <w:szCs w:val="22"/>
        </w:rPr>
        <w:t xml:space="preserve">DSC, MEV, DMA, </w:t>
      </w:r>
      <w:r w:rsidRPr="00334D67">
        <w:rPr>
          <w:rFonts w:ascii="Calibri" w:hAnsi="Calibri"/>
          <w:sz w:val="22"/>
          <w:szCs w:val="22"/>
        </w:rPr>
        <w:t>viscos</w:t>
      </w:r>
      <w:r>
        <w:rPr>
          <w:rFonts w:ascii="Calibri" w:hAnsi="Calibri"/>
          <w:sz w:val="22"/>
          <w:szCs w:val="22"/>
        </w:rPr>
        <w:t xml:space="preserve">idade </w:t>
      </w:r>
      <w:r w:rsidRPr="00334D67">
        <w:rPr>
          <w:rFonts w:ascii="Calibri" w:hAnsi="Calibri"/>
          <w:sz w:val="22"/>
          <w:szCs w:val="22"/>
        </w:rPr>
        <w:t xml:space="preserve">de </w:t>
      </w:r>
      <w:proofErr w:type="spellStart"/>
      <w:r w:rsidRPr="00334D67">
        <w:rPr>
          <w:rFonts w:ascii="Calibri" w:hAnsi="Calibri"/>
          <w:sz w:val="22"/>
          <w:szCs w:val="22"/>
        </w:rPr>
        <w:t>Brookfield</w:t>
      </w:r>
      <w:proofErr w:type="spellEnd"/>
      <w:r w:rsidRPr="00334D67">
        <w:rPr>
          <w:rFonts w:ascii="Calibri" w:hAnsi="Calibri"/>
          <w:sz w:val="22"/>
          <w:szCs w:val="22"/>
        </w:rPr>
        <w:t xml:space="preserve"> e </w:t>
      </w:r>
      <w:proofErr w:type="spellStart"/>
      <w:r w:rsidRPr="00334D67">
        <w:rPr>
          <w:rFonts w:ascii="Calibri" w:hAnsi="Calibri"/>
          <w:sz w:val="22"/>
          <w:szCs w:val="22"/>
        </w:rPr>
        <w:t>reoviscosímetro</w:t>
      </w:r>
      <w:proofErr w:type="spellEnd"/>
      <w:r w:rsidRPr="00334D67">
        <w:rPr>
          <w:rFonts w:ascii="Calibri" w:hAnsi="Calibri"/>
          <w:sz w:val="22"/>
          <w:szCs w:val="22"/>
        </w:rPr>
        <w:t>.</w:t>
      </w:r>
    </w:p>
    <w:p w:rsidR="00334D67" w:rsidRPr="00334D67" w:rsidRDefault="00334D67" w:rsidP="00334D67">
      <w:pPr>
        <w:numPr>
          <w:ilvl w:val="0"/>
          <w:numId w:val="2"/>
        </w:numPr>
        <w:tabs>
          <w:tab w:val="clear" w:pos="720"/>
          <w:tab w:val="num" w:pos="540"/>
          <w:tab w:val="left" w:pos="1134"/>
        </w:tabs>
        <w:ind w:left="426" w:firstLine="567"/>
        <w:jc w:val="both"/>
        <w:rPr>
          <w:rFonts w:ascii="Calibri" w:hAnsi="Calibri"/>
          <w:sz w:val="22"/>
          <w:szCs w:val="22"/>
        </w:rPr>
      </w:pPr>
      <w:r w:rsidRPr="00334D67">
        <w:rPr>
          <w:rFonts w:ascii="Calibri" w:hAnsi="Calibri"/>
          <w:sz w:val="22"/>
          <w:szCs w:val="22"/>
        </w:rPr>
        <w:t>Docência, em aulas particulares para diversas séries e disciplinas.</w:t>
      </w:r>
    </w:p>
    <w:p w:rsidR="00334D67" w:rsidRPr="00334D67" w:rsidRDefault="00751B97" w:rsidP="00334D67">
      <w:pPr>
        <w:pStyle w:val="Endereo"/>
        <w:keepLines/>
        <w:numPr>
          <w:ilvl w:val="0"/>
          <w:numId w:val="2"/>
        </w:numPr>
        <w:tabs>
          <w:tab w:val="left" w:pos="142"/>
          <w:tab w:val="num" w:pos="540"/>
          <w:tab w:val="left" w:pos="1134"/>
        </w:tabs>
        <w:spacing w:after="0"/>
        <w:ind w:left="426" w:firstLine="567"/>
        <w:jc w:val="both"/>
        <w:rPr>
          <w:rFonts w:ascii="Calibri" w:hAnsi="Calibri"/>
          <w:sz w:val="22"/>
          <w:szCs w:val="22"/>
        </w:rPr>
      </w:pPr>
      <w:r w:rsidRPr="00334D67">
        <w:rPr>
          <w:rFonts w:ascii="Calibri" w:hAnsi="Calibri"/>
          <w:sz w:val="22"/>
          <w:szCs w:val="22"/>
        </w:rPr>
        <w:t>Venda autônoma</w:t>
      </w:r>
      <w:r w:rsidR="00334D67" w:rsidRPr="00334D67">
        <w:rPr>
          <w:rFonts w:ascii="Calibri" w:hAnsi="Calibri"/>
          <w:sz w:val="22"/>
          <w:szCs w:val="22"/>
        </w:rPr>
        <w:t>.</w:t>
      </w:r>
    </w:p>
    <w:p w:rsidR="007E10B2" w:rsidRPr="00334D67" w:rsidRDefault="007E10B2" w:rsidP="00334D67">
      <w:pPr>
        <w:pStyle w:val="Endereo"/>
        <w:keepLines/>
        <w:numPr>
          <w:ilvl w:val="0"/>
          <w:numId w:val="2"/>
        </w:numPr>
        <w:tabs>
          <w:tab w:val="left" w:pos="142"/>
          <w:tab w:val="num" w:pos="540"/>
          <w:tab w:val="left" w:pos="1134"/>
        </w:tabs>
        <w:spacing w:after="0"/>
        <w:ind w:left="426" w:firstLine="567"/>
        <w:jc w:val="both"/>
        <w:rPr>
          <w:rFonts w:ascii="Calibri" w:hAnsi="Calibri"/>
          <w:sz w:val="22"/>
          <w:szCs w:val="22"/>
        </w:rPr>
      </w:pPr>
      <w:r w:rsidRPr="00334D67">
        <w:rPr>
          <w:rFonts w:ascii="Calibri" w:hAnsi="Calibri"/>
          <w:sz w:val="22"/>
          <w:szCs w:val="22"/>
        </w:rPr>
        <w:t xml:space="preserve">Dinâmica, comprometida, </w:t>
      </w:r>
      <w:r w:rsidR="0000035F" w:rsidRPr="00334D67">
        <w:rPr>
          <w:rFonts w:ascii="Calibri" w:hAnsi="Calibri"/>
          <w:sz w:val="22"/>
          <w:szCs w:val="22"/>
        </w:rPr>
        <w:t xml:space="preserve">responsável, </w:t>
      </w:r>
      <w:r w:rsidRPr="00334D67">
        <w:rPr>
          <w:rFonts w:ascii="Calibri" w:hAnsi="Calibri"/>
          <w:sz w:val="22"/>
          <w:szCs w:val="22"/>
        </w:rPr>
        <w:t xml:space="preserve">valoriza trabalho em equipe, busca constante por </w:t>
      </w:r>
      <w:r w:rsidR="0000035F" w:rsidRPr="00334D67">
        <w:rPr>
          <w:rFonts w:ascii="Calibri" w:hAnsi="Calibri"/>
          <w:sz w:val="22"/>
          <w:szCs w:val="22"/>
        </w:rPr>
        <w:t>novos aprendizados.</w:t>
      </w:r>
    </w:p>
    <w:p w:rsidR="007E10B2" w:rsidRPr="00103348" w:rsidRDefault="007E10B2">
      <w:pPr>
        <w:ind w:left="720"/>
        <w:jc w:val="both"/>
        <w:rPr>
          <w:rFonts w:ascii="Calibri" w:hAnsi="Calibri"/>
          <w:sz w:val="22"/>
        </w:rPr>
      </w:pPr>
    </w:p>
    <w:p w:rsidR="007E10B2" w:rsidRPr="00103348" w:rsidRDefault="007E10B2">
      <w:pPr>
        <w:pBdr>
          <w:bottom w:val="single" w:sz="4" w:space="1" w:color="auto"/>
        </w:pBdr>
        <w:rPr>
          <w:rFonts w:ascii="Calibri" w:hAnsi="Calibri"/>
          <w:b/>
          <w:i/>
          <w:sz w:val="22"/>
        </w:rPr>
      </w:pPr>
      <w:r w:rsidRPr="00103348">
        <w:rPr>
          <w:rFonts w:ascii="Calibri" w:hAnsi="Calibri"/>
          <w:b/>
          <w:i/>
          <w:sz w:val="22"/>
        </w:rPr>
        <w:t>Língua estrangeira</w:t>
      </w:r>
    </w:p>
    <w:p w:rsidR="007E10B2" w:rsidRPr="00103348" w:rsidRDefault="007E10B2">
      <w:pPr>
        <w:numPr>
          <w:ilvl w:val="0"/>
          <w:numId w:val="2"/>
        </w:numPr>
        <w:jc w:val="both"/>
        <w:rPr>
          <w:rFonts w:ascii="Calibri" w:hAnsi="Calibri"/>
          <w:sz w:val="22"/>
        </w:rPr>
      </w:pPr>
      <w:r w:rsidRPr="00103348">
        <w:rPr>
          <w:rFonts w:ascii="Calibri" w:hAnsi="Calibri"/>
          <w:sz w:val="22"/>
        </w:rPr>
        <w:t>Inglês, nível intermediário para leitura e escrita.</w:t>
      </w:r>
    </w:p>
    <w:p w:rsidR="007E10B2" w:rsidRPr="00103348" w:rsidRDefault="007E10B2">
      <w:pPr>
        <w:ind w:left="720"/>
        <w:jc w:val="both"/>
        <w:rPr>
          <w:rFonts w:ascii="Calibri" w:hAnsi="Calibri"/>
          <w:sz w:val="22"/>
        </w:rPr>
      </w:pPr>
    </w:p>
    <w:p w:rsidR="007E10B2" w:rsidRPr="00103348" w:rsidRDefault="007E10B2">
      <w:pPr>
        <w:pBdr>
          <w:bottom w:val="single" w:sz="4" w:space="1" w:color="auto"/>
        </w:pBdr>
        <w:rPr>
          <w:rFonts w:ascii="Calibri" w:hAnsi="Calibri"/>
          <w:b/>
          <w:i/>
          <w:sz w:val="22"/>
        </w:rPr>
      </w:pPr>
      <w:r w:rsidRPr="00103348">
        <w:rPr>
          <w:rFonts w:ascii="Calibri" w:hAnsi="Calibri"/>
          <w:b/>
          <w:i/>
          <w:sz w:val="22"/>
        </w:rPr>
        <w:t>Experiência Profissional</w:t>
      </w:r>
    </w:p>
    <w:p w:rsidR="007E10B2" w:rsidRPr="0000035F" w:rsidRDefault="00044E2C">
      <w:pPr>
        <w:pStyle w:val="PargrafodaLista"/>
        <w:numPr>
          <w:ilvl w:val="0"/>
          <w:numId w:val="4"/>
        </w:numPr>
        <w:tabs>
          <w:tab w:val="num" w:pos="540"/>
        </w:tabs>
        <w:ind w:left="0" w:firstLine="360"/>
        <w:jc w:val="both"/>
        <w:rPr>
          <w:rFonts w:ascii="Calibri" w:hAnsi="Calibri"/>
          <w:sz w:val="22"/>
        </w:rPr>
      </w:pPr>
      <w:r w:rsidRPr="0000035F">
        <w:rPr>
          <w:rFonts w:ascii="Calibri" w:hAnsi="Calibri"/>
          <w:sz w:val="22"/>
        </w:rPr>
        <w:t>Mar</w:t>
      </w:r>
      <w:r w:rsidR="006450A7">
        <w:rPr>
          <w:rFonts w:ascii="Calibri" w:hAnsi="Calibri"/>
          <w:sz w:val="22"/>
        </w:rPr>
        <w:t>/2011 – Mar</w:t>
      </w:r>
      <w:r w:rsidR="00C35942">
        <w:rPr>
          <w:rFonts w:ascii="Calibri" w:hAnsi="Calibri"/>
          <w:sz w:val="22"/>
        </w:rPr>
        <w:t>/2015</w:t>
      </w:r>
      <w:r w:rsidR="007E10B2" w:rsidRPr="0000035F">
        <w:rPr>
          <w:rFonts w:ascii="Calibri" w:hAnsi="Calibri"/>
          <w:sz w:val="22"/>
        </w:rPr>
        <w:t xml:space="preserve"> </w:t>
      </w:r>
      <w:r w:rsidR="00FC05DD" w:rsidRPr="0000035F">
        <w:rPr>
          <w:rFonts w:ascii="Calibri" w:hAnsi="Calibri"/>
          <w:sz w:val="22"/>
        </w:rPr>
        <w:t>–</w:t>
      </w:r>
      <w:r w:rsidR="007E10B2" w:rsidRPr="0000035F">
        <w:rPr>
          <w:rFonts w:ascii="Calibri" w:hAnsi="Calibri"/>
          <w:sz w:val="22"/>
        </w:rPr>
        <w:t xml:space="preserve"> </w:t>
      </w:r>
      <w:r w:rsidR="00FC05DD" w:rsidRPr="0000035F">
        <w:rPr>
          <w:rFonts w:ascii="Calibri" w:hAnsi="Calibri"/>
          <w:b/>
          <w:i/>
          <w:sz w:val="22"/>
        </w:rPr>
        <w:t xml:space="preserve">Núcleo Tecnológico em Energia Solar, </w:t>
      </w:r>
      <w:proofErr w:type="spellStart"/>
      <w:r w:rsidRPr="0000035F">
        <w:rPr>
          <w:rFonts w:ascii="Calibri" w:hAnsi="Calibri"/>
          <w:b/>
          <w:i/>
          <w:sz w:val="22"/>
        </w:rPr>
        <w:t>Eletrosul</w:t>
      </w:r>
      <w:proofErr w:type="spellEnd"/>
      <w:r w:rsidR="007E10B2" w:rsidRPr="0000035F">
        <w:rPr>
          <w:rFonts w:ascii="Calibri" w:hAnsi="Calibri"/>
          <w:sz w:val="22"/>
        </w:rPr>
        <w:t xml:space="preserve">, no </w:t>
      </w:r>
      <w:proofErr w:type="spellStart"/>
      <w:proofErr w:type="gramStart"/>
      <w:r w:rsidR="007E10B2" w:rsidRPr="0000035F">
        <w:rPr>
          <w:rFonts w:ascii="Calibri" w:hAnsi="Calibri"/>
          <w:sz w:val="22"/>
        </w:rPr>
        <w:t>TecnoPUC</w:t>
      </w:r>
      <w:proofErr w:type="spellEnd"/>
      <w:proofErr w:type="gramEnd"/>
      <w:r w:rsidR="007E10B2" w:rsidRPr="0000035F">
        <w:rPr>
          <w:rFonts w:ascii="Calibri" w:hAnsi="Calibri"/>
          <w:sz w:val="22"/>
        </w:rPr>
        <w:t>, Porto Alegre (RS).</w:t>
      </w:r>
    </w:p>
    <w:p w:rsidR="007E10B2" w:rsidRPr="0000035F" w:rsidRDefault="007E10B2">
      <w:pPr>
        <w:tabs>
          <w:tab w:val="num" w:pos="540"/>
        </w:tabs>
        <w:ind w:firstLine="360"/>
        <w:jc w:val="both"/>
        <w:rPr>
          <w:rFonts w:ascii="Calibri" w:hAnsi="Calibri"/>
          <w:sz w:val="22"/>
        </w:rPr>
      </w:pPr>
      <w:r w:rsidRPr="0000035F">
        <w:rPr>
          <w:rFonts w:ascii="Calibri" w:hAnsi="Calibri"/>
          <w:i/>
          <w:sz w:val="22"/>
        </w:rPr>
        <w:t>Cargo</w:t>
      </w:r>
      <w:r w:rsidRPr="0000035F">
        <w:rPr>
          <w:rFonts w:ascii="Calibri" w:hAnsi="Calibri"/>
          <w:sz w:val="22"/>
        </w:rPr>
        <w:t>: Bolsista Pesquisadora</w:t>
      </w:r>
    </w:p>
    <w:p w:rsidR="007E10B2" w:rsidRPr="0000035F" w:rsidRDefault="007E10B2">
      <w:pPr>
        <w:tabs>
          <w:tab w:val="num" w:pos="540"/>
        </w:tabs>
        <w:ind w:firstLine="360"/>
        <w:jc w:val="both"/>
        <w:rPr>
          <w:rFonts w:ascii="Calibri" w:hAnsi="Calibri"/>
          <w:sz w:val="22"/>
        </w:rPr>
      </w:pPr>
      <w:r w:rsidRPr="0000035F">
        <w:rPr>
          <w:rFonts w:ascii="Calibri" w:hAnsi="Calibri"/>
          <w:i/>
          <w:sz w:val="22"/>
        </w:rPr>
        <w:t>Funções:</w:t>
      </w:r>
      <w:r w:rsidRPr="0000035F">
        <w:rPr>
          <w:rFonts w:ascii="Calibri" w:hAnsi="Calibri"/>
          <w:sz w:val="22"/>
        </w:rPr>
        <w:t xml:space="preserve"> Responsável </w:t>
      </w:r>
      <w:r w:rsidR="007E6A0A" w:rsidRPr="0000035F">
        <w:rPr>
          <w:rFonts w:ascii="Calibri" w:hAnsi="Calibri"/>
          <w:sz w:val="22"/>
        </w:rPr>
        <w:t xml:space="preserve">pelo </w:t>
      </w:r>
      <w:r w:rsidRPr="0000035F">
        <w:rPr>
          <w:rFonts w:ascii="Calibri" w:hAnsi="Calibri"/>
          <w:sz w:val="22"/>
        </w:rPr>
        <w:t>processo</w:t>
      </w:r>
      <w:r w:rsidR="00FC05DD" w:rsidRPr="0000035F">
        <w:rPr>
          <w:rFonts w:ascii="Calibri" w:hAnsi="Calibri"/>
          <w:sz w:val="22"/>
        </w:rPr>
        <w:t xml:space="preserve"> de </w:t>
      </w:r>
      <w:proofErr w:type="gramStart"/>
      <w:r w:rsidR="00FC05DD" w:rsidRPr="0000035F">
        <w:rPr>
          <w:rFonts w:ascii="Calibri" w:hAnsi="Calibri"/>
          <w:sz w:val="22"/>
        </w:rPr>
        <w:t>otimização</w:t>
      </w:r>
      <w:proofErr w:type="gramEnd"/>
      <w:r w:rsidR="00FC05DD" w:rsidRPr="0000035F">
        <w:rPr>
          <w:rFonts w:ascii="Calibri" w:hAnsi="Calibri"/>
          <w:sz w:val="22"/>
        </w:rPr>
        <w:t xml:space="preserve"> </w:t>
      </w:r>
      <w:r w:rsidR="0060040C" w:rsidRPr="0000035F">
        <w:rPr>
          <w:rFonts w:ascii="Calibri" w:hAnsi="Calibri"/>
          <w:sz w:val="22"/>
        </w:rPr>
        <w:t xml:space="preserve">na </w:t>
      </w:r>
      <w:r w:rsidRPr="0000035F">
        <w:rPr>
          <w:rFonts w:ascii="Calibri" w:hAnsi="Calibri"/>
          <w:sz w:val="22"/>
        </w:rPr>
        <w:t>fabricação de células sola</w:t>
      </w:r>
      <w:r w:rsidR="00D72484" w:rsidRPr="0000035F">
        <w:rPr>
          <w:rFonts w:ascii="Calibri" w:hAnsi="Calibri"/>
          <w:sz w:val="22"/>
        </w:rPr>
        <w:t>res e caracterização das mesmas em ambiente de Sala Limpa.</w:t>
      </w:r>
    </w:p>
    <w:p w:rsidR="007E10B2" w:rsidRPr="00044E2C" w:rsidRDefault="0060385E">
      <w:pPr>
        <w:pStyle w:val="PargrafodaLista"/>
        <w:numPr>
          <w:ilvl w:val="0"/>
          <w:numId w:val="4"/>
        </w:numPr>
        <w:tabs>
          <w:tab w:val="num" w:pos="540"/>
        </w:tabs>
        <w:ind w:left="0" w:firstLine="36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Ago</w:t>
      </w:r>
      <w:r w:rsidR="007E10B2" w:rsidRPr="00044E2C">
        <w:rPr>
          <w:rFonts w:ascii="Calibri" w:hAnsi="Calibri"/>
          <w:sz w:val="22"/>
        </w:rPr>
        <w:t>/20</w:t>
      </w:r>
      <w:r>
        <w:rPr>
          <w:rFonts w:ascii="Calibri" w:hAnsi="Calibri"/>
          <w:sz w:val="22"/>
        </w:rPr>
        <w:t>10</w:t>
      </w:r>
      <w:r w:rsidR="007E10B2" w:rsidRPr="00044E2C">
        <w:rPr>
          <w:rFonts w:ascii="Calibri" w:hAnsi="Calibri"/>
          <w:sz w:val="22"/>
        </w:rPr>
        <w:t xml:space="preserve"> – Dez/20</w:t>
      </w:r>
      <w:r w:rsidR="00044E2C" w:rsidRPr="00044E2C">
        <w:rPr>
          <w:rFonts w:ascii="Calibri" w:hAnsi="Calibri"/>
          <w:sz w:val="22"/>
        </w:rPr>
        <w:t>10</w:t>
      </w:r>
      <w:r w:rsidR="007E10B2" w:rsidRPr="00044E2C">
        <w:rPr>
          <w:rFonts w:ascii="Calibri" w:hAnsi="Calibri"/>
          <w:sz w:val="22"/>
        </w:rPr>
        <w:t xml:space="preserve"> – </w:t>
      </w:r>
      <w:r w:rsidR="00044E2C" w:rsidRPr="00044E2C">
        <w:rPr>
          <w:rFonts w:ascii="Calibri" w:hAnsi="Calibri"/>
          <w:b/>
          <w:i/>
          <w:sz w:val="22"/>
        </w:rPr>
        <w:t xml:space="preserve">A. S. </w:t>
      </w:r>
      <w:proofErr w:type="spellStart"/>
      <w:r w:rsidR="00044E2C" w:rsidRPr="00044E2C">
        <w:rPr>
          <w:rFonts w:ascii="Calibri" w:hAnsi="Calibri"/>
          <w:b/>
          <w:i/>
          <w:sz w:val="22"/>
        </w:rPr>
        <w:t>Techonology</w:t>
      </w:r>
      <w:proofErr w:type="spellEnd"/>
      <w:r w:rsidR="00044E2C" w:rsidRPr="00044E2C">
        <w:rPr>
          <w:rFonts w:ascii="Calibri" w:hAnsi="Calibri"/>
          <w:b/>
          <w:i/>
          <w:sz w:val="22"/>
        </w:rPr>
        <w:t>.</w:t>
      </w:r>
      <w:r w:rsidR="007E10B2" w:rsidRPr="00044E2C">
        <w:rPr>
          <w:rFonts w:ascii="Calibri" w:hAnsi="Calibri"/>
          <w:sz w:val="22"/>
        </w:rPr>
        <w:t xml:space="preserve"> Porto Alegre (RS).</w:t>
      </w:r>
    </w:p>
    <w:p w:rsidR="007E10B2" w:rsidRPr="00044E2C" w:rsidRDefault="007E10B2">
      <w:pPr>
        <w:tabs>
          <w:tab w:val="num" w:pos="540"/>
        </w:tabs>
        <w:ind w:firstLine="360"/>
        <w:jc w:val="both"/>
        <w:rPr>
          <w:rFonts w:ascii="Calibri" w:hAnsi="Calibri"/>
          <w:sz w:val="22"/>
        </w:rPr>
      </w:pPr>
      <w:r w:rsidRPr="00044E2C">
        <w:rPr>
          <w:rFonts w:ascii="Calibri" w:hAnsi="Calibri"/>
          <w:i/>
          <w:sz w:val="22"/>
        </w:rPr>
        <w:t>Cargo</w:t>
      </w:r>
      <w:r w:rsidRPr="00044E2C">
        <w:rPr>
          <w:rFonts w:ascii="Calibri" w:hAnsi="Calibri"/>
          <w:sz w:val="22"/>
        </w:rPr>
        <w:t xml:space="preserve">: </w:t>
      </w:r>
      <w:r w:rsidR="00044E2C" w:rsidRPr="00044E2C">
        <w:rPr>
          <w:rFonts w:ascii="Calibri" w:hAnsi="Calibri"/>
          <w:sz w:val="22"/>
        </w:rPr>
        <w:t>Estagiária</w:t>
      </w:r>
      <w:proofErr w:type="gramStart"/>
      <w:r w:rsidR="00044E2C" w:rsidRPr="00044E2C">
        <w:rPr>
          <w:rFonts w:ascii="Calibri" w:hAnsi="Calibri"/>
          <w:sz w:val="22"/>
        </w:rPr>
        <w:t xml:space="preserve"> </w:t>
      </w:r>
      <w:r w:rsidRPr="00044E2C">
        <w:rPr>
          <w:rFonts w:ascii="Calibri" w:hAnsi="Calibri"/>
          <w:sz w:val="22"/>
        </w:rPr>
        <w:t xml:space="preserve"> </w:t>
      </w:r>
    </w:p>
    <w:p w:rsidR="0000035F" w:rsidRDefault="007E10B2" w:rsidP="0000035F">
      <w:pPr>
        <w:tabs>
          <w:tab w:val="num" w:pos="540"/>
        </w:tabs>
        <w:ind w:firstLine="360"/>
        <w:jc w:val="both"/>
        <w:rPr>
          <w:rFonts w:ascii="Calibri" w:hAnsi="Calibri"/>
          <w:sz w:val="22"/>
        </w:rPr>
      </w:pPr>
      <w:proofErr w:type="gramEnd"/>
      <w:r w:rsidRPr="00044E2C">
        <w:rPr>
          <w:rFonts w:ascii="Calibri" w:hAnsi="Calibri"/>
          <w:i/>
          <w:sz w:val="22"/>
        </w:rPr>
        <w:t>Funções:</w:t>
      </w:r>
      <w:r w:rsidR="00044E2C" w:rsidRPr="00044E2C">
        <w:rPr>
          <w:rFonts w:ascii="Calibri" w:hAnsi="Calibri"/>
          <w:i/>
          <w:sz w:val="22"/>
        </w:rPr>
        <w:t xml:space="preserve"> </w:t>
      </w:r>
      <w:r w:rsidR="00044E2C" w:rsidRPr="00044E2C">
        <w:rPr>
          <w:rFonts w:ascii="Calibri" w:hAnsi="Calibri"/>
          <w:sz w:val="22"/>
        </w:rPr>
        <w:t>Caracterização de</w:t>
      </w:r>
      <w:r w:rsidR="00044E2C">
        <w:rPr>
          <w:rFonts w:ascii="Calibri" w:hAnsi="Calibri"/>
          <w:sz w:val="22"/>
        </w:rPr>
        <w:t xml:space="preserve"> filmes de </w:t>
      </w:r>
      <w:proofErr w:type="spellStart"/>
      <w:r w:rsidR="00044E2C">
        <w:rPr>
          <w:rFonts w:ascii="Calibri" w:hAnsi="Calibri"/>
          <w:sz w:val="22"/>
        </w:rPr>
        <w:t>nanofibras</w:t>
      </w:r>
      <w:proofErr w:type="spellEnd"/>
      <w:r w:rsidR="00044E2C">
        <w:rPr>
          <w:rFonts w:ascii="Calibri" w:hAnsi="Calibri"/>
          <w:sz w:val="22"/>
        </w:rPr>
        <w:t xml:space="preserve"> poliméricas</w:t>
      </w:r>
      <w:r w:rsidR="00334D67">
        <w:rPr>
          <w:rFonts w:ascii="Calibri" w:hAnsi="Calibri"/>
          <w:sz w:val="22"/>
        </w:rPr>
        <w:t xml:space="preserve"> </w:t>
      </w:r>
      <w:proofErr w:type="spellStart"/>
      <w:r w:rsidR="00334D67">
        <w:rPr>
          <w:rFonts w:ascii="Calibri" w:hAnsi="Calibri"/>
          <w:sz w:val="22"/>
        </w:rPr>
        <w:t>bioreabsorvíveis</w:t>
      </w:r>
      <w:proofErr w:type="spellEnd"/>
      <w:r w:rsidR="00044E2C">
        <w:rPr>
          <w:rFonts w:ascii="Calibri" w:hAnsi="Calibri"/>
          <w:sz w:val="22"/>
        </w:rPr>
        <w:t xml:space="preserve">, através das técnicas DSC, MEV e DMA. Estudo de soluções poliméricas, com as técnicas </w:t>
      </w:r>
      <w:r w:rsidR="00CA5574">
        <w:rPr>
          <w:rFonts w:ascii="Calibri" w:hAnsi="Calibri"/>
          <w:sz w:val="22"/>
        </w:rPr>
        <w:t xml:space="preserve">de </w:t>
      </w:r>
      <w:r w:rsidR="00044E2C">
        <w:rPr>
          <w:rFonts w:ascii="Calibri" w:hAnsi="Calibri"/>
          <w:sz w:val="22"/>
        </w:rPr>
        <w:t>visco</w:t>
      </w:r>
      <w:r w:rsidR="00CA5574">
        <w:rPr>
          <w:rFonts w:ascii="Calibri" w:hAnsi="Calibri"/>
          <w:sz w:val="22"/>
        </w:rPr>
        <w:t>sidade através do equipamento</w:t>
      </w:r>
      <w:r w:rsidR="00044E2C">
        <w:rPr>
          <w:rFonts w:ascii="Calibri" w:hAnsi="Calibri"/>
          <w:sz w:val="22"/>
        </w:rPr>
        <w:t xml:space="preserve"> </w:t>
      </w:r>
      <w:proofErr w:type="spellStart"/>
      <w:r w:rsidR="00044E2C">
        <w:rPr>
          <w:rFonts w:ascii="Calibri" w:hAnsi="Calibri"/>
          <w:sz w:val="22"/>
        </w:rPr>
        <w:t>Brookfield</w:t>
      </w:r>
      <w:proofErr w:type="spellEnd"/>
      <w:r w:rsidR="00044E2C">
        <w:rPr>
          <w:rFonts w:ascii="Calibri" w:hAnsi="Calibri"/>
          <w:sz w:val="22"/>
        </w:rPr>
        <w:t xml:space="preserve"> e </w:t>
      </w:r>
      <w:r w:rsidR="00CA5574">
        <w:rPr>
          <w:rFonts w:ascii="Calibri" w:hAnsi="Calibri"/>
          <w:sz w:val="22"/>
        </w:rPr>
        <w:t xml:space="preserve">o </w:t>
      </w:r>
      <w:proofErr w:type="spellStart"/>
      <w:r w:rsidR="00044E2C">
        <w:rPr>
          <w:rFonts w:ascii="Calibri" w:hAnsi="Calibri"/>
          <w:sz w:val="22"/>
        </w:rPr>
        <w:t>reoviscosímetro</w:t>
      </w:r>
      <w:proofErr w:type="spellEnd"/>
      <w:r w:rsidR="00044E2C">
        <w:rPr>
          <w:rFonts w:ascii="Calibri" w:hAnsi="Calibri"/>
          <w:sz w:val="22"/>
        </w:rPr>
        <w:t>.</w:t>
      </w:r>
    </w:p>
    <w:p w:rsidR="0060385E" w:rsidRPr="0000035F" w:rsidRDefault="0060385E" w:rsidP="0000035F">
      <w:pPr>
        <w:numPr>
          <w:ilvl w:val="0"/>
          <w:numId w:val="11"/>
        </w:numPr>
        <w:tabs>
          <w:tab w:val="clear" w:pos="1080"/>
          <w:tab w:val="num" w:pos="0"/>
          <w:tab w:val="left" w:pos="540"/>
        </w:tabs>
        <w:ind w:left="0" w:firstLine="360"/>
        <w:jc w:val="both"/>
        <w:rPr>
          <w:rFonts w:ascii="Calibri" w:hAnsi="Calibri"/>
          <w:sz w:val="22"/>
          <w:szCs w:val="22"/>
        </w:rPr>
      </w:pPr>
      <w:r w:rsidRPr="0000035F">
        <w:rPr>
          <w:rFonts w:ascii="Calibri" w:hAnsi="Calibri"/>
          <w:sz w:val="22"/>
          <w:szCs w:val="22"/>
        </w:rPr>
        <w:t xml:space="preserve">Mar/2009 – </w:t>
      </w:r>
      <w:proofErr w:type="spellStart"/>
      <w:r w:rsidRPr="0000035F">
        <w:rPr>
          <w:rFonts w:ascii="Calibri" w:hAnsi="Calibri"/>
          <w:sz w:val="22"/>
          <w:szCs w:val="22"/>
        </w:rPr>
        <w:t>Ago</w:t>
      </w:r>
      <w:proofErr w:type="spellEnd"/>
      <w:r w:rsidRPr="0000035F">
        <w:rPr>
          <w:rFonts w:ascii="Calibri" w:hAnsi="Calibri"/>
          <w:sz w:val="22"/>
          <w:szCs w:val="22"/>
        </w:rPr>
        <w:t xml:space="preserve">/2010 – </w:t>
      </w:r>
      <w:r w:rsidR="0000035F" w:rsidRPr="0000035F">
        <w:rPr>
          <w:rFonts w:ascii="Calibri" w:hAnsi="Calibri"/>
          <w:b/>
          <w:sz w:val="22"/>
          <w:szCs w:val="22"/>
        </w:rPr>
        <w:t>Conselho Nacional de Desenvolvimento Científico e Tecnológico (CNPq)</w:t>
      </w:r>
      <w:r w:rsidR="0000035F" w:rsidRPr="0000035F">
        <w:rPr>
          <w:rFonts w:ascii="Calibri" w:hAnsi="Calibri"/>
          <w:sz w:val="22"/>
          <w:szCs w:val="22"/>
        </w:rPr>
        <w:t>, Laboratório de Organometálicos e Resinas (PUCRS/UFRGS)</w:t>
      </w:r>
      <w:r w:rsidRPr="0000035F">
        <w:rPr>
          <w:rFonts w:ascii="Calibri" w:hAnsi="Calibri"/>
          <w:sz w:val="22"/>
          <w:szCs w:val="22"/>
        </w:rPr>
        <w:t>. Porto Alegre (RS).</w:t>
      </w:r>
    </w:p>
    <w:p w:rsidR="0060385E" w:rsidRPr="0000035F" w:rsidRDefault="0060385E" w:rsidP="0000035F">
      <w:pPr>
        <w:tabs>
          <w:tab w:val="num" w:pos="0"/>
          <w:tab w:val="left" w:pos="540"/>
        </w:tabs>
        <w:ind w:firstLine="360"/>
        <w:jc w:val="both"/>
        <w:rPr>
          <w:rFonts w:ascii="Calibri" w:hAnsi="Calibri"/>
          <w:sz w:val="22"/>
          <w:szCs w:val="22"/>
        </w:rPr>
      </w:pPr>
      <w:r w:rsidRPr="0000035F">
        <w:rPr>
          <w:rFonts w:ascii="Calibri" w:hAnsi="Calibri"/>
          <w:i/>
          <w:sz w:val="22"/>
          <w:szCs w:val="22"/>
        </w:rPr>
        <w:t>Cargo</w:t>
      </w:r>
      <w:r w:rsidRPr="0000035F">
        <w:rPr>
          <w:rFonts w:ascii="Calibri" w:hAnsi="Calibri"/>
          <w:sz w:val="22"/>
          <w:szCs w:val="22"/>
        </w:rPr>
        <w:t xml:space="preserve">: </w:t>
      </w:r>
      <w:r w:rsidR="0000035F" w:rsidRPr="0000035F">
        <w:rPr>
          <w:rFonts w:ascii="Calibri" w:hAnsi="Calibri"/>
          <w:sz w:val="22"/>
          <w:szCs w:val="22"/>
        </w:rPr>
        <w:t>Bolsista de Tecnologia Industrial</w:t>
      </w:r>
    </w:p>
    <w:p w:rsidR="00CA5574" w:rsidRDefault="0060385E" w:rsidP="00CA5574">
      <w:pPr>
        <w:tabs>
          <w:tab w:val="num" w:pos="540"/>
        </w:tabs>
        <w:ind w:firstLine="360"/>
        <w:jc w:val="both"/>
        <w:rPr>
          <w:rFonts w:ascii="Calibri" w:hAnsi="Calibri"/>
          <w:sz w:val="22"/>
        </w:rPr>
      </w:pPr>
      <w:r w:rsidRPr="0000035F">
        <w:rPr>
          <w:rFonts w:ascii="Calibri" w:hAnsi="Calibri"/>
          <w:i/>
          <w:sz w:val="22"/>
          <w:szCs w:val="22"/>
        </w:rPr>
        <w:t xml:space="preserve">Funções: </w:t>
      </w:r>
      <w:r w:rsidR="0000035F" w:rsidRPr="0000035F">
        <w:rPr>
          <w:rFonts w:ascii="Calibri" w:hAnsi="Calibri"/>
          <w:sz w:val="22"/>
          <w:szCs w:val="22"/>
        </w:rPr>
        <w:t>S</w:t>
      </w:r>
      <w:r w:rsidR="0000035F">
        <w:rPr>
          <w:rFonts w:ascii="Calibri" w:hAnsi="Calibri"/>
          <w:sz w:val="22"/>
          <w:szCs w:val="22"/>
        </w:rPr>
        <w:t xml:space="preserve">íntese </w:t>
      </w:r>
      <w:r w:rsidRPr="0000035F">
        <w:rPr>
          <w:rFonts w:ascii="Calibri" w:hAnsi="Calibri"/>
          <w:sz w:val="22"/>
          <w:szCs w:val="22"/>
        </w:rPr>
        <w:t>de fi</w:t>
      </w:r>
      <w:r w:rsidR="0000035F">
        <w:rPr>
          <w:rFonts w:ascii="Calibri" w:hAnsi="Calibri"/>
          <w:sz w:val="22"/>
          <w:szCs w:val="22"/>
        </w:rPr>
        <w:t xml:space="preserve">lmes de </w:t>
      </w:r>
      <w:proofErr w:type="spellStart"/>
      <w:r w:rsidR="0000035F">
        <w:rPr>
          <w:rFonts w:ascii="Calibri" w:hAnsi="Calibri"/>
          <w:sz w:val="22"/>
          <w:szCs w:val="22"/>
        </w:rPr>
        <w:t>nanofibras</w:t>
      </w:r>
      <w:proofErr w:type="spellEnd"/>
      <w:r w:rsidR="0000035F">
        <w:rPr>
          <w:rFonts w:ascii="Calibri" w:hAnsi="Calibri"/>
          <w:sz w:val="22"/>
          <w:szCs w:val="22"/>
        </w:rPr>
        <w:t xml:space="preserve"> poliméricas. </w:t>
      </w:r>
      <w:r w:rsidRPr="0000035F">
        <w:rPr>
          <w:rFonts w:ascii="Calibri" w:hAnsi="Calibri"/>
          <w:sz w:val="22"/>
          <w:szCs w:val="22"/>
        </w:rPr>
        <w:t xml:space="preserve">Estudo de soluções poliméricas, </w:t>
      </w:r>
      <w:r w:rsidR="00CA5574">
        <w:rPr>
          <w:rFonts w:ascii="Calibri" w:hAnsi="Calibri"/>
          <w:sz w:val="22"/>
        </w:rPr>
        <w:t xml:space="preserve">com as técnicas de viscosidade através do equipamento </w:t>
      </w:r>
      <w:proofErr w:type="spellStart"/>
      <w:r w:rsidR="00CA5574">
        <w:rPr>
          <w:rFonts w:ascii="Calibri" w:hAnsi="Calibri"/>
          <w:sz w:val="22"/>
        </w:rPr>
        <w:t>Brookfield</w:t>
      </w:r>
      <w:proofErr w:type="spellEnd"/>
      <w:r w:rsidR="00CA5574">
        <w:rPr>
          <w:rFonts w:ascii="Calibri" w:hAnsi="Calibri"/>
          <w:sz w:val="22"/>
        </w:rPr>
        <w:t xml:space="preserve"> e o </w:t>
      </w:r>
      <w:proofErr w:type="spellStart"/>
      <w:r w:rsidR="00CA5574">
        <w:rPr>
          <w:rFonts w:ascii="Calibri" w:hAnsi="Calibri"/>
          <w:sz w:val="22"/>
        </w:rPr>
        <w:t>reoviscosímetro</w:t>
      </w:r>
      <w:proofErr w:type="spellEnd"/>
      <w:r w:rsidR="00CA5574">
        <w:rPr>
          <w:rFonts w:ascii="Calibri" w:hAnsi="Calibri"/>
          <w:sz w:val="22"/>
        </w:rPr>
        <w:t>.</w:t>
      </w:r>
    </w:p>
    <w:p w:rsidR="007E10B2" w:rsidRPr="00044E2C" w:rsidRDefault="00044E2C" w:rsidP="0000035F">
      <w:pPr>
        <w:pStyle w:val="PargrafodaLista"/>
        <w:numPr>
          <w:ilvl w:val="0"/>
          <w:numId w:val="4"/>
        </w:numPr>
        <w:tabs>
          <w:tab w:val="num" w:pos="0"/>
          <w:tab w:val="left" w:pos="540"/>
        </w:tabs>
        <w:ind w:left="0" w:firstLine="360"/>
        <w:jc w:val="both"/>
        <w:rPr>
          <w:rFonts w:ascii="Calibri" w:hAnsi="Calibri"/>
          <w:sz w:val="22"/>
        </w:rPr>
      </w:pPr>
      <w:r w:rsidRPr="00044E2C">
        <w:rPr>
          <w:rFonts w:ascii="Calibri" w:hAnsi="Calibri"/>
          <w:sz w:val="22"/>
        </w:rPr>
        <w:t>Dez</w:t>
      </w:r>
      <w:r w:rsidR="007E10B2" w:rsidRPr="00044E2C">
        <w:rPr>
          <w:rFonts w:ascii="Calibri" w:hAnsi="Calibri"/>
          <w:sz w:val="22"/>
        </w:rPr>
        <w:t xml:space="preserve">/2003 – </w:t>
      </w:r>
      <w:r w:rsidRPr="00044E2C">
        <w:rPr>
          <w:rFonts w:ascii="Calibri" w:hAnsi="Calibri"/>
          <w:sz w:val="22"/>
        </w:rPr>
        <w:t>Jan</w:t>
      </w:r>
      <w:r w:rsidR="007E10B2" w:rsidRPr="00044E2C">
        <w:rPr>
          <w:rFonts w:ascii="Calibri" w:hAnsi="Calibri"/>
          <w:sz w:val="22"/>
        </w:rPr>
        <w:t>/200</w:t>
      </w:r>
      <w:r w:rsidRPr="00044E2C">
        <w:rPr>
          <w:rFonts w:ascii="Calibri" w:hAnsi="Calibri"/>
          <w:sz w:val="22"/>
        </w:rPr>
        <w:t>6</w:t>
      </w:r>
      <w:r w:rsidR="007E10B2" w:rsidRPr="00044E2C">
        <w:rPr>
          <w:rFonts w:ascii="Calibri" w:hAnsi="Calibri"/>
          <w:sz w:val="22"/>
        </w:rPr>
        <w:t xml:space="preserve"> – </w:t>
      </w:r>
      <w:proofErr w:type="spellStart"/>
      <w:r w:rsidR="005D5414" w:rsidRPr="00044E2C">
        <w:rPr>
          <w:rFonts w:ascii="Calibri" w:hAnsi="Calibri"/>
          <w:b/>
          <w:sz w:val="22"/>
        </w:rPr>
        <w:t>Cidró</w:t>
      </w:r>
      <w:proofErr w:type="spellEnd"/>
      <w:r w:rsidR="005D5414" w:rsidRPr="00044E2C">
        <w:rPr>
          <w:rFonts w:ascii="Calibri" w:hAnsi="Calibri"/>
          <w:b/>
          <w:sz w:val="22"/>
        </w:rPr>
        <w:t xml:space="preserve"> Farmácia de Manipulação. </w:t>
      </w:r>
      <w:r w:rsidR="005D5414" w:rsidRPr="00044E2C">
        <w:rPr>
          <w:rFonts w:ascii="Calibri" w:hAnsi="Calibri"/>
          <w:sz w:val="22"/>
        </w:rPr>
        <w:t>Charqueadas</w:t>
      </w:r>
      <w:r w:rsidR="007E10B2" w:rsidRPr="00044E2C">
        <w:rPr>
          <w:rFonts w:ascii="Calibri" w:hAnsi="Calibri"/>
          <w:sz w:val="22"/>
        </w:rPr>
        <w:t xml:space="preserve"> (RS).</w:t>
      </w:r>
    </w:p>
    <w:p w:rsidR="007E10B2" w:rsidRPr="00044E2C" w:rsidRDefault="007E10B2" w:rsidP="0000035F">
      <w:pPr>
        <w:tabs>
          <w:tab w:val="num" w:pos="0"/>
          <w:tab w:val="left" w:pos="540"/>
        </w:tabs>
        <w:ind w:firstLine="360"/>
        <w:jc w:val="both"/>
        <w:rPr>
          <w:rFonts w:ascii="Calibri" w:hAnsi="Calibri"/>
          <w:sz w:val="22"/>
        </w:rPr>
      </w:pPr>
      <w:r w:rsidRPr="00044E2C">
        <w:rPr>
          <w:rFonts w:ascii="Calibri" w:hAnsi="Calibri"/>
          <w:i/>
          <w:sz w:val="22"/>
        </w:rPr>
        <w:t>Cargo</w:t>
      </w:r>
      <w:r w:rsidR="005D5414" w:rsidRPr="00044E2C">
        <w:rPr>
          <w:rFonts w:ascii="Calibri" w:hAnsi="Calibri"/>
          <w:sz w:val="22"/>
        </w:rPr>
        <w:t>: Auxiliar de Farmácia</w:t>
      </w:r>
    </w:p>
    <w:p w:rsidR="007E10B2" w:rsidRDefault="007E10B2" w:rsidP="0000035F">
      <w:pPr>
        <w:tabs>
          <w:tab w:val="num" w:pos="0"/>
          <w:tab w:val="left" w:pos="540"/>
        </w:tabs>
        <w:ind w:firstLine="360"/>
        <w:jc w:val="both"/>
        <w:rPr>
          <w:rFonts w:ascii="Calibri" w:hAnsi="Calibri"/>
          <w:sz w:val="22"/>
        </w:rPr>
      </w:pPr>
      <w:r w:rsidRPr="00044E2C">
        <w:rPr>
          <w:rFonts w:ascii="Calibri" w:hAnsi="Calibri"/>
          <w:i/>
          <w:sz w:val="22"/>
        </w:rPr>
        <w:t>Funções:</w:t>
      </w:r>
      <w:r w:rsidRPr="00044E2C">
        <w:rPr>
          <w:rFonts w:ascii="Calibri" w:hAnsi="Calibri"/>
          <w:sz w:val="22"/>
        </w:rPr>
        <w:t xml:space="preserve"> </w:t>
      </w:r>
      <w:r w:rsidR="00044E2C">
        <w:rPr>
          <w:rFonts w:ascii="Calibri" w:hAnsi="Calibri"/>
          <w:sz w:val="22"/>
        </w:rPr>
        <w:t xml:space="preserve">Manipulação de medicamentos de sólidos, </w:t>
      </w:r>
      <w:proofErr w:type="gramStart"/>
      <w:r w:rsidR="00044E2C">
        <w:rPr>
          <w:rFonts w:ascii="Calibri" w:hAnsi="Calibri"/>
          <w:sz w:val="22"/>
        </w:rPr>
        <w:t>semi-sólidos</w:t>
      </w:r>
      <w:proofErr w:type="gramEnd"/>
      <w:r w:rsidR="00044E2C">
        <w:rPr>
          <w:rFonts w:ascii="Calibri" w:hAnsi="Calibri"/>
          <w:sz w:val="22"/>
        </w:rPr>
        <w:t xml:space="preserve"> e líquidos. Análise de ponto de fusão. </w:t>
      </w:r>
    </w:p>
    <w:p w:rsidR="006450A7" w:rsidRPr="00044E2C" w:rsidRDefault="006450A7" w:rsidP="0000035F">
      <w:pPr>
        <w:tabs>
          <w:tab w:val="num" w:pos="0"/>
          <w:tab w:val="left" w:pos="540"/>
        </w:tabs>
        <w:ind w:firstLine="360"/>
        <w:jc w:val="both"/>
        <w:rPr>
          <w:rFonts w:ascii="Calibri" w:hAnsi="Calibri"/>
          <w:sz w:val="22"/>
        </w:rPr>
      </w:pPr>
    </w:p>
    <w:p w:rsidR="007E10B2" w:rsidRPr="00103348" w:rsidRDefault="007E10B2">
      <w:pPr>
        <w:pBdr>
          <w:bottom w:val="single" w:sz="4" w:space="1" w:color="auto"/>
        </w:pBdr>
        <w:tabs>
          <w:tab w:val="num" w:pos="540"/>
        </w:tabs>
        <w:ind w:firstLine="360"/>
        <w:rPr>
          <w:rFonts w:ascii="Calibri" w:hAnsi="Calibri"/>
          <w:b/>
          <w:i/>
          <w:sz w:val="22"/>
        </w:rPr>
      </w:pPr>
      <w:r w:rsidRPr="00103348">
        <w:rPr>
          <w:rFonts w:ascii="Calibri" w:hAnsi="Calibri"/>
          <w:b/>
          <w:i/>
          <w:sz w:val="22"/>
        </w:rPr>
        <w:lastRenderedPageBreak/>
        <w:t>Atividades de Qualificação</w:t>
      </w:r>
    </w:p>
    <w:p w:rsidR="0081333C" w:rsidRPr="0081333C" w:rsidRDefault="0081333C" w:rsidP="0081333C">
      <w:pPr>
        <w:pStyle w:val="Nome"/>
        <w:tabs>
          <w:tab w:val="left" w:pos="142"/>
          <w:tab w:val="num" w:pos="540"/>
        </w:tabs>
        <w:spacing w:after="0"/>
        <w:ind w:firstLine="360"/>
        <w:rPr>
          <w:rFonts w:ascii="Calibri" w:hAnsi="Calibri"/>
          <w:sz w:val="22"/>
        </w:rPr>
      </w:pPr>
      <w:r w:rsidRPr="0081333C">
        <w:rPr>
          <w:rFonts w:ascii="Calibri" w:hAnsi="Calibri"/>
          <w:sz w:val="22"/>
        </w:rPr>
        <w:t>Produções Culturais</w:t>
      </w:r>
    </w:p>
    <w:p w:rsidR="0081333C" w:rsidRDefault="0081333C" w:rsidP="0081333C">
      <w:pPr>
        <w:pStyle w:val="Endereo"/>
        <w:keepLines/>
        <w:numPr>
          <w:ilvl w:val="0"/>
          <w:numId w:val="7"/>
        </w:numPr>
        <w:tabs>
          <w:tab w:val="left" w:pos="142"/>
          <w:tab w:val="left" w:pos="284"/>
          <w:tab w:val="num" w:pos="540"/>
          <w:tab w:val="left" w:pos="852"/>
        </w:tabs>
        <w:spacing w:after="0"/>
        <w:ind w:left="0" w:firstLine="36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Monografia “Sondagem e Biodiesel: Uma Oportunidade de Aprendizagem Contextualizada. Porto Alegre, </w:t>
      </w:r>
      <w:proofErr w:type="spellStart"/>
      <w:proofErr w:type="gramStart"/>
      <w:r w:rsidR="005D5414">
        <w:rPr>
          <w:rFonts w:ascii="Calibri" w:hAnsi="Calibri"/>
          <w:sz w:val="22"/>
        </w:rPr>
        <w:t>nov</w:t>
      </w:r>
      <w:proofErr w:type="spellEnd"/>
      <w:proofErr w:type="gramEnd"/>
      <w:r>
        <w:rPr>
          <w:rFonts w:ascii="Calibri" w:hAnsi="Calibri"/>
          <w:sz w:val="22"/>
        </w:rPr>
        <w:t>/2010.</w:t>
      </w:r>
    </w:p>
    <w:p w:rsidR="0081333C" w:rsidRDefault="0081333C" w:rsidP="0081333C">
      <w:pPr>
        <w:pStyle w:val="Endereo"/>
        <w:keepLines/>
        <w:tabs>
          <w:tab w:val="left" w:pos="142"/>
          <w:tab w:val="left" w:pos="284"/>
          <w:tab w:val="left" w:pos="360"/>
        </w:tabs>
        <w:spacing w:after="0"/>
        <w:ind w:firstLine="360"/>
        <w:jc w:val="both"/>
        <w:rPr>
          <w:rFonts w:ascii="Calibri" w:hAnsi="Calibri"/>
          <w:sz w:val="22"/>
        </w:rPr>
      </w:pPr>
    </w:p>
    <w:p w:rsidR="0081333C" w:rsidRPr="0081333C" w:rsidRDefault="0081333C" w:rsidP="0081333C">
      <w:pPr>
        <w:pStyle w:val="Endereo"/>
        <w:keepLines/>
        <w:tabs>
          <w:tab w:val="left" w:pos="142"/>
          <w:tab w:val="left" w:pos="284"/>
          <w:tab w:val="left" w:pos="360"/>
        </w:tabs>
        <w:spacing w:after="0"/>
        <w:ind w:firstLine="360"/>
        <w:jc w:val="both"/>
        <w:rPr>
          <w:rFonts w:ascii="Calibri" w:hAnsi="Calibri"/>
          <w:sz w:val="22"/>
        </w:rPr>
      </w:pPr>
      <w:r w:rsidRPr="0081333C">
        <w:rPr>
          <w:rFonts w:ascii="Calibri" w:hAnsi="Calibri"/>
          <w:sz w:val="22"/>
        </w:rPr>
        <w:t>Cursos</w:t>
      </w:r>
    </w:p>
    <w:p w:rsidR="00843FC2" w:rsidRDefault="00843FC2">
      <w:pPr>
        <w:pStyle w:val="Endereo"/>
        <w:keepLines/>
        <w:numPr>
          <w:ilvl w:val="0"/>
          <w:numId w:val="7"/>
        </w:numPr>
        <w:tabs>
          <w:tab w:val="left" w:pos="142"/>
          <w:tab w:val="left" w:pos="284"/>
          <w:tab w:val="num" w:pos="540"/>
          <w:tab w:val="left" w:pos="852"/>
        </w:tabs>
        <w:spacing w:after="0"/>
        <w:ind w:left="0" w:firstLine="360"/>
        <w:jc w:val="both"/>
        <w:rPr>
          <w:rFonts w:ascii="Calibri" w:hAnsi="Calibri"/>
          <w:sz w:val="22"/>
        </w:rPr>
      </w:pPr>
      <w:proofErr w:type="gramStart"/>
      <w:r>
        <w:rPr>
          <w:rFonts w:ascii="Calibri" w:hAnsi="Calibri"/>
          <w:sz w:val="22"/>
        </w:rPr>
        <w:t>“Caracterização de Elastômeros por DMA.</w:t>
      </w:r>
      <w:proofErr w:type="gramEnd"/>
      <w:r>
        <w:rPr>
          <w:rFonts w:ascii="Calibri" w:hAnsi="Calibri"/>
          <w:sz w:val="22"/>
        </w:rPr>
        <w:t xml:space="preserve"> Centro Tecnológico de Polímeros SENAI. São Leopoldo, maio/2009.</w:t>
      </w:r>
    </w:p>
    <w:p w:rsidR="00843FC2" w:rsidRDefault="00843FC2">
      <w:pPr>
        <w:pStyle w:val="Endereo"/>
        <w:keepLines/>
        <w:numPr>
          <w:ilvl w:val="0"/>
          <w:numId w:val="7"/>
        </w:numPr>
        <w:tabs>
          <w:tab w:val="left" w:pos="142"/>
          <w:tab w:val="left" w:pos="284"/>
          <w:tab w:val="num" w:pos="540"/>
          <w:tab w:val="left" w:pos="852"/>
        </w:tabs>
        <w:spacing w:after="0"/>
        <w:ind w:left="0" w:firstLine="360"/>
        <w:jc w:val="both"/>
        <w:rPr>
          <w:rFonts w:ascii="Calibri" w:hAnsi="Calibri"/>
          <w:sz w:val="22"/>
        </w:rPr>
      </w:pPr>
      <w:proofErr w:type="gramStart"/>
      <w:r>
        <w:rPr>
          <w:rFonts w:ascii="Calibri" w:hAnsi="Calibri"/>
          <w:sz w:val="22"/>
        </w:rPr>
        <w:t>“Falha Prematura de Polímeros.</w:t>
      </w:r>
      <w:proofErr w:type="gramEnd"/>
      <w:r>
        <w:rPr>
          <w:rFonts w:ascii="Calibri" w:hAnsi="Calibri"/>
          <w:sz w:val="22"/>
        </w:rPr>
        <w:t xml:space="preserve"> Associação Brasileira de Polímeros. Foz do Iguaçu-PR, outubro/2009.</w:t>
      </w:r>
    </w:p>
    <w:p w:rsidR="00843FC2" w:rsidRDefault="0081333C">
      <w:pPr>
        <w:pStyle w:val="Endereo"/>
        <w:keepLines/>
        <w:numPr>
          <w:ilvl w:val="0"/>
          <w:numId w:val="7"/>
        </w:numPr>
        <w:tabs>
          <w:tab w:val="left" w:pos="142"/>
          <w:tab w:val="left" w:pos="284"/>
          <w:tab w:val="num" w:pos="540"/>
          <w:tab w:val="left" w:pos="852"/>
        </w:tabs>
        <w:spacing w:after="0"/>
        <w:ind w:left="0" w:firstLine="36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Curso de extensão</w:t>
      </w:r>
      <w:r w:rsidR="00843FC2">
        <w:rPr>
          <w:rFonts w:ascii="Calibri" w:hAnsi="Calibri"/>
          <w:sz w:val="22"/>
        </w:rPr>
        <w:t xml:space="preserve"> </w:t>
      </w:r>
      <w:proofErr w:type="gramStart"/>
      <w:r w:rsidR="00843FC2">
        <w:rPr>
          <w:rFonts w:ascii="Calibri" w:hAnsi="Calibri"/>
          <w:sz w:val="22"/>
        </w:rPr>
        <w:t>“Operador de Processos Siderúrgicos.</w:t>
      </w:r>
      <w:proofErr w:type="gramEnd"/>
      <w:r w:rsidR="00843FC2">
        <w:rPr>
          <w:rFonts w:ascii="Calibri" w:hAnsi="Calibri"/>
          <w:sz w:val="22"/>
        </w:rPr>
        <w:t xml:space="preserve"> Escola de Educação Profissional SENAI Visconde de Mauá. Charqueadas, </w:t>
      </w:r>
      <w:r>
        <w:rPr>
          <w:rFonts w:ascii="Calibri" w:hAnsi="Calibri"/>
          <w:sz w:val="22"/>
        </w:rPr>
        <w:t>2001/2002.</w:t>
      </w:r>
    </w:p>
    <w:p w:rsidR="0081333C" w:rsidRPr="00843FC2" w:rsidRDefault="0081333C" w:rsidP="005D5414">
      <w:pPr>
        <w:pStyle w:val="Endereo"/>
        <w:keepLines/>
        <w:numPr>
          <w:ilvl w:val="0"/>
          <w:numId w:val="7"/>
        </w:numPr>
        <w:tabs>
          <w:tab w:val="left" w:pos="142"/>
          <w:tab w:val="left" w:pos="284"/>
          <w:tab w:val="num" w:pos="540"/>
          <w:tab w:val="left" w:pos="852"/>
        </w:tabs>
        <w:spacing w:after="0"/>
        <w:ind w:left="0" w:firstLine="360"/>
        <w:jc w:val="both"/>
        <w:rPr>
          <w:rFonts w:ascii="Calibri" w:hAnsi="Calibri"/>
          <w:sz w:val="22"/>
        </w:rPr>
      </w:pPr>
      <w:proofErr w:type="gramStart"/>
      <w:r>
        <w:rPr>
          <w:rFonts w:ascii="Calibri" w:hAnsi="Calibri"/>
          <w:sz w:val="22"/>
        </w:rPr>
        <w:t>“Orientação para Crédito Brasil Empreendedor.</w:t>
      </w:r>
      <w:proofErr w:type="gramEnd"/>
      <w:r>
        <w:rPr>
          <w:rFonts w:ascii="Calibri" w:hAnsi="Calibri"/>
          <w:sz w:val="22"/>
        </w:rPr>
        <w:t xml:space="preserve"> Escola de Educação Profissional SENAI Visconde de Mauá. Charqueadas, 2001.</w:t>
      </w:r>
    </w:p>
    <w:p w:rsidR="00DB3FCA" w:rsidRDefault="00DB3FCA" w:rsidP="00C92787">
      <w:pPr>
        <w:tabs>
          <w:tab w:val="num" w:pos="540"/>
        </w:tabs>
        <w:jc w:val="right"/>
        <w:rPr>
          <w:rFonts w:ascii="Calibri" w:hAnsi="Calibri"/>
          <w:b/>
          <w:sz w:val="22"/>
        </w:rPr>
      </w:pPr>
    </w:p>
    <w:p w:rsidR="00B04BD9" w:rsidRPr="00045634" w:rsidRDefault="00B04BD9" w:rsidP="00B04BD9">
      <w:pPr>
        <w:pStyle w:val="Endereo"/>
        <w:keepLines/>
        <w:tabs>
          <w:tab w:val="left" w:pos="142"/>
          <w:tab w:val="left" w:pos="284"/>
          <w:tab w:val="left" w:pos="360"/>
        </w:tabs>
        <w:spacing w:after="0"/>
        <w:ind w:firstLine="360"/>
        <w:jc w:val="both"/>
        <w:rPr>
          <w:rFonts w:ascii="Calibri" w:hAnsi="Calibri"/>
          <w:sz w:val="22"/>
          <w:szCs w:val="22"/>
        </w:rPr>
      </w:pPr>
      <w:r w:rsidRPr="00045634">
        <w:rPr>
          <w:rFonts w:ascii="Calibri" w:hAnsi="Calibri"/>
          <w:sz w:val="22"/>
          <w:szCs w:val="22"/>
        </w:rPr>
        <w:t>Apresentação de Trabalho</w:t>
      </w:r>
    </w:p>
    <w:p w:rsidR="000F0990" w:rsidRPr="00045634" w:rsidRDefault="000F0990" w:rsidP="000F0990">
      <w:pPr>
        <w:widowControl/>
        <w:numPr>
          <w:ilvl w:val="0"/>
          <w:numId w:val="7"/>
        </w:numPr>
        <w:tabs>
          <w:tab w:val="left" w:pos="360"/>
          <w:tab w:val="left" w:pos="540"/>
        </w:tabs>
        <w:suppressAutoHyphens w:val="0"/>
        <w:spacing w:line="240" w:lineRule="atLeast"/>
        <w:ind w:left="0" w:firstLine="360"/>
        <w:jc w:val="both"/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</w:pPr>
      <w:r w:rsidRPr="00045634">
        <w:rPr>
          <w:rFonts w:ascii="Calibri" w:hAnsi="Calibri"/>
          <w:kern w:val="0"/>
          <w:sz w:val="22"/>
          <w:szCs w:val="22"/>
          <w:lang w:eastAsia="pt-BR" w:bidi="ar-SA"/>
        </w:rPr>
        <w:t>“</w:t>
      </w:r>
      <w:proofErr w:type="spellStart"/>
      <w:r w:rsidRPr="00045634">
        <w:rPr>
          <w:rFonts w:ascii="Calibri" w:hAnsi="Calibri"/>
          <w:kern w:val="0"/>
          <w:sz w:val="22"/>
          <w:szCs w:val="22"/>
          <w:lang w:eastAsia="pt-BR" w:bidi="ar-SA"/>
        </w:rPr>
        <w:t>Nanofibras</w:t>
      </w:r>
      <w:proofErr w:type="spellEnd"/>
      <w:r w:rsidRPr="00045634">
        <w:rPr>
          <w:rFonts w:ascii="Calibri" w:hAnsi="Calibri"/>
          <w:kern w:val="0"/>
          <w:sz w:val="22"/>
          <w:szCs w:val="22"/>
          <w:lang w:eastAsia="pt-BR" w:bidi="ar-SA"/>
        </w:rPr>
        <w:t xml:space="preserve"> de Poliuretano-</w:t>
      </w:r>
      <w:proofErr w:type="spellStart"/>
      <w:r w:rsidRPr="00045634">
        <w:rPr>
          <w:rFonts w:ascii="Calibri" w:hAnsi="Calibri"/>
          <w:kern w:val="0"/>
          <w:sz w:val="22"/>
          <w:szCs w:val="22"/>
          <w:lang w:eastAsia="pt-BR" w:bidi="ar-SA"/>
        </w:rPr>
        <w:t>Caprolactona</w:t>
      </w:r>
      <w:proofErr w:type="spellEnd"/>
      <w:r w:rsidRPr="00045634">
        <w:rPr>
          <w:rFonts w:ascii="Calibri" w:hAnsi="Calibri"/>
          <w:kern w:val="0"/>
          <w:sz w:val="22"/>
          <w:szCs w:val="22"/>
          <w:lang w:eastAsia="pt-BR" w:bidi="ar-SA"/>
        </w:rPr>
        <w:t xml:space="preserve"> por </w:t>
      </w:r>
      <w:proofErr w:type="spellStart"/>
      <w:r w:rsidRPr="00045634">
        <w:rPr>
          <w:rFonts w:ascii="Calibri" w:hAnsi="Calibri"/>
          <w:kern w:val="0"/>
          <w:sz w:val="22"/>
          <w:szCs w:val="22"/>
          <w:lang w:eastAsia="pt-BR" w:bidi="ar-SA"/>
        </w:rPr>
        <w:t>Electrospinning</w:t>
      </w:r>
      <w:proofErr w:type="spellEnd"/>
      <w:r w:rsidRPr="00045634">
        <w:rPr>
          <w:rFonts w:ascii="Calibri" w:hAnsi="Calibri"/>
          <w:kern w:val="0"/>
          <w:sz w:val="22"/>
          <w:szCs w:val="22"/>
          <w:lang w:eastAsia="pt-BR" w:bidi="ar-SA"/>
        </w:rPr>
        <w:t>”. 19</w:t>
      </w:r>
      <w:r w:rsidR="008110B5" w:rsidRPr="00045634">
        <w:rPr>
          <w:rFonts w:ascii="Calibri" w:hAnsi="Calibri"/>
          <w:kern w:val="0"/>
          <w:sz w:val="22"/>
          <w:szCs w:val="22"/>
          <w:lang w:eastAsia="pt-BR" w:bidi="ar-SA"/>
        </w:rPr>
        <w:t>°</w:t>
      </w:r>
      <w:r w:rsidRPr="00045634">
        <w:rPr>
          <w:rFonts w:ascii="Calibri" w:hAnsi="Calibri"/>
          <w:kern w:val="0"/>
          <w:sz w:val="22"/>
          <w:szCs w:val="22"/>
          <w:lang w:eastAsia="pt-BR" w:bidi="ar-SA"/>
        </w:rPr>
        <w:t xml:space="preserve"> Congresso Brasileiro de Engenharia e Ciência dos Materiais. Campos do Jordão-SP, 2010.  </w:t>
      </w:r>
    </w:p>
    <w:p w:rsidR="00B04BD9" w:rsidRPr="00045634" w:rsidRDefault="00B04BD9" w:rsidP="000F0990">
      <w:pPr>
        <w:pStyle w:val="Endereo"/>
        <w:keepLines/>
        <w:numPr>
          <w:ilvl w:val="0"/>
          <w:numId w:val="7"/>
        </w:numPr>
        <w:tabs>
          <w:tab w:val="left" w:pos="142"/>
          <w:tab w:val="left" w:pos="284"/>
          <w:tab w:val="num" w:pos="540"/>
          <w:tab w:val="left" w:pos="852"/>
        </w:tabs>
        <w:spacing w:after="0"/>
        <w:ind w:left="0" w:firstLine="360"/>
        <w:jc w:val="both"/>
        <w:rPr>
          <w:rFonts w:ascii="Calibri" w:hAnsi="Calibri"/>
          <w:sz w:val="22"/>
          <w:szCs w:val="22"/>
        </w:rPr>
      </w:pPr>
      <w:r w:rsidRPr="00045634">
        <w:rPr>
          <w:rFonts w:ascii="Calibri" w:hAnsi="Calibri"/>
          <w:sz w:val="22"/>
          <w:szCs w:val="22"/>
        </w:rPr>
        <w:t xml:space="preserve">“O </w:t>
      </w:r>
      <w:r w:rsidR="005052FB" w:rsidRPr="00045634">
        <w:rPr>
          <w:rFonts w:ascii="Calibri" w:hAnsi="Calibri"/>
          <w:sz w:val="22"/>
          <w:szCs w:val="22"/>
        </w:rPr>
        <w:t>E</w:t>
      </w:r>
      <w:r w:rsidRPr="00045634">
        <w:rPr>
          <w:rFonts w:ascii="Calibri" w:hAnsi="Calibri"/>
          <w:sz w:val="22"/>
          <w:szCs w:val="22"/>
        </w:rPr>
        <w:t xml:space="preserve">feito dos Solventes na </w:t>
      </w:r>
      <w:proofErr w:type="spellStart"/>
      <w:r w:rsidRPr="00045634">
        <w:rPr>
          <w:rFonts w:ascii="Calibri" w:hAnsi="Calibri"/>
          <w:sz w:val="22"/>
          <w:szCs w:val="22"/>
        </w:rPr>
        <w:t>Eletrofiação</w:t>
      </w:r>
      <w:proofErr w:type="spellEnd"/>
      <w:r w:rsidRPr="00045634">
        <w:rPr>
          <w:rFonts w:ascii="Calibri" w:hAnsi="Calibri"/>
          <w:sz w:val="22"/>
          <w:szCs w:val="22"/>
        </w:rPr>
        <w:t xml:space="preserve"> de Poliuretanos </w:t>
      </w:r>
      <w:proofErr w:type="spellStart"/>
      <w:r w:rsidRPr="00045634">
        <w:rPr>
          <w:rFonts w:ascii="Calibri" w:hAnsi="Calibri"/>
          <w:sz w:val="22"/>
          <w:szCs w:val="22"/>
        </w:rPr>
        <w:t>Bioreabsorvíveis</w:t>
      </w:r>
      <w:proofErr w:type="spellEnd"/>
      <w:r w:rsidR="00923537" w:rsidRPr="00045634">
        <w:rPr>
          <w:rFonts w:ascii="Calibri" w:hAnsi="Calibri"/>
          <w:sz w:val="22"/>
          <w:szCs w:val="22"/>
        </w:rPr>
        <w:t>”</w:t>
      </w:r>
      <w:r w:rsidRPr="00045634">
        <w:rPr>
          <w:rFonts w:ascii="Calibri" w:hAnsi="Calibri"/>
          <w:sz w:val="22"/>
          <w:szCs w:val="22"/>
        </w:rPr>
        <w:t xml:space="preserve">. </w:t>
      </w:r>
      <w:r w:rsidR="005052FB" w:rsidRPr="00045634">
        <w:rPr>
          <w:rFonts w:ascii="Calibri" w:hAnsi="Calibri"/>
          <w:sz w:val="22"/>
          <w:szCs w:val="22"/>
        </w:rPr>
        <w:t xml:space="preserve">XI </w:t>
      </w:r>
      <w:r w:rsidRPr="00045634">
        <w:rPr>
          <w:rFonts w:ascii="Calibri" w:hAnsi="Calibri"/>
          <w:sz w:val="22"/>
          <w:szCs w:val="22"/>
        </w:rPr>
        <w:t>Salão de Iniciação Científica da PUCRS. Porto Alegre</w:t>
      </w:r>
      <w:r w:rsidR="000F0990" w:rsidRPr="00045634">
        <w:rPr>
          <w:rFonts w:ascii="Calibri" w:hAnsi="Calibri"/>
          <w:sz w:val="22"/>
          <w:szCs w:val="22"/>
        </w:rPr>
        <w:t>-RS</w:t>
      </w:r>
      <w:r w:rsidRPr="00045634">
        <w:rPr>
          <w:rFonts w:ascii="Calibri" w:hAnsi="Calibri"/>
          <w:sz w:val="22"/>
          <w:szCs w:val="22"/>
        </w:rPr>
        <w:t>, out/2010.</w:t>
      </w:r>
    </w:p>
    <w:p w:rsidR="00B04BD9" w:rsidRPr="00045634" w:rsidRDefault="000F0990" w:rsidP="00B04BD9">
      <w:pPr>
        <w:pStyle w:val="Endereo"/>
        <w:keepLines/>
        <w:numPr>
          <w:ilvl w:val="0"/>
          <w:numId w:val="7"/>
        </w:numPr>
        <w:tabs>
          <w:tab w:val="left" w:pos="142"/>
          <w:tab w:val="left" w:pos="284"/>
          <w:tab w:val="num" w:pos="540"/>
          <w:tab w:val="left" w:pos="852"/>
        </w:tabs>
        <w:spacing w:after="0"/>
        <w:ind w:left="0" w:firstLine="360"/>
        <w:jc w:val="both"/>
        <w:rPr>
          <w:rFonts w:ascii="Calibri" w:hAnsi="Calibri"/>
          <w:sz w:val="22"/>
          <w:szCs w:val="22"/>
        </w:rPr>
      </w:pPr>
      <w:r w:rsidRPr="00045634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“</w:t>
      </w:r>
      <w:proofErr w:type="spellStart"/>
      <w:r w:rsidR="00B04BD9" w:rsidRPr="00045634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Eletrofiação</w:t>
      </w:r>
      <w:proofErr w:type="spellEnd"/>
      <w:r w:rsidR="00B04BD9" w:rsidRPr="00045634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 de Poliuretanos </w:t>
      </w:r>
      <w:proofErr w:type="spellStart"/>
      <w:r w:rsidR="00B04BD9" w:rsidRPr="00045634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Bioabsorvíveis</w:t>
      </w:r>
      <w:proofErr w:type="spellEnd"/>
      <w:r w:rsidR="00B04BD9" w:rsidRPr="00045634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 e Avaliação da Adesão Celular de Fibroblastos</w:t>
      </w:r>
      <w:r w:rsidR="00923537" w:rsidRPr="00045634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”</w:t>
      </w:r>
      <w:r w:rsidR="00B04BD9" w:rsidRPr="00045634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. </w:t>
      </w:r>
      <w:r w:rsidR="005052FB" w:rsidRPr="00045634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X </w:t>
      </w:r>
      <w:r w:rsidR="00B04BD9" w:rsidRPr="00045634">
        <w:rPr>
          <w:rFonts w:ascii="Calibri" w:hAnsi="Calibri"/>
          <w:sz w:val="22"/>
          <w:szCs w:val="22"/>
        </w:rPr>
        <w:t xml:space="preserve">Salão de Iniciação Científica da PUCRS. Porto </w:t>
      </w:r>
      <w:proofErr w:type="spellStart"/>
      <w:r w:rsidR="00B04BD9" w:rsidRPr="00045634">
        <w:rPr>
          <w:rFonts w:ascii="Calibri" w:hAnsi="Calibri"/>
          <w:sz w:val="22"/>
          <w:szCs w:val="22"/>
        </w:rPr>
        <w:t>Alegre</w:t>
      </w:r>
      <w:r w:rsidRPr="00045634">
        <w:rPr>
          <w:rFonts w:ascii="Calibri" w:hAnsi="Calibri"/>
          <w:sz w:val="22"/>
          <w:szCs w:val="22"/>
        </w:rPr>
        <w:t>-RS</w:t>
      </w:r>
      <w:proofErr w:type="spellEnd"/>
      <w:r w:rsidR="00B04BD9" w:rsidRPr="00045634">
        <w:rPr>
          <w:rFonts w:ascii="Calibri" w:hAnsi="Calibri"/>
          <w:sz w:val="22"/>
          <w:szCs w:val="22"/>
        </w:rPr>
        <w:t xml:space="preserve">, </w:t>
      </w:r>
      <w:proofErr w:type="spellStart"/>
      <w:r w:rsidR="00B04BD9" w:rsidRPr="00045634">
        <w:rPr>
          <w:rFonts w:ascii="Calibri" w:hAnsi="Calibri"/>
          <w:sz w:val="22"/>
          <w:szCs w:val="22"/>
        </w:rPr>
        <w:t>agos</w:t>
      </w:r>
      <w:proofErr w:type="spellEnd"/>
      <w:r w:rsidR="00B04BD9" w:rsidRPr="00045634">
        <w:rPr>
          <w:rFonts w:ascii="Calibri" w:hAnsi="Calibri"/>
          <w:sz w:val="22"/>
          <w:szCs w:val="22"/>
        </w:rPr>
        <w:t>/</w:t>
      </w:r>
      <w:r w:rsidR="00B04BD9" w:rsidRPr="00045634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2009.</w:t>
      </w:r>
    </w:p>
    <w:p w:rsidR="003A04ED" w:rsidRPr="00045634" w:rsidRDefault="005052FB" w:rsidP="003A04ED">
      <w:pPr>
        <w:widowControl/>
        <w:numPr>
          <w:ilvl w:val="0"/>
          <w:numId w:val="7"/>
        </w:numPr>
        <w:tabs>
          <w:tab w:val="left" w:pos="360"/>
          <w:tab w:val="left" w:pos="540"/>
        </w:tabs>
        <w:suppressAutoHyphens w:val="0"/>
        <w:spacing w:line="240" w:lineRule="atLeast"/>
        <w:ind w:left="0" w:firstLine="360"/>
        <w:jc w:val="both"/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</w:pPr>
      <w:r w:rsidRPr="00045634">
        <w:rPr>
          <w:rFonts w:ascii="Calibri" w:hAnsi="Calibri"/>
          <w:kern w:val="0"/>
          <w:sz w:val="22"/>
          <w:szCs w:val="22"/>
          <w:lang w:eastAsia="pt-BR" w:bidi="ar-SA"/>
        </w:rPr>
        <w:t xml:space="preserve">“Estudo dos Parâmetros de </w:t>
      </w:r>
      <w:proofErr w:type="spellStart"/>
      <w:r w:rsidRPr="00045634">
        <w:rPr>
          <w:rFonts w:ascii="Calibri" w:hAnsi="Calibri"/>
          <w:kern w:val="0"/>
          <w:sz w:val="22"/>
          <w:szCs w:val="22"/>
          <w:lang w:eastAsia="pt-BR" w:bidi="ar-SA"/>
        </w:rPr>
        <w:t>Eletrofiação</w:t>
      </w:r>
      <w:proofErr w:type="spellEnd"/>
      <w:r w:rsidRPr="00045634">
        <w:rPr>
          <w:rFonts w:ascii="Calibri" w:hAnsi="Calibri"/>
          <w:kern w:val="0"/>
          <w:sz w:val="22"/>
          <w:szCs w:val="22"/>
          <w:lang w:eastAsia="pt-BR" w:bidi="ar-SA"/>
        </w:rPr>
        <w:t xml:space="preserve"> de Poliuretanos </w:t>
      </w:r>
      <w:proofErr w:type="spellStart"/>
      <w:r w:rsidRPr="00045634">
        <w:rPr>
          <w:rFonts w:ascii="Calibri" w:hAnsi="Calibri"/>
          <w:kern w:val="0"/>
          <w:sz w:val="22"/>
          <w:szCs w:val="22"/>
          <w:lang w:eastAsia="pt-BR" w:bidi="ar-SA"/>
        </w:rPr>
        <w:t>Bioabsorvíveis</w:t>
      </w:r>
      <w:proofErr w:type="spellEnd"/>
      <w:r w:rsidRPr="00045634">
        <w:rPr>
          <w:rFonts w:ascii="Calibri" w:hAnsi="Calibri"/>
          <w:kern w:val="0"/>
          <w:sz w:val="22"/>
          <w:szCs w:val="22"/>
          <w:lang w:eastAsia="pt-BR" w:bidi="ar-SA"/>
        </w:rPr>
        <w:t>”. 10</w:t>
      </w:r>
      <w:r w:rsidR="008110B5" w:rsidRPr="00045634">
        <w:rPr>
          <w:rFonts w:ascii="Calibri" w:hAnsi="Calibri"/>
          <w:kern w:val="0"/>
          <w:sz w:val="22"/>
          <w:szCs w:val="22"/>
          <w:lang w:eastAsia="pt-BR" w:bidi="ar-SA"/>
        </w:rPr>
        <w:t>°</w:t>
      </w:r>
      <w:r w:rsidRPr="00045634">
        <w:rPr>
          <w:rFonts w:ascii="Calibri" w:hAnsi="Calibri"/>
          <w:kern w:val="0"/>
          <w:sz w:val="22"/>
          <w:szCs w:val="22"/>
          <w:lang w:eastAsia="pt-BR" w:bidi="ar-SA"/>
        </w:rPr>
        <w:t xml:space="preserve"> Congresso Brasileiro de Polímeros. Foz do Iguaçu, out/2009.</w:t>
      </w:r>
    </w:p>
    <w:p w:rsidR="003A04ED" w:rsidRPr="00045634" w:rsidRDefault="00923537" w:rsidP="003A04ED">
      <w:pPr>
        <w:widowControl/>
        <w:numPr>
          <w:ilvl w:val="0"/>
          <w:numId w:val="7"/>
        </w:numPr>
        <w:tabs>
          <w:tab w:val="left" w:pos="360"/>
          <w:tab w:val="left" w:pos="540"/>
        </w:tabs>
        <w:suppressAutoHyphens w:val="0"/>
        <w:spacing w:line="240" w:lineRule="atLeast"/>
        <w:ind w:left="0" w:firstLine="360"/>
        <w:jc w:val="both"/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</w:pPr>
      <w:r w:rsidRPr="00045634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“Influência da espessura do filme antirreflexo de </w:t>
      </w:r>
      <w:proofErr w:type="gramStart"/>
      <w:r w:rsidRPr="00045634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TiO</w:t>
      </w:r>
      <w:r w:rsidRPr="00045634">
        <w:rPr>
          <w:rFonts w:ascii="Calibri" w:eastAsia="Times New Roman" w:hAnsi="Calibri" w:cs="Tahoma"/>
          <w:kern w:val="0"/>
          <w:sz w:val="22"/>
          <w:szCs w:val="22"/>
          <w:vertAlign w:val="subscript"/>
          <w:lang w:eastAsia="pt-BR" w:bidi="ar-SA"/>
        </w:rPr>
        <w:t>2</w:t>
      </w:r>
      <w:proofErr w:type="gramEnd"/>
      <w:r w:rsidRPr="00045634">
        <w:rPr>
          <w:rFonts w:ascii="Calibri" w:eastAsia="Times New Roman" w:hAnsi="Calibri" w:cs="Tahoma"/>
          <w:kern w:val="0"/>
          <w:sz w:val="22"/>
          <w:szCs w:val="22"/>
          <w:vertAlign w:val="subscript"/>
          <w:lang w:eastAsia="pt-BR" w:bidi="ar-SA"/>
        </w:rPr>
        <w:t xml:space="preserve"> </w:t>
      </w:r>
      <w:r w:rsidRPr="00045634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nos parâmetros elétricos das células solares com base n”. IV CBENS e V conferência latino americana da ISES. São Paulo, set/2012. </w:t>
      </w:r>
    </w:p>
    <w:p w:rsidR="003A04ED" w:rsidRPr="00045634" w:rsidRDefault="003A04ED" w:rsidP="003A04ED">
      <w:pPr>
        <w:widowControl/>
        <w:numPr>
          <w:ilvl w:val="0"/>
          <w:numId w:val="7"/>
        </w:numPr>
        <w:tabs>
          <w:tab w:val="left" w:pos="360"/>
          <w:tab w:val="left" w:pos="540"/>
        </w:tabs>
        <w:suppressAutoHyphens w:val="0"/>
        <w:spacing w:line="240" w:lineRule="atLeast"/>
        <w:ind w:left="0" w:firstLine="360"/>
        <w:jc w:val="both"/>
        <w:rPr>
          <w:rFonts w:ascii="Calibri" w:eastAsia="Times New Roman" w:hAnsi="Calibri" w:cs="Tahoma"/>
          <w:kern w:val="0"/>
          <w:sz w:val="22"/>
          <w:szCs w:val="22"/>
          <w:lang w:val="en-US" w:eastAsia="pt-BR" w:bidi="ar-SA"/>
        </w:rPr>
      </w:pPr>
      <w:r w:rsidRPr="00045634">
        <w:rPr>
          <w:rFonts w:ascii="Calibri" w:hAnsi="Calibri"/>
          <w:sz w:val="22"/>
          <w:szCs w:val="22"/>
          <w:lang w:val="en-US"/>
        </w:rPr>
        <w:t>“Influence of the aluminum paste surface density on the electrical parameters of silicon solar cells”. 2013 ISE</w:t>
      </w:r>
      <w:r w:rsidR="00721F52" w:rsidRPr="00045634">
        <w:rPr>
          <w:rFonts w:ascii="Calibri" w:hAnsi="Calibri"/>
          <w:sz w:val="22"/>
          <w:szCs w:val="22"/>
          <w:lang w:val="en-US"/>
        </w:rPr>
        <w:t xml:space="preserve">S Solar World Congress. </w:t>
      </w:r>
      <w:proofErr w:type="spellStart"/>
      <w:r w:rsidR="00721F52" w:rsidRPr="00045634">
        <w:rPr>
          <w:rFonts w:ascii="Calibri" w:hAnsi="Calibri"/>
          <w:sz w:val="22"/>
          <w:szCs w:val="22"/>
          <w:lang w:val="en-US"/>
        </w:rPr>
        <w:t>Cancú</w:t>
      </w:r>
      <w:r w:rsidRPr="00045634">
        <w:rPr>
          <w:rFonts w:ascii="Calibri" w:hAnsi="Calibri"/>
          <w:sz w:val="22"/>
          <w:szCs w:val="22"/>
          <w:lang w:val="en-US"/>
        </w:rPr>
        <w:t>n</w:t>
      </w:r>
      <w:proofErr w:type="spellEnd"/>
      <w:r w:rsidRPr="00045634">
        <w:rPr>
          <w:rFonts w:ascii="Calibri" w:hAnsi="Calibri"/>
          <w:sz w:val="22"/>
          <w:szCs w:val="22"/>
          <w:lang w:val="en-US"/>
        </w:rPr>
        <w:t>, 201</w:t>
      </w:r>
      <w:r w:rsidR="003B16DE">
        <w:rPr>
          <w:rFonts w:ascii="Calibri" w:hAnsi="Calibri"/>
          <w:sz w:val="22"/>
          <w:szCs w:val="22"/>
          <w:lang w:val="en-US"/>
        </w:rPr>
        <w:t>4</w:t>
      </w:r>
      <w:r w:rsidRPr="00045634">
        <w:rPr>
          <w:rFonts w:ascii="Calibri" w:hAnsi="Calibri"/>
          <w:sz w:val="22"/>
          <w:szCs w:val="22"/>
          <w:lang w:val="en-US"/>
        </w:rPr>
        <w:t>.</w:t>
      </w:r>
    </w:p>
    <w:p w:rsidR="003A04ED" w:rsidRPr="00045634" w:rsidRDefault="003A04ED" w:rsidP="003A04ED">
      <w:pPr>
        <w:widowControl/>
        <w:numPr>
          <w:ilvl w:val="0"/>
          <w:numId w:val="7"/>
        </w:numPr>
        <w:tabs>
          <w:tab w:val="left" w:pos="360"/>
          <w:tab w:val="left" w:pos="540"/>
        </w:tabs>
        <w:suppressAutoHyphens w:val="0"/>
        <w:spacing w:line="240" w:lineRule="atLeast"/>
        <w:ind w:left="0" w:firstLine="360"/>
        <w:jc w:val="both"/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</w:pPr>
      <w:r w:rsidRPr="00045634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“</w:t>
      </w:r>
      <w:r w:rsidRPr="00045634">
        <w:rPr>
          <w:rFonts w:ascii="Calibri" w:hAnsi="Calibri"/>
          <w:sz w:val="22"/>
          <w:szCs w:val="22"/>
        </w:rPr>
        <w:t xml:space="preserve">Influência da largura das barras coletoras e da temperatura de queima em células solares com campo </w:t>
      </w:r>
      <w:proofErr w:type="spellStart"/>
      <w:r w:rsidRPr="00045634">
        <w:rPr>
          <w:rFonts w:ascii="Calibri" w:hAnsi="Calibri"/>
          <w:sz w:val="22"/>
          <w:szCs w:val="22"/>
        </w:rPr>
        <w:t>retrodufisor</w:t>
      </w:r>
      <w:proofErr w:type="spellEnd"/>
      <w:r w:rsidRPr="00045634">
        <w:rPr>
          <w:rFonts w:ascii="Calibri" w:hAnsi="Calibri"/>
          <w:sz w:val="22"/>
          <w:szCs w:val="22"/>
        </w:rPr>
        <w:t xml:space="preserve"> de alumínio”. </w:t>
      </w:r>
      <w:r w:rsidR="00923537" w:rsidRPr="00045634">
        <w:rPr>
          <w:rFonts w:ascii="Calibri" w:hAnsi="Calibri"/>
          <w:sz w:val="22"/>
          <w:szCs w:val="22"/>
        </w:rPr>
        <w:t xml:space="preserve">V CBENS. </w:t>
      </w:r>
      <w:r w:rsidRPr="00045634">
        <w:rPr>
          <w:rFonts w:ascii="Calibri" w:hAnsi="Calibri"/>
          <w:sz w:val="22"/>
          <w:szCs w:val="22"/>
        </w:rPr>
        <w:t>Recife, abr/2014.</w:t>
      </w:r>
    </w:p>
    <w:p w:rsidR="000F0990" w:rsidRPr="003A04ED" w:rsidRDefault="000F0990" w:rsidP="00751B97">
      <w:pPr>
        <w:pStyle w:val="Endereo"/>
        <w:keepLines/>
        <w:tabs>
          <w:tab w:val="left" w:pos="142"/>
          <w:tab w:val="left" w:pos="284"/>
          <w:tab w:val="left" w:pos="360"/>
        </w:tabs>
        <w:spacing w:after="0"/>
        <w:jc w:val="both"/>
        <w:rPr>
          <w:rFonts w:ascii="Calibri" w:hAnsi="Calibri"/>
          <w:sz w:val="22"/>
        </w:rPr>
      </w:pPr>
    </w:p>
    <w:p w:rsidR="000F0990" w:rsidRDefault="000F0990" w:rsidP="000F0990">
      <w:pPr>
        <w:pStyle w:val="Endereo"/>
        <w:keepLines/>
        <w:tabs>
          <w:tab w:val="left" w:pos="142"/>
          <w:tab w:val="left" w:pos="284"/>
          <w:tab w:val="left" w:pos="360"/>
        </w:tabs>
        <w:spacing w:after="0"/>
        <w:ind w:firstLine="36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Eventos</w:t>
      </w:r>
    </w:p>
    <w:p w:rsidR="000F0990" w:rsidRPr="000F0990" w:rsidRDefault="000F0990" w:rsidP="000F0990">
      <w:pPr>
        <w:widowControl/>
        <w:numPr>
          <w:ilvl w:val="0"/>
          <w:numId w:val="15"/>
        </w:numPr>
        <w:tabs>
          <w:tab w:val="clear" w:pos="1080"/>
          <w:tab w:val="left" w:pos="360"/>
          <w:tab w:val="left" w:pos="540"/>
        </w:tabs>
        <w:suppressAutoHyphens w:val="0"/>
        <w:spacing w:line="240" w:lineRule="atLeast"/>
        <w:ind w:left="0" w:firstLine="360"/>
        <w:jc w:val="both"/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</w:pPr>
      <w:r w:rsidRPr="000F0990">
        <w:rPr>
          <w:rFonts w:ascii="Calibri" w:hAnsi="Calibri"/>
          <w:kern w:val="0"/>
          <w:sz w:val="22"/>
          <w:szCs w:val="22"/>
          <w:lang w:eastAsia="pt-BR" w:bidi="ar-SA"/>
        </w:rPr>
        <w:t>19</w:t>
      </w:r>
      <w:r w:rsidR="008110B5">
        <w:rPr>
          <w:rFonts w:ascii="Calibri" w:hAnsi="Calibri"/>
          <w:kern w:val="0"/>
          <w:sz w:val="22"/>
          <w:szCs w:val="22"/>
          <w:lang w:eastAsia="pt-BR" w:bidi="ar-SA"/>
        </w:rPr>
        <w:t>°</w:t>
      </w:r>
      <w:r w:rsidRPr="000F0990">
        <w:rPr>
          <w:rFonts w:ascii="Calibri" w:hAnsi="Calibri"/>
          <w:kern w:val="0"/>
          <w:sz w:val="22"/>
          <w:szCs w:val="22"/>
          <w:lang w:eastAsia="pt-BR" w:bidi="ar-SA"/>
        </w:rPr>
        <w:t xml:space="preserve"> Congresso Brasileiro de Engenharia e Ciência dos Materiais. </w:t>
      </w:r>
      <w:r>
        <w:rPr>
          <w:rFonts w:ascii="Calibri" w:hAnsi="Calibri"/>
          <w:kern w:val="0"/>
          <w:sz w:val="22"/>
          <w:szCs w:val="22"/>
          <w:lang w:eastAsia="pt-BR" w:bidi="ar-SA"/>
        </w:rPr>
        <w:t xml:space="preserve">Campos do Jordão-SP, </w:t>
      </w:r>
      <w:r w:rsidR="005052FB">
        <w:rPr>
          <w:rFonts w:ascii="Calibri" w:hAnsi="Calibri"/>
          <w:kern w:val="0"/>
          <w:sz w:val="22"/>
          <w:szCs w:val="22"/>
          <w:lang w:eastAsia="pt-BR" w:bidi="ar-SA"/>
        </w:rPr>
        <w:t>Nov/</w:t>
      </w:r>
      <w:r w:rsidRPr="000F0990">
        <w:rPr>
          <w:rFonts w:ascii="Calibri" w:hAnsi="Calibri"/>
          <w:kern w:val="0"/>
          <w:sz w:val="22"/>
          <w:szCs w:val="22"/>
          <w:lang w:eastAsia="pt-BR" w:bidi="ar-SA"/>
        </w:rPr>
        <w:t xml:space="preserve">2010. </w:t>
      </w:r>
      <w:r>
        <w:rPr>
          <w:rFonts w:ascii="Calibri" w:hAnsi="Calibri"/>
          <w:kern w:val="0"/>
          <w:sz w:val="22"/>
          <w:szCs w:val="22"/>
          <w:lang w:eastAsia="pt-BR" w:bidi="ar-SA"/>
        </w:rPr>
        <w:t xml:space="preserve"> </w:t>
      </w:r>
      <w:r w:rsidRPr="000F0990">
        <w:rPr>
          <w:rFonts w:ascii="Calibri" w:hAnsi="Calibri"/>
          <w:kern w:val="0"/>
          <w:sz w:val="22"/>
          <w:szCs w:val="22"/>
          <w:lang w:eastAsia="pt-BR" w:bidi="ar-SA"/>
        </w:rPr>
        <w:t xml:space="preserve"> </w:t>
      </w:r>
    </w:p>
    <w:p w:rsidR="000F0990" w:rsidRPr="000F0990" w:rsidRDefault="000F0990" w:rsidP="000F0990">
      <w:pPr>
        <w:widowControl/>
        <w:numPr>
          <w:ilvl w:val="0"/>
          <w:numId w:val="15"/>
        </w:numPr>
        <w:tabs>
          <w:tab w:val="clear" w:pos="1080"/>
          <w:tab w:val="left" w:pos="360"/>
          <w:tab w:val="left" w:pos="540"/>
        </w:tabs>
        <w:suppressAutoHyphens w:val="0"/>
        <w:spacing w:line="240" w:lineRule="atLeast"/>
        <w:ind w:left="0" w:firstLine="360"/>
        <w:jc w:val="both"/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</w:pPr>
      <w:r w:rsidRPr="000F0990">
        <w:rPr>
          <w:rFonts w:ascii="Calibri" w:hAnsi="Calibri"/>
          <w:kern w:val="0"/>
          <w:sz w:val="22"/>
          <w:szCs w:val="22"/>
          <w:lang w:eastAsia="pt-BR" w:bidi="ar-SA"/>
        </w:rPr>
        <w:t>15</w:t>
      </w:r>
      <w:r w:rsidR="008110B5">
        <w:rPr>
          <w:rFonts w:ascii="Calibri" w:hAnsi="Calibri"/>
          <w:kern w:val="0"/>
          <w:sz w:val="22"/>
          <w:szCs w:val="22"/>
          <w:lang w:eastAsia="pt-BR" w:bidi="ar-SA"/>
        </w:rPr>
        <w:t>°</w:t>
      </w:r>
      <w:r w:rsidRPr="000F0990">
        <w:rPr>
          <w:rFonts w:ascii="Calibri" w:hAnsi="Calibri"/>
          <w:kern w:val="0"/>
          <w:sz w:val="22"/>
          <w:szCs w:val="22"/>
          <w:lang w:eastAsia="pt-BR" w:bidi="ar-SA"/>
        </w:rPr>
        <w:t xml:space="preserve"> Seminário de A</w:t>
      </w:r>
      <w:r>
        <w:rPr>
          <w:rFonts w:ascii="Calibri" w:hAnsi="Calibri"/>
          <w:kern w:val="0"/>
          <w:sz w:val="22"/>
          <w:szCs w:val="22"/>
          <w:lang w:eastAsia="pt-BR" w:bidi="ar-SA"/>
        </w:rPr>
        <w:t xml:space="preserve">tualidades Tecnológicas. </w:t>
      </w:r>
      <w:r w:rsidR="005052FB">
        <w:rPr>
          <w:rFonts w:ascii="Calibri" w:hAnsi="Calibri"/>
          <w:kern w:val="0"/>
          <w:sz w:val="22"/>
          <w:szCs w:val="22"/>
          <w:lang w:eastAsia="pt-BR" w:bidi="ar-SA"/>
        </w:rPr>
        <w:t>FIERGS, Porto Alegre-RS, set/</w:t>
      </w:r>
      <w:r>
        <w:rPr>
          <w:rFonts w:ascii="Calibri" w:hAnsi="Calibri"/>
          <w:kern w:val="0"/>
          <w:sz w:val="22"/>
          <w:szCs w:val="22"/>
          <w:lang w:eastAsia="pt-BR" w:bidi="ar-SA"/>
        </w:rPr>
        <w:t>2010.</w:t>
      </w:r>
      <w:r w:rsidRPr="000F0990">
        <w:rPr>
          <w:rFonts w:ascii="Calibri" w:hAnsi="Calibri"/>
          <w:kern w:val="0"/>
          <w:sz w:val="22"/>
          <w:szCs w:val="22"/>
          <w:lang w:eastAsia="pt-BR" w:bidi="ar-SA"/>
        </w:rPr>
        <w:t xml:space="preserve"> </w:t>
      </w:r>
    </w:p>
    <w:p w:rsidR="005052FB" w:rsidRDefault="000F0990" w:rsidP="000F0990">
      <w:pPr>
        <w:widowControl/>
        <w:numPr>
          <w:ilvl w:val="0"/>
          <w:numId w:val="15"/>
        </w:numPr>
        <w:tabs>
          <w:tab w:val="clear" w:pos="1080"/>
          <w:tab w:val="left" w:pos="360"/>
          <w:tab w:val="left" w:pos="540"/>
        </w:tabs>
        <w:suppressAutoHyphens w:val="0"/>
        <w:spacing w:line="240" w:lineRule="atLeast"/>
        <w:ind w:left="0" w:firstLine="360"/>
        <w:jc w:val="both"/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</w:pPr>
      <w:r w:rsidRPr="000F0990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XI Salão de Iniciação Científica da PUCRS.</w:t>
      </w:r>
      <w:r w:rsidR="005052FB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 </w:t>
      </w:r>
      <w:r w:rsidR="005052FB">
        <w:rPr>
          <w:rFonts w:ascii="Calibri" w:hAnsi="Calibri"/>
          <w:sz w:val="22"/>
        </w:rPr>
        <w:t>Porto Alegre-RS, out/2010.</w:t>
      </w:r>
    </w:p>
    <w:p w:rsidR="005052FB" w:rsidRDefault="000F0990" w:rsidP="000F0990">
      <w:pPr>
        <w:widowControl/>
        <w:numPr>
          <w:ilvl w:val="0"/>
          <w:numId w:val="15"/>
        </w:numPr>
        <w:tabs>
          <w:tab w:val="clear" w:pos="1080"/>
          <w:tab w:val="left" w:pos="360"/>
          <w:tab w:val="left" w:pos="540"/>
        </w:tabs>
        <w:suppressAutoHyphens w:val="0"/>
        <w:spacing w:line="240" w:lineRule="atLeast"/>
        <w:ind w:left="0" w:firstLine="360"/>
        <w:jc w:val="both"/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</w:pPr>
      <w:r w:rsidRPr="000F0990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10</w:t>
      </w:r>
      <w:r w:rsidR="008110B5">
        <w:rPr>
          <w:rFonts w:ascii="Calibri" w:hAnsi="Calibri"/>
          <w:kern w:val="0"/>
          <w:sz w:val="22"/>
          <w:szCs w:val="22"/>
          <w:lang w:eastAsia="pt-BR" w:bidi="ar-SA"/>
        </w:rPr>
        <w:t>°</w:t>
      </w:r>
      <w:r w:rsidRPr="000F0990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 Congresso Brasileiro de Polímeros.</w:t>
      </w:r>
      <w:r w:rsidR="005052FB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 </w:t>
      </w:r>
      <w:r w:rsidR="005052FB" w:rsidRPr="005052FB">
        <w:rPr>
          <w:rFonts w:ascii="Calibri" w:hAnsi="Calibri"/>
          <w:kern w:val="0"/>
          <w:sz w:val="22"/>
          <w:szCs w:val="22"/>
          <w:lang w:eastAsia="pt-BR" w:bidi="ar-SA"/>
        </w:rPr>
        <w:t>Foz do Iguaçu, out/2009.</w:t>
      </w:r>
      <w:r w:rsidR="005052FB">
        <w:rPr>
          <w:kern w:val="0"/>
          <w:lang w:eastAsia="pt-BR" w:bidi="ar-SA"/>
        </w:rPr>
        <w:t xml:space="preserve"> </w:t>
      </w:r>
      <w:r w:rsidR="005052FB" w:rsidRPr="000F0990">
        <w:rPr>
          <w:kern w:val="0"/>
          <w:lang w:eastAsia="pt-BR" w:bidi="ar-SA"/>
        </w:rPr>
        <w:t xml:space="preserve"> </w:t>
      </w:r>
    </w:p>
    <w:p w:rsidR="000F0990" w:rsidRPr="000F0990" w:rsidRDefault="000F0990" w:rsidP="000F0990">
      <w:pPr>
        <w:widowControl/>
        <w:numPr>
          <w:ilvl w:val="0"/>
          <w:numId w:val="15"/>
        </w:numPr>
        <w:tabs>
          <w:tab w:val="clear" w:pos="1080"/>
          <w:tab w:val="left" w:pos="360"/>
          <w:tab w:val="left" w:pos="540"/>
        </w:tabs>
        <w:suppressAutoHyphens w:val="0"/>
        <w:spacing w:line="240" w:lineRule="atLeast"/>
        <w:ind w:left="0" w:firstLine="360"/>
        <w:jc w:val="both"/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</w:pPr>
      <w:r w:rsidRPr="000F0990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Oportunidades Profissionais no Âmbito da Produção mais Limpa. </w:t>
      </w:r>
      <w:r w:rsidR="005052FB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CRQ, jun/</w:t>
      </w:r>
      <w:r w:rsidRPr="000F0990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2009. </w:t>
      </w:r>
    </w:p>
    <w:p w:rsidR="000F0990" w:rsidRPr="000F0990" w:rsidRDefault="000F0990" w:rsidP="000F0990">
      <w:pPr>
        <w:widowControl/>
        <w:numPr>
          <w:ilvl w:val="0"/>
          <w:numId w:val="15"/>
        </w:numPr>
        <w:tabs>
          <w:tab w:val="clear" w:pos="1080"/>
          <w:tab w:val="left" w:pos="360"/>
          <w:tab w:val="left" w:pos="540"/>
        </w:tabs>
        <w:suppressAutoHyphens w:val="0"/>
        <w:spacing w:line="240" w:lineRule="atLeast"/>
        <w:ind w:left="0" w:firstLine="360"/>
        <w:jc w:val="both"/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</w:pPr>
      <w:r w:rsidRPr="000F0990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X Salão de Iniciação Científica da PUCRS.</w:t>
      </w:r>
      <w:r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 </w:t>
      </w:r>
      <w:proofErr w:type="spellStart"/>
      <w:r w:rsidRPr="000F0990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Eletrofiação</w:t>
      </w:r>
      <w:proofErr w:type="spellEnd"/>
      <w:r w:rsidRPr="000F0990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 de Poliuretanos </w:t>
      </w:r>
      <w:proofErr w:type="spellStart"/>
      <w:r w:rsidRPr="000F0990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Bioabsorvíveis</w:t>
      </w:r>
      <w:proofErr w:type="spellEnd"/>
      <w:r w:rsidRPr="000F0990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 e Avaliação da</w:t>
      </w:r>
      <w:r w:rsidR="005052FB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 Celular de Fibroblastos. </w:t>
      </w:r>
      <w:r w:rsidR="005052FB">
        <w:rPr>
          <w:rFonts w:ascii="Calibri" w:hAnsi="Calibri"/>
          <w:sz w:val="22"/>
        </w:rPr>
        <w:t xml:space="preserve">Porto </w:t>
      </w:r>
      <w:proofErr w:type="spellStart"/>
      <w:r w:rsidR="005052FB">
        <w:rPr>
          <w:rFonts w:ascii="Calibri" w:hAnsi="Calibri"/>
          <w:sz w:val="22"/>
        </w:rPr>
        <w:t>Alegre-RS</w:t>
      </w:r>
      <w:proofErr w:type="spellEnd"/>
      <w:r w:rsidR="005052FB">
        <w:rPr>
          <w:rFonts w:ascii="Calibri" w:hAnsi="Calibri"/>
          <w:sz w:val="22"/>
        </w:rPr>
        <w:t xml:space="preserve">, </w:t>
      </w:r>
      <w:proofErr w:type="spellStart"/>
      <w:r w:rsidR="005052FB">
        <w:rPr>
          <w:rFonts w:ascii="Calibri" w:hAnsi="Calibri"/>
          <w:sz w:val="22"/>
        </w:rPr>
        <w:t>agos</w:t>
      </w:r>
      <w:proofErr w:type="spellEnd"/>
      <w:r w:rsidR="005052FB">
        <w:rPr>
          <w:rFonts w:ascii="Calibri" w:hAnsi="Calibri"/>
          <w:sz w:val="22"/>
        </w:rPr>
        <w:t>/</w:t>
      </w:r>
      <w:r w:rsidR="005052FB" w:rsidRPr="00B04BD9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2009</w:t>
      </w:r>
      <w:r w:rsidR="005052FB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.</w:t>
      </w:r>
    </w:p>
    <w:p w:rsidR="000F0990" w:rsidRPr="000F0990" w:rsidRDefault="000F0990" w:rsidP="000F0990">
      <w:pPr>
        <w:widowControl/>
        <w:numPr>
          <w:ilvl w:val="0"/>
          <w:numId w:val="15"/>
        </w:numPr>
        <w:tabs>
          <w:tab w:val="clear" w:pos="1080"/>
          <w:tab w:val="left" w:pos="360"/>
          <w:tab w:val="left" w:pos="540"/>
        </w:tabs>
        <w:suppressAutoHyphens w:val="0"/>
        <w:spacing w:line="240" w:lineRule="atLeast"/>
        <w:ind w:left="0" w:firstLine="360"/>
        <w:jc w:val="both"/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</w:pPr>
      <w:r w:rsidRPr="000F0990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VI Sema</w:t>
      </w:r>
      <w:r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na Acadêmica de Química. </w:t>
      </w:r>
      <w:r w:rsidR="005052FB">
        <w:rPr>
          <w:rFonts w:ascii="Calibri" w:hAnsi="Calibri"/>
          <w:sz w:val="22"/>
        </w:rPr>
        <w:t>Porto Alegre-RS, out/</w:t>
      </w:r>
      <w:r w:rsidR="005052FB" w:rsidRPr="00B04BD9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200</w:t>
      </w:r>
      <w:r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8. </w:t>
      </w:r>
      <w:r w:rsidRPr="000F0990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 </w:t>
      </w:r>
    </w:p>
    <w:p w:rsidR="000F0990" w:rsidRPr="000F0990" w:rsidRDefault="000F0990" w:rsidP="000F0990">
      <w:pPr>
        <w:widowControl/>
        <w:numPr>
          <w:ilvl w:val="0"/>
          <w:numId w:val="15"/>
        </w:numPr>
        <w:tabs>
          <w:tab w:val="clear" w:pos="1080"/>
          <w:tab w:val="left" w:pos="360"/>
          <w:tab w:val="left" w:pos="540"/>
        </w:tabs>
        <w:suppressAutoHyphens w:val="0"/>
        <w:spacing w:line="240" w:lineRule="atLeast"/>
        <w:ind w:left="0" w:firstLine="360"/>
        <w:jc w:val="both"/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</w:pPr>
      <w:r w:rsidRPr="000F0990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V Sema</w:t>
      </w:r>
      <w:r w:rsidR="005052FB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na Acadêmica da Química. </w:t>
      </w:r>
      <w:r w:rsidR="005052FB">
        <w:rPr>
          <w:rFonts w:ascii="Calibri" w:hAnsi="Calibri"/>
          <w:sz w:val="22"/>
        </w:rPr>
        <w:t>Porto Alegre-RS, out/</w:t>
      </w:r>
      <w:r w:rsidR="005052FB" w:rsidRPr="00B04BD9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200</w:t>
      </w:r>
      <w:r w:rsidR="005052FB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7. </w:t>
      </w:r>
      <w:r w:rsidR="005052FB" w:rsidRPr="000F0990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 </w:t>
      </w:r>
    </w:p>
    <w:p w:rsidR="000F0990" w:rsidRPr="000F0990" w:rsidRDefault="000F0990" w:rsidP="000F0990">
      <w:pPr>
        <w:widowControl/>
        <w:numPr>
          <w:ilvl w:val="0"/>
          <w:numId w:val="15"/>
        </w:numPr>
        <w:tabs>
          <w:tab w:val="clear" w:pos="1080"/>
          <w:tab w:val="left" w:pos="360"/>
          <w:tab w:val="left" w:pos="540"/>
        </w:tabs>
        <w:suppressAutoHyphens w:val="0"/>
        <w:spacing w:line="240" w:lineRule="atLeast"/>
        <w:ind w:left="0" w:firstLine="360"/>
        <w:jc w:val="both"/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</w:pPr>
      <w:r w:rsidRPr="000F0990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II Semana Acadêmica Interdisciplinar - "De Ol</w:t>
      </w:r>
      <w:r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ho no Mundo da Ciência". </w:t>
      </w:r>
      <w:r w:rsidR="005052FB">
        <w:rPr>
          <w:rFonts w:ascii="Calibri" w:hAnsi="Calibri"/>
          <w:sz w:val="22"/>
        </w:rPr>
        <w:t>Porto Alegre-RS, out/</w:t>
      </w:r>
      <w:r w:rsidR="005052FB" w:rsidRPr="00B04BD9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200</w:t>
      </w:r>
      <w:r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6.</w:t>
      </w:r>
      <w:r w:rsidRPr="000F0990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 </w:t>
      </w:r>
    </w:p>
    <w:p w:rsidR="000F0990" w:rsidRPr="006450A7" w:rsidRDefault="005052FB" w:rsidP="000F0990">
      <w:pPr>
        <w:widowControl/>
        <w:numPr>
          <w:ilvl w:val="0"/>
          <w:numId w:val="15"/>
        </w:numPr>
        <w:tabs>
          <w:tab w:val="clear" w:pos="1080"/>
          <w:tab w:val="left" w:pos="360"/>
          <w:tab w:val="left" w:pos="540"/>
        </w:tabs>
        <w:suppressAutoHyphens w:val="0"/>
        <w:spacing w:line="240" w:lineRule="atLeast"/>
        <w:ind w:left="0" w:firstLine="360"/>
        <w:jc w:val="both"/>
        <w:rPr>
          <w:rFonts w:asciiTheme="minorHAnsi" w:eastAsia="Times New Roman" w:hAnsiTheme="minorHAnsi" w:cs="Tahoma"/>
          <w:kern w:val="0"/>
          <w:sz w:val="22"/>
          <w:szCs w:val="22"/>
          <w:lang w:eastAsia="pt-BR" w:bidi="ar-SA"/>
        </w:rPr>
      </w:pPr>
      <w:r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VI Fórum de Química. </w:t>
      </w:r>
      <w:r>
        <w:rPr>
          <w:rFonts w:ascii="Calibri" w:hAnsi="Calibri"/>
          <w:sz w:val="22"/>
        </w:rPr>
        <w:t>Porto Alegre-RS, out/</w:t>
      </w:r>
      <w:r w:rsidRPr="00B04BD9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200</w:t>
      </w:r>
      <w:r w:rsidRPr="006450A7">
        <w:rPr>
          <w:rFonts w:asciiTheme="minorHAnsi" w:eastAsia="Times New Roman" w:hAnsiTheme="minorHAnsi" w:cs="Tahoma"/>
          <w:kern w:val="0"/>
          <w:sz w:val="22"/>
          <w:szCs w:val="22"/>
          <w:lang w:eastAsia="pt-BR" w:bidi="ar-SA"/>
        </w:rPr>
        <w:t xml:space="preserve">2.  </w:t>
      </w:r>
    </w:p>
    <w:p w:rsidR="006450A7" w:rsidRPr="006450A7" w:rsidRDefault="006450A7" w:rsidP="006450A7">
      <w:pPr>
        <w:widowControl/>
        <w:suppressAutoHyphens w:val="0"/>
        <w:spacing w:line="240" w:lineRule="atLeast"/>
        <w:rPr>
          <w:rFonts w:asciiTheme="minorHAnsi" w:eastAsia="Times New Roman" w:hAnsiTheme="minorHAnsi" w:cs="Tahoma"/>
          <w:kern w:val="0"/>
          <w:sz w:val="22"/>
          <w:szCs w:val="22"/>
          <w:lang w:eastAsia="pt-BR" w:bidi="ar-SA"/>
        </w:rPr>
      </w:pPr>
      <w:bookmarkStart w:id="0" w:name="OrganizacaoEventos"/>
      <w:bookmarkEnd w:id="0"/>
    </w:p>
    <w:p w:rsidR="006450A7" w:rsidRDefault="006450A7" w:rsidP="006450A7">
      <w:pPr>
        <w:widowControl/>
        <w:suppressAutoHyphens w:val="0"/>
        <w:spacing w:line="240" w:lineRule="atLeast"/>
        <w:rPr>
          <w:rFonts w:asciiTheme="minorHAnsi" w:eastAsia="Times New Roman" w:hAnsiTheme="minorHAnsi" w:cs="Tahoma"/>
          <w:kern w:val="0"/>
          <w:sz w:val="22"/>
          <w:szCs w:val="22"/>
          <w:lang w:eastAsia="pt-BR" w:bidi="ar-SA"/>
        </w:rPr>
      </w:pPr>
      <w:r>
        <w:rPr>
          <w:rFonts w:asciiTheme="minorHAnsi" w:eastAsia="Times New Roman" w:hAnsiTheme="minorHAnsi" w:cs="Tahoma"/>
          <w:kern w:val="0"/>
          <w:sz w:val="22"/>
          <w:szCs w:val="22"/>
          <w:lang w:eastAsia="pt-BR" w:bidi="ar-SA"/>
        </w:rPr>
        <w:t>Referê</w:t>
      </w:r>
      <w:r w:rsidRPr="006450A7">
        <w:rPr>
          <w:rFonts w:asciiTheme="minorHAnsi" w:eastAsia="Times New Roman" w:hAnsiTheme="minorHAnsi" w:cs="Tahoma"/>
          <w:kern w:val="0"/>
          <w:sz w:val="22"/>
          <w:szCs w:val="22"/>
          <w:lang w:eastAsia="pt-BR" w:bidi="ar-SA"/>
        </w:rPr>
        <w:t>ncia</w:t>
      </w:r>
      <w:r>
        <w:rPr>
          <w:rFonts w:asciiTheme="minorHAnsi" w:eastAsia="Times New Roman" w:hAnsiTheme="minorHAnsi" w:cs="Tahoma"/>
          <w:kern w:val="0"/>
          <w:sz w:val="22"/>
          <w:szCs w:val="22"/>
          <w:lang w:eastAsia="pt-BR" w:bidi="ar-SA"/>
        </w:rPr>
        <w:t xml:space="preserve"> profissional</w:t>
      </w:r>
    </w:p>
    <w:p w:rsidR="006450A7" w:rsidRDefault="006450A7" w:rsidP="006450A7">
      <w:pPr>
        <w:pStyle w:val="PargrafodaLista"/>
        <w:widowControl/>
        <w:numPr>
          <w:ilvl w:val="0"/>
          <w:numId w:val="16"/>
        </w:numPr>
        <w:suppressAutoHyphens w:val="0"/>
        <w:spacing w:line="240" w:lineRule="atLeast"/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</w:pPr>
      <w:r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Professora </w:t>
      </w:r>
      <w:proofErr w:type="spellStart"/>
      <w:r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Izete</w:t>
      </w:r>
      <w:proofErr w:type="spellEnd"/>
      <w:r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 </w:t>
      </w:r>
      <w:proofErr w:type="spellStart"/>
      <w:r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Zanesco</w:t>
      </w:r>
      <w:proofErr w:type="spellEnd"/>
      <w:r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 PUCRS (51) 33203682</w:t>
      </w:r>
      <w:r w:rsidRPr="006450A7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 </w:t>
      </w:r>
      <w:r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ramal (7837)</w:t>
      </w:r>
    </w:p>
    <w:p w:rsidR="006450A7" w:rsidRDefault="006450A7" w:rsidP="006450A7">
      <w:pPr>
        <w:pStyle w:val="PargrafodaLista"/>
        <w:widowControl/>
        <w:numPr>
          <w:ilvl w:val="0"/>
          <w:numId w:val="16"/>
        </w:numPr>
        <w:suppressAutoHyphens w:val="0"/>
        <w:spacing w:line="240" w:lineRule="atLeast"/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</w:pPr>
      <w:r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Professora Adriano </w:t>
      </w:r>
      <w:proofErr w:type="spellStart"/>
      <w:r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>Moehlecke</w:t>
      </w:r>
      <w:proofErr w:type="spellEnd"/>
      <w:r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t xml:space="preserve"> PUCRS (51) 33203682 ramal (7831)</w:t>
      </w:r>
    </w:p>
    <w:p w:rsidR="00843FC2" w:rsidRPr="006450A7" w:rsidRDefault="000F0990" w:rsidP="00DE133E">
      <w:pPr>
        <w:pStyle w:val="PargrafodaLista"/>
        <w:widowControl/>
        <w:suppressAutoHyphens w:val="0"/>
        <w:spacing w:line="240" w:lineRule="atLeast"/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</w:pPr>
      <w:bookmarkStart w:id="1" w:name="_GoBack"/>
      <w:bookmarkEnd w:id="1"/>
      <w:r w:rsidRPr="006450A7">
        <w:rPr>
          <w:rFonts w:ascii="Calibri" w:eastAsia="Times New Roman" w:hAnsi="Calibri" w:cs="Tahoma"/>
          <w:kern w:val="0"/>
          <w:sz w:val="22"/>
          <w:szCs w:val="22"/>
          <w:lang w:eastAsia="pt-BR" w:bidi="ar-SA"/>
        </w:rPr>
        <w:br w:type="textWrapping" w:clear="all"/>
      </w:r>
    </w:p>
    <w:p w:rsidR="007E10B2" w:rsidRPr="00103348" w:rsidRDefault="005D5414" w:rsidP="00C92787">
      <w:pPr>
        <w:tabs>
          <w:tab w:val="num" w:pos="540"/>
        </w:tabs>
        <w:jc w:val="righ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Vanessa Alves Gonçalves</w:t>
      </w:r>
    </w:p>
    <w:p w:rsidR="0000035F" w:rsidRPr="00103348" w:rsidRDefault="005D5414" w:rsidP="002E463F">
      <w:pPr>
        <w:tabs>
          <w:tab w:val="num" w:pos="540"/>
        </w:tabs>
        <w:ind w:firstLine="360"/>
        <w:jc w:val="righ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Charqueadas</w:t>
      </w:r>
      <w:r w:rsidR="00C92787" w:rsidRPr="00103348">
        <w:rPr>
          <w:rFonts w:ascii="Calibri" w:hAnsi="Calibri"/>
          <w:sz w:val="22"/>
        </w:rPr>
        <w:t>,</w:t>
      </w:r>
      <w:r w:rsidR="00DE133E">
        <w:rPr>
          <w:rFonts w:ascii="Calibri" w:hAnsi="Calibri"/>
          <w:sz w:val="22"/>
        </w:rPr>
        <w:t xml:space="preserve"> abril</w:t>
      </w:r>
      <w:r w:rsidR="00D72484" w:rsidRPr="00103348">
        <w:rPr>
          <w:rFonts w:ascii="Calibri" w:hAnsi="Calibri"/>
          <w:sz w:val="22"/>
        </w:rPr>
        <w:t xml:space="preserve"> </w:t>
      </w:r>
      <w:r w:rsidR="00910D09" w:rsidRPr="00103348">
        <w:rPr>
          <w:rFonts w:ascii="Calibri" w:hAnsi="Calibri"/>
          <w:sz w:val="22"/>
        </w:rPr>
        <w:t>de 20</w:t>
      </w:r>
      <w:r w:rsidR="00BA1783">
        <w:rPr>
          <w:rFonts w:ascii="Calibri" w:hAnsi="Calibri"/>
          <w:sz w:val="22"/>
        </w:rPr>
        <w:t>1</w:t>
      </w:r>
      <w:r w:rsidR="002E463F">
        <w:rPr>
          <w:rFonts w:ascii="Calibri" w:hAnsi="Calibri"/>
          <w:sz w:val="22"/>
        </w:rPr>
        <w:t>5</w:t>
      </w:r>
      <w:r w:rsidR="007E10B2" w:rsidRPr="00103348">
        <w:rPr>
          <w:rFonts w:ascii="Calibri" w:hAnsi="Calibri"/>
          <w:sz w:val="22"/>
        </w:rPr>
        <w:t>.</w:t>
      </w:r>
    </w:p>
    <w:sectPr w:rsidR="0000035F" w:rsidRPr="00103348" w:rsidSect="00045634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>
    <w:nsid w:val="00000003"/>
    <w:multiLevelType w:val="singleLevel"/>
    <w:tmpl w:val="9DE83D92"/>
    <w:lvl w:ilvl="0">
      <w:start w:val="1"/>
      <w:numFmt w:val="bullet"/>
      <w:pStyle w:val="Els-Title"/>
      <w:lvlText w:val=""/>
      <w:lvlJc w:val="left"/>
      <w:pPr>
        <w:tabs>
          <w:tab w:val="num" w:pos="720"/>
        </w:tabs>
        <w:ind w:left="1440" w:hanging="360"/>
      </w:pPr>
      <w:rPr>
        <w:rFonts w:ascii="Wingdings" w:hAnsi="Wingdings"/>
      </w:rPr>
    </w:lvl>
  </w:abstractNum>
  <w:abstractNum w:abstractNumId="2">
    <w:nsid w:val="0CEB48A6"/>
    <w:multiLevelType w:val="hybridMultilevel"/>
    <w:tmpl w:val="3370B110"/>
    <w:lvl w:ilvl="0" w:tplc="CEDC47A4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DCD6B084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C8EF06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F16A454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A58A2A1A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9E9AE2D8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3721B90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C8B08A3A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57E6A398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112D27CE"/>
    <w:multiLevelType w:val="multilevel"/>
    <w:tmpl w:val="799025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>
    <w:nsid w:val="16CE0CC5"/>
    <w:multiLevelType w:val="hybridMultilevel"/>
    <w:tmpl w:val="41DCFF6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EDE5A16"/>
    <w:multiLevelType w:val="multilevel"/>
    <w:tmpl w:val="41DCFF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F7F0E17"/>
    <w:multiLevelType w:val="multilevel"/>
    <w:tmpl w:val="0C160DEC"/>
    <w:lvl w:ilvl="0">
      <w:start w:val="1"/>
      <w:numFmt w:val="bullet"/>
      <w:lvlText w:val=""/>
      <w:lvlJc w:val="left"/>
      <w:pPr>
        <w:tabs>
          <w:tab w:val="num" w:pos="72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2C745B"/>
    <w:multiLevelType w:val="hybridMultilevel"/>
    <w:tmpl w:val="0C160DEC"/>
    <w:lvl w:ilvl="0" w:tplc="00000003">
      <w:start w:val="1"/>
      <w:numFmt w:val="bullet"/>
      <w:lvlText w:val=""/>
      <w:lvlJc w:val="left"/>
      <w:pPr>
        <w:tabs>
          <w:tab w:val="num" w:pos="720"/>
        </w:tabs>
        <w:ind w:left="144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4B6692"/>
    <w:multiLevelType w:val="singleLevel"/>
    <w:tmpl w:val="0416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9">
    <w:nsid w:val="28D0703D"/>
    <w:multiLevelType w:val="hybridMultilevel"/>
    <w:tmpl w:val="52EC8426"/>
    <w:lvl w:ilvl="0" w:tplc="D194C6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ED4DF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5CC9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AA5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AA21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48E3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E81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4DB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64ED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66DDA"/>
    <w:multiLevelType w:val="hybridMultilevel"/>
    <w:tmpl w:val="2DC43D3C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851F92"/>
    <w:multiLevelType w:val="hybridMultilevel"/>
    <w:tmpl w:val="A11659C0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9E02424"/>
    <w:multiLevelType w:val="hybridMultilevel"/>
    <w:tmpl w:val="65C0CE26"/>
    <w:lvl w:ilvl="0" w:tplc="00000003">
      <w:start w:val="1"/>
      <w:numFmt w:val="bullet"/>
      <w:lvlText w:val=""/>
      <w:lvlJc w:val="left"/>
      <w:pPr>
        <w:tabs>
          <w:tab w:val="num" w:pos="720"/>
        </w:tabs>
        <w:ind w:left="144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F742BB3"/>
    <w:multiLevelType w:val="multilevel"/>
    <w:tmpl w:val="799025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4">
    <w:nsid w:val="655C5538"/>
    <w:multiLevelType w:val="hybridMultilevel"/>
    <w:tmpl w:val="C86C7F1A"/>
    <w:lvl w:ilvl="0" w:tplc="73BC80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E1A39"/>
    <w:multiLevelType w:val="hybridMultilevel"/>
    <w:tmpl w:val="5EE03E08"/>
    <w:lvl w:ilvl="0" w:tplc="73BC80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D964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8C18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E32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40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FE7F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8FF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EEB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A6E1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5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  <w:num w:numId="11">
    <w:abstractNumId w:val="11"/>
  </w:num>
  <w:num w:numId="12">
    <w:abstractNumId w:val="12"/>
  </w:num>
  <w:num w:numId="13">
    <w:abstractNumId w:val="7"/>
  </w:num>
  <w:num w:numId="14">
    <w:abstractNumId w:val="6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0B2"/>
    <w:rsid w:val="0000035F"/>
    <w:rsid w:val="00004B31"/>
    <w:rsid w:val="00010106"/>
    <w:rsid w:val="00044E2C"/>
    <w:rsid w:val="00045634"/>
    <w:rsid w:val="000A01B6"/>
    <w:rsid w:val="000F0990"/>
    <w:rsid w:val="00103348"/>
    <w:rsid w:val="00165264"/>
    <w:rsid w:val="001B63C1"/>
    <w:rsid w:val="001C7631"/>
    <w:rsid w:val="00285C04"/>
    <w:rsid w:val="002E463F"/>
    <w:rsid w:val="002F0D5E"/>
    <w:rsid w:val="00326EF1"/>
    <w:rsid w:val="00334D67"/>
    <w:rsid w:val="00345868"/>
    <w:rsid w:val="00392CCD"/>
    <w:rsid w:val="003A04ED"/>
    <w:rsid w:val="003B16DE"/>
    <w:rsid w:val="003D3B98"/>
    <w:rsid w:val="00482DA6"/>
    <w:rsid w:val="00482FE8"/>
    <w:rsid w:val="00492F83"/>
    <w:rsid w:val="004B584E"/>
    <w:rsid w:val="005052FB"/>
    <w:rsid w:val="00530A27"/>
    <w:rsid w:val="0059149D"/>
    <w:rsid w:val="005D5414"/>
    <w:rsid w:val="005E1BCA"/>
    <w:rsid w:val="0060040C"/>
    <w:rsid w:val="0060385E"/>
    <w:rsid w:val="0063331E"/>
    <w:rsid w:val="006450A7"/>
    <w:rsid w:val="0069756C"/>
    <w:rsid w:val="00721F52"/>
    <w:rsid w:val="00751B97"/>
    <w:rsid w:val="00783479"/>
    <w:rsid w:val="007946EA"/>
    <w:rsid w:val="007A0C9D"/>
    <w:rsid w:val="007E10B2"/>
    <w:rsid w:val="007E6A0A"/>
    <w:rsid w:val="008110B5"/>
    <w:rsid w:val="0081333C"/>
    <w:rsid w:val="00842265"/>
    <w:rsid w:val="00843FC2"/>
    <w:rsid w:val="0087480A"/>
    <w:rsid w:val="008B5D61"/>
    <w:rsid w:val="00910D09"/>
    <w:rsid w:val="00923537"/>
    <w:rsid w:val="009274EA"/>
    <w:rsid w:val="00A56A89"/>
    <w:rsid w:val="00AC2875"/>
    <w:rsid w:val="00AD658F"/>
    <w:rsid w:val="00B04BD9"/>
    <w:rsid w:val="00B13E7F"/>
    <w:rsid w:val="00B34C65"/>
    <w:rsid w:val="00B46259"/>
    <w:rsid w:val="00BA1783"/>
    <w:rsid w:val="00C01A32"/>
    <w:rsid w:val="00C35942"/>
    <w:rsid w:val="00C52A37"/>
    <w:rsid w:val="00C92787"/>
    <w:rsid w:val="00CA4000"/>
    <w:rsid w:val="00CA5574"/>
    <w:rsid w:val="00D151ED"/>
    <w:rsid w:val="00D26F01"/>
    <w:rsid w:val="00D72484"/>
    <w:rsid w:val="00D831BB"/>
    <w:rsid w:val="00DB3FCA"/>
    <w:rsid w:val="00DE133E"/>
    <w:rsid w:val="00E77501"/>
    <w:rsid w:val="00EF6420"/>
    <w:rsid w:val="00F11C1B"/>
    <w:rsid w:val="00F61D19"/>
    <w:rsid w:val="00FC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1D19"/>
    <w:pPr>
      <w:widowControl w:val="0"/>
      <w:suppressAutoHyphens/>
    </w:pPr>
    <w:rPr>
      <w:rFonts w:ascii="Times New Roman" w:eastAsia="SimSun" w:hAnsi="Times New Roman" w:cs="OpenSymbol"/>
      <w:kern w:val="1"/>
      <w:sz w:val="24"/>
      <w:szCs w:val="24"/>
      <w:lang w:val="pt-BR"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F61D19"/>
    <w:rPr>
      <w:color w:val="0000FF"/>
      <w:u w:val="single"/>
    </w:rPr>
  </w:style>
  <w:style w:type="paragraph" w:styleId="PargrafodaLista">
    <w:name w:val="List Paragraph"/>
    <w:basedOn w:val="Normal"/>
    <w:qFormat/>
    <w:rsid w:val="00F61D19"/>
    <w:pPr>
      <w:ind w:left="720"/>
      <w:contextualSpacing/>
    </w:pPr>
    <w:rPr>
      <w:szCs w:val="21"/>
    </w:rPr>
  </w:style>
  <w:style w:type="paragraph" w:customStyle="1" w:styleId="Endereo">
    <w:name w:val="Endereço"/>
    <w:basedOn w:val="Corpodetexto"/>
    <w:rsid w:val="00F61D19"/>
  </w:style>
  <w:style w:type="paragraph" w:customStyle="1" w:styleId="Nome">
    <w:name w:val="Nome"/>
    <w:basedOn w:val="Corpodetexto"/>
    <w:rsid w:val="00F61D19"/>
  </w:style>
  <w:style w:type="paragraph" w:styleId="Corpodetexto">
    <w:name w:val="Body Text"/>
    <w:basedOn w:val="Normal"/>
    <w:unhideWhenUsed/>
    <w:rsid w:val="00F61D19"/>
    <w:pPr>
      <w:spacing w:after="120"/>
    </w:pPr>
    <w:rPr>
      <w:szCs w:val="21"/>
    </w:rPr>
  </w:style>
  <w:style w:type="character" w:customStyle="1" w:styleId="CharChar">
    <w:name w:val="Char Char"/>
    <w:semiHidden/>
    <w:rsid w:val="00F61D19"/>
    <w:rPr>
      <w:rFonts w:ascii="Times New Roman" w:eastAsia="SimSun" w:hAnsi="Times New Roman" w:cs="OpenSymbol"/>
      <w:kern w:val="1"/>
      <w:sz w:val="24"/>
      <w:szCs w:val="21"/>
      <w:lang w:eastAsia="hi-IN" w:bidi="hi-IN"/>
    </w:rPr>
  </w:style>
  <w:style w:type="paragraph" w:customStyle="1" w:styleId="Els-Title">
    <w:name w:val="Els-Title"/>
    <w:next w:val="Normal"/>
    <w:autoRedefine/>
    <w:rsid w:val="003A04ED"/>
    <w:pPr>
      <w:numPr>
        <w:numId w:val="7"/>
      </w:numPr>
      <w:tabs>
        <w:tab w:val="clear" w:pos="720"/>
        <w:tab w:val="num" w:pos="-76"/>
      </w:tabs>
      <w:suppressAutoHyphens/>
      <w:spacing w:after="240"/>
      <w:ind w:left="284" w:firstLine="0"/>
      <w:jc w:val="both"/>
    </w:pPr>
    <w:rPr>
      <w:rFonts w:eastAsia="SimSu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1D19"/>
    <w:pPr>
      <w:widowControl w:val="0"/>
      <w:suppressAutoHyphens/>
    </w:pPr>
    <w:rPr>
      <w:rFonts w:ascii="Times New Roman" w:eastAsia="SimSun" w:hAnsi="Times New Roman" w:cs="OpenSymbol"/>
      <w:kern w:val="1"/>
      <w:sz w:val="24"/>
      <w:szCs w:val="24"/>
      <w:lang w:val="pt-BR"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F61D19"/>
    <w:rPr>
      <w:color w:val="0000FF"/>
      <w:u w:val="single"/>
    </w:rPr>
  </w:style>
  <w:style w:type="paragraph" w:styleId="PargrafodaLista">
    <w:name w:val="List Paragraph"/>
    <w:basedOn w:val="Normal"/>
    <w:qFormat/>
    <w:rsid w:val="00F61D19"/>
    <w:pPr>
      <w:ind w:left="720"/>
      <w:contextualSpacing/>
    </w:pPr>
    <w:rPr>
      <w:szCs w:val="21"/>
    </w:rPr>
  </w:style>
  <w:style w:type="paragraph" w:customStyle="1" w:styleId="Endereo">
    <w:name w:val="Endereço"/>
    <w:basedOn w:val="Corpodetexto"/>
    <w:rsid w:val="00F61D19"/>
  </w:style>
  <w:style w:type="paragraph" w:customStyle="1" w:styleId="Nome">
    <w:name w:val="Nome"/>
    <w:basedOn w:val="Corpodetexto"/>
    <w:rsid w:val="00F61D19"/>
  </w:style>
  <w:style w:type="paragraph" w:styleId="Corpodetexto">
    <w:name w:val="Body Text"/>
    <w:basedOn w:val="Normal"/>
    <w:unhideWhenUsed/>
    <w:rsid w:val="00F61D19"/>
    <w:pPr>
      <w:spacing w:after="120"/>
    </w:pPr>
    <w:rPr>
      <w:szCs w:val="21"/>
    </w:rPr>
  </w:style>
  <w:style w:type="character" w:customStyle="1" w:styleId="CharChar">
    <w:name w:val="Char Char"/>
    <w:semiHidden/>
    <w:rsid w:val="00F61D19"/>
    <w:rPr>
      <w:rFonts w:ascii="Times New Roman" w:eastAsia="SimSun" w:hAnsi="Times New Roman" w:cs="OpenSymbol"/>
      <w:kern w:val="1"/>
      <w:sz w:val="24"/>
      <w:szCs w:val="21"/>
      <w:lang w:eastAsia="hi-IN" w:bidi="hi-IN"/>
    </w:rPr>
  </w:style>
  <w:style w:type="paragraph" w:customStyle="1" w:styleId="Els-Title">
    <w:name w:val="Els-Title"/>
    <w:next w:val="Normal"/>
    <w:autoRedefine/>
    <w:rsid w:val="003A04ED"/>
    <w:pPr>
      <w:numPr>
        <w:numId w:val="7"/>
      </w:numPr>
      <w:tabs>
        <w:tab w:val="clear" w:pos="720"/>
        <w:tab w:val="num" w:pos="-76"/>
      </w:tabs>
      <w:suppressAutoHyphens/>
      <w:spacing w:after="240"/>
      <w:ind w:left="284" w:firstLine="0"/>
      <w:jc w:val="both"/>
    </w:pPr>
    <w:rPr>
      <w:rFonts w:eastAsia="SimSu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7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4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36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5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1414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5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94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9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7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7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78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27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29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33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63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1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01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3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9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87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0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74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9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40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4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57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9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53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50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1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94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015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9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162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1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65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3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45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4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55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76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09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68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15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02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68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6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42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74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7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5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3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2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94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44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21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801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</vt:lpstr>
    </vt:vector>
  </TitlesOfParts>
  <Company>Microsoft</Company>
  <LinksUpToDate>false</LinksUpToDate>
  <CharactersWithSpaces>5118</CharactersWithSpaces>
  <SharedDoc>false</SharedDoc>
  <HLinks>
    <vt:vector size="6" baseType="variant">
      <vt:variant>
        <vt:i4>1310824</vt:i4>
      </vt:variant>
      <vt:variant>
        <vt:i4>0</vt:i4>
      </vt:variant>
      <vt:variant>
        <vt:i4>0</vt:i4>
      </vt:variant>
      <vt:variant>
        <vt:i4>5</vt:i4>
      </vt:variant>
      <vt:variant>
        <vt:lpwstr>mailto:vanessita0304@yahoo.com.br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Assis</dc:creator>
  <cp:lastModifiedBy>Vanessa</cp:lastModifiedBy>
  <cp:revision>3</cp:revision>
  <cp:lastPrinted>2012-10-17T15:30:00Z</cp:lastPrinted>
  <dcterms:created xsi:type="dcterms:W3CDTF">2015-04-07T16:11:00Z</dcterms:created>
  <dcterms:modified xsi:type="dcterms:W3CDTF">2015-04-07T16:13:00Z</dcterms:modified>
</cp:coreProperties>
</file>