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4F5" w:rsidRDefault="001704F5" w:rsidP="0040324A">
      <w:pPr>
        <w:jc w:val="center"/>
        <w:rPr>
          <w:b/>
          <w:color w:val="EEECE1"/>
          <w:sz w:val="160"/>
        </w:rPr>
      </w:pPr>
    </w:p>
    <w:p w:rsidR="001704F5" w:rsidRPr="0040324A" w:rsidRDefault="00400300" w:rsidP="0040324A">
      <w:pPr>
        <w:shd w:val="clear" w:color="auto" w:fill="FFFFFF"/>
        <w:jc w:val="center"/>
        <w:rPr>
          <w:b/>
          <w:color w:val="EEECE1"/>
          <w:sz w:val="160"/>
        </w:rPr>
      </w:pPr>
      <w:r w:rsidRPr="0040324A">
        <w:rPr>
          <w:b/>
          <w:color w:val="EEECE1"/>
          <w:sz w:val="160"/>
        </w:rPr>
        <w:t>Currículo</w:t>
      </w:r>
    </w:p>
    <w:p w:rsidR="001704F5" w:rsidRPr="0040324A" w:rsidRDefault="001704F5" w:rsidP="0040324A">
      <w:pPr>
        <w:shd w:val="clear" w:color="auto" w:fill="FFFFFF"/>
        <w:jc w:val="center"/>
        <w:rPr>
          <w:b/>
          <w:color w:val="EEECE1"/>
          <w:sz w:val="160"/>
        </w:rPr>
      </w:pPr>
      <w:r w:rsidRPr="0040324A">
        <w:rPr>
          <w:b/>
          <w:color w:val="EEECE1"/>
          <w:sz w:val="160"/>
        </w:rPr>
        <w:t>Vitae</w:t>
      </w:r>
    </w:p>
    <w:p w:rsidR="001704F5" w:rsidRDefault="001704F5" w:rsidP="00D1524C">
      <w:pPr>
        <w:rPr>
          <w:b/>
          <w:color w:val="EEECE1"/>
          <w:sz w:val="160"/>
        </w:rPr>
      </w:pPr>
    </w:p>
    <w:p w:rsidR="00D1524C" w:rsidRDefault="00D1524C" w:rsidP="00D1524C">
      <w:pPr>
        <w:rPr>
          <w:b/>
          <w:color w:val="EEECE1"/>
          <w:sz w:val="160"/>
        </w:rPr>
      </w:pPr>
    </w:p>
    <w:p w:rsidR="001704F5" w:rsidRDefault="001704F5" w:rsidP="0040324A">
      <w:pPr>
        <w:spacing w:after="0"/>
        <w:jc w:val="center"/>
        <w:rPr>
          <w:rFonts w:cs="Calibri"/>
          <w:b/>
          <w:color w:val="1D1B11"/>
          <w:sz w:val="36"/>
        </w:rPr>
      </w:pPr>
      <w:r w:rsidRPr="0040324A">
        <w:rPr>
          <w:rFonts w:cs="Calibri"/>
          <w:b/>
          <w:color w:val="1D1B11"/>
          <w:sz w:val="36"/>
        </w:rPr>
        <w:t>Henrique de Almeida da Fonseca</w:t>
      </w:r>
    </w:p>
    <w:p w:rsidR="001704F5" w:rsidRDefault="009A428D" w:rsidP="0040324A">
      <w:pPr>
        <w:spacing w:after="0"/>
        <w:jc w:val="center"/>
        <w:rPr>
          <w:rFonts w:cs="Calibri"/>
          <w:b/>
          <w:color w:val="1D1B11"/>
          <w:sz w:val="36"/>
        </w:rPr>
      </w:pPr>
      <w:r>
        <w:rPr>
          <w:rFonts w:cs="Calibri"/>
          <w:b/>
          <w:color w:val="1D1B11"/>
          <w:sz w:val="36"/>
        </w:rPr>
        <w:t>Contatos: (084) 981221969</w:t>
      </w:r>
      <w:r w:rsidR="001704F5">
        <w:rPr>
          <w:rFonts w:cs="Calibri"/>
          <w:b/>
          <w:color w:val="1D1B11"/>
          <w:sz w:val="36"/>
        </w:rPr>
        <w:t xml:space="preserve"> (0</w:t>
      </w:r>
      <w:r w:rsidR="00F54838">
        <w:rPr>
          <w:rFonts w:cs="Calibri"/>
          <w:b/>
          <w:color w:val="1D1B11"/>
          <w:sz w:val="36"/>
        </w:rPr>
        <w:t>15</w:t>
      </w:r>
      <w:r w:rsidR="001704F5">
        <w:rPr>
          <w:rFonts w:cs="Calibri"/>
          <w:b/>
          <w:color w:val="1D1B11"/>
          <w:sz w:val="36"/>
        </w:rPr>
        <w:t xml:space="preserve">96) </w:t>
      </w:r>
      <w:r w:rsidR="00C809B4">
        <w:rPr>
          <w:rFonts w:cs="Calibri"/>
          <w:b/>
          <w:color w:val="1D1B11"/>
          <w:sz w:val="36"/>
        </w:rPr>
        <w:t>9</w:t>
      </w:r>
      <w:r w:rsidR="001704F5">
        <w:rPr>
          <w:rFonts w:cs="Calibri"/>
          <w:b/>
          <w:color w:val="1D1B11"/>
          <w:sz w:val="36"/>
        </w:rPr>
        <w:t>9113-6377</w:t>
      </w:r>
    </w:p>
    <w:p w:rsidR="001704F5" w:rsidRDefault="00F54838" w:rsidP="0026255A">
      <w:pPr>
        <w:spacing w:after="0"/>
        <w:jc w:val="center"/>
        <w:rPr>
          <w:rFonts w:cs="Calibri"/>
          <w:b/>
          <w:color w:val="1D1B11"/>
          <w:sz w:val="36"/>
        </w:rPr>
      </w:pPr>
      <w:r>
        <w:rPr>
          <w:rFonts w:cs="Calibri"/>
          <w:b/>
          <w:color w:val="1D1B11"/>
          <w:sz w:val="36"/>
        </w:rPr>
        <w:t xml:space="preserve">Pessoal: </w:t>
      </w:r>
      <w:r w:rsidR="009A428D">
        <w:rPr>
          <w:rFonts w:cs="Calibri"/>
          <w:b/>
          <w:color w:val="1D1B11"/>
          <w:sz w:val="32"/>
        </w:rPr>
        <w:t>(81) 98296-0868</w:t>
      </w:r>
      <w:r w:rsidR="00487622">
        <w:rPr>
          <w:rFonts w:cs="Calibri"/>
          <w:b/>
          <w:color w:val="1D1B11"/>
          <w:sz w:val="32"/>
        </w:rPr>
        <w:t xml:space="preserve">(81) </w:t>
      </w:r>
      <w:r w:rsidR="009A428D">
        <w:rPr>
          <w:rFonts w:cs="Calibri"/>
          <w:b/>
          <w:color w:val="1D1B11"/>
          <w:sz w:val="32"/>
        </w:rPr>
        <w:t>99843-2691</w:t>
      </w:r>
    </w:p>
    <w:p w:rsidR="001704F5" w:rsidRDefault="00487622" w:rsidP="0026255A">
      <w:pPr>
        <w:spacing w:after="0"/>
        <w:jc w:val="center"/>
        <w:rPr>
          <w:rFonts w:cs="Calibri"/>
          <w:b/>
          <w:color w:val="1D1B11"/>
          <w:sz w:val="36"/>
        </w:rPr>
      </w:pPr>
      <w:r>
        <w:rPr>
          <w:rFonts w:cs="Calibri"/>
          <w:b/>
          <w:color w:val="1D1B11"/>
          <w:sz w:val="36"/>
        </w:rPr>
        <w:t>(096) 98106-1795</w:t>
      </w:r>
    </w:p>
    <w:p w:rsidR="00487622" w:rsidRDefault="00487622" w:rsidP="0026255A">
      <w:pPr>
        <w:spacing w:after="0"/>
        <w:jc w:val="center"/>
        <w:rPr>
          <w:rFonts w:cs="Calibri"/>
          <w:b/>
          <w:color w:val="1D1B11"/>
          <w:sz w:val="36"/>
        </w:rPr>
      </w:pPr>
    </w:p>
    <w:p w:rsidR="00D1524C" w:rsidRDefault="00D1524C" w:rsidP="00D1524C">
      <w:pPr>
        <w:spacing w:after="0"/>
        <w:rPr>
          <w:rFonts w:cs="Calibri"/>
          <w:b/>
          <w:color w:val="1D1B11"/>
          <w:sz w:val="36"/>
        </w:rPr>
      </w:pPr>
    </w:p>
    <w:p w:rsidR="00D1524C" w:rsidRDefault="00D1524C" w:rsidP="00D1524C">
      <w:pPr>
        <w:spacing w:after="0"/>
        <w:rPr>
          <w:rFonts w:cs="Calibri"/>
          <w:b/>
          <w:color w:val="1D1B11"/>
          <w:sz w:val="36"/>
        </w:rPr>
      </w:pPr>
    </w:p>
    <w:p w:rsidR="001704F5" w:rsidRDefault="001704F5" w:rsidP="0040324A">
      <w:pPr>
        <w:spacing w:after="0"/>
        <w:jc w:val="center"/>
        <w:rPr>
          <w:rFonts w:cs="Calibri"/>
          <w:b/>
          <w:color w:val="1D1B11"/>
          <w:sz w:val="32"/>
        </w:rPr>
      </w:pPr>
    </w:p>
    <w:p w:rsidR="001704F5" w:rsidRPr="00AB7AE4" w:rsidRDefault="001704F5" w:rsidP="0040324A">
      <w:pPr>
        <w:spacing w:after="0"/>
        <w:jc w:val="center"/>
        <w:rPr>
          <w:rFonts w:cs="Calibri"/>
          <w:b/>
          <w:color w:val="1D1B11"/>
          <w:sz w:val="32"/>
        </w:rPr>
      </w:pPr>
      <w:r w:rsidRPr="00AB7AE4">
        <w:rPr>
          <w:rFonts w:cs="Calibri"/>
          <w:b/>
          <w:color w:val="1D1B11"/>
          <w:sz w:val="32"/>
        </w:rPr>
        <w:lastRenderedPageBreak/>
        <w:t>Henrique de Almeida da Fonseca</w:t>
      </w:r>
    </w:p>
    <w:p w:rsidR="001704F5" w:rsidRPr="00AB7AE4" w:rsidRDefault="001704F5" w:rsidP="0040324A">
      <w:pPr>
        <w:spacing w:after="0"/>
        <w:jc w:val="center"/>
        <w:rPr>
          <w:rFonts w:cs="Calibri"/>
          <w:b/>
          <w:color w:val="1D1B11"/>
          <w:sz w:val="32"/>
        </w:rPr>
      </w:pPr>
      <w:r>
        <w:rPr>
          <w:rFonts w:cs="Calibri"/>
          <w:b/>
          <w:color w:val="1D1B11"/>
          <w:sz w:val="32"/>
        </w:rPr>
        <w:t>Pessoal</w:t>
      </w:r>
      <w:r w:rsidRPr="00AB7AE4">
        <w:rPr>
          <w:rFonts w:cs="Calibri"/>
          <w:b/>
          <w:color w:val="1D1B11"/>
          <w:sz w:val="32"/>
        </w:rPr>
        <w:t>:</w:t>
      </w:r>
      <w:r w:rsidR="00EA7537">
        <w:rPr>
          <w:rFonts w:cs="Calibri"/>
          <w:b/>
          <w:color w:val="1D1B11"/>
          <w:sz w:val="32"/>
        </w:rPr>
        <w:t xml:space="preserve"> (81) 98296-0868</w:t>
      </w:r>
      <w:r w:rsidR="00487622">
        <w:rPr>
          <w:rFonts w:cs="Calibri"/>
          <w:b/>
          <w:color w:val="1D1B11"/>
          <w:sz w:val="32"/>
        </w:rPr>
        <w:t xml:space="preserve">(81) </w:t>
      </w:r>
      <w:r w:rsidR="00EA7537">
        <w:rPr>
          <w:rFonts w:cs="Calibri"/>
          <w:b/>
          <w:color w:val="1D1B11"/>
          <w:sz w:val="32"/>
        </w:rPr>
        <w:t>99843-2691</w:t>
      </w:r>
    </w:p>
    <w:p w:rsidR="001704F5" w:rsidRPr="00AB7AE4" w:rsidRDefault="001704F5" w:rsidP="000658E6">
      <w:pPr>
        <w:spacing w:after="0"/>
        <w:rPr>
          <w:rFonts w:cs="Calibri"/>
          <w:b/>
          <w:color w:val="1D1B11"/>
          <w:sz w:val="32"/>
        </w:rPr>
      </w:pPr>
      <w:r>
        <w:rPr>
          <w:rFonts w:cs="Calibri"/>
          <w:b/>
          <w:color w:val="1D1B11"/>
          <w:sz w:val="32"/>
        </w:rPr>
        <w:t xml:space="preserve">                    Contatos: (</w:t>
      </w:r>
      <w:r w:rsidR="00C91FB2">
        <w:rPr>
          <w:rFonts w:cs="Calibri"/>
          <w:b/>
          <w:color w:val="1D1B11"/>
          <w:sz w:val="32"/>
        </w:rPr>
        <w:t>96</w:t>
      </w:r>
      <w:r>
        <w:rPr>
          <w:rFonts w:cs="Calibri"/>
          <w:b/>
          <w:color w:val="1D1B11"/>
          <w:sz w:val="32"/>
        </w:rPr>
        <w:t>)</w:t>
      </w:r>
      <w:r w:rsidR="00C91FB2">
        <w:rPr>
          <w:rFonts w:cs="Calibri"/>
          <w:b/>
          <w:color w:val="1D1B11"/>
          <w:sz w:val="32"/>
        </w:rPr>
        <w:t>981061795</w:t>
      </w:r>
      <w:r>
        <w:rPr>
          <w:rFonts w:cs="Calibri"/>
          <w:b/>
          <w:color w:val="1D1B11"/>
          <w:sz w:val="32"/>
        </w:rPr>
        <w:t xml:space="preserve"> (</w:t>
      </w:r>
      <w:r w:rsidR="00C91FB2">
        <w:rPr>
          <w:rFonts w:cs="Calibri"/>
          <w:b/>
          <w:color w:val="1D1B11"/>
          <w:sz w:val="32"/>
        </w:rPr>
        <w:t>96) 991263688</w:t>
      </w:r>
    </w:p>
    <w:p w:rsidR="001704F5" w:rsidRDefault="001704F5" w:rsidP="0040324A">
      <w:pPr>
        <w:spacing w:after="0"/>
        <w:jc w:val="center"/>
        <w:rPr>
          <w:rStyle w:val="Hyperlink"/>
          <w:rFonts w:cs="Calibri"/>
          <w:b/>
          <w:color w:val="00001A"/>
          <w:sz w:val="32"/>
        </w:rPr>
      </w:pPr>
      <w:r w:rsidRPr="00AB7AE4">
        <w:rPr>
          <w:rFonts w:cs="Calibri"/>
          <w:b/>
          <w:color w:val="1D1B11"/>
          <w:sz w:val="32"/>
        </w:rPr>
        <w:t xml:space="preserve">E-mail: </w:t>
      </w:r>
      <w:hyperlink r:id="rId5" w:history="1">
        <w:r w:rsidRPr="00AB7AE4">
          <w:rPr>
            <w:rStyle w:val="Hyperlink"/>
            <w:rFonts w:cs="Calibri"/>
            <w:b/>
            <w:color w:val="00001A"/>
            <w:sz w:val="32"/>
          </w:rPr>
          <w:t>Henrique2009Fonseca@hotmail.com</w:t>
        </w:r>
      </w:hyperlink>
    </w:p>
    <w:p w:rsidR="001704F5" w:rsidRDefault="001704F5" w:rsidP="0040324A">
      <w:pPr>
        <w:spacing w:after="0"/>
        <w:jc w:val="center"/>
        <w:rPr>
          <w:rFonts w:cs="Calibri"/>
          <w:b/>
          <w:color w:val="1D1B11"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1704F5" w:rsidRPr="00F50A99" w:rsidTr="00F50A99">
        <w:tc>
          <w:tcPr>
            <w:tcW w:w="8644" w:type="dxa"/>
          </w:tcPr>
          <w:p w:rsidR="001704F5" w:rsidRPr="00F50A99" w:rsidRDefault="001704F5" w:rsidP="00F50A99">
            <w:pPr>
              <w:spacing w:after="0" w:line="240" w:lineRule="auto"/>
              <w:jc w:val="center"/>
              <w:rPr>
                <w:rFonts w:cs="Calibri"/>
                <w:b/>
                <w:color w:val="1D1B11"/>
                <w:sz w:val="36"/>
              </w:rPr>
            </w:pPr>
            <w:r w:rsidRPr="00F50A99">
              <w:rPr>
                <w:rFonts w:cs="Calibri"/>
                <w:b/>
                <w:color w:val="1D1B11"/>
                <w:sz w:val="36"/>
              </w:rPr>
              <w:t>Dados Pessoais</w:t>
            </w:r>
          </w:p>
        </w:tc>
      </w:tr>
    </w:tbl>
    <w:p w:rsidR="001704F5" w:rsidRDefault="001704F5" w:rsidP="0040324A">
      <w:pPr>
        <w:spacing w:after="0"/>
        <w:jc w:val="center"/>
        <w:rPr>
          <w:rFonts w:cs="Calibri"/>
          <w:b/>
          <w:color w:val="1D1B11"/>
          <w:sz w:val="36"/>
        </w:rPr>
      </w:pPr>
    </w:p>
    <w:p w:rsidR="001704F5" w:rsidRPr="000406B4" w:rsidRDefault="001704F5" w:rsidP="000406B4">
      <w:pPr>
        <w:spacing w:after="0"/>
        <w:rPr>
          <w:rFonts w:cs="Calibri"/>
          <w:b/>
          <w:color w:val="1D1B11"/>
          <w:sz w:val="24"/>
        </w:rPr>
      </w:pPr>
      <w:r w:rsidRPr="000406B4">
        <w:rPr>
          <w:rFonts w:cs="Calibri"/>
          <w:b/>
          <w:color w:val="1D1B11"/>
          <w:sz w:val="24"/>
        </w:rPr>
        <w:t>Data de nascimento: 01/07/1977</w:t>
      </w:r>
    </w:p>
    <w:p w:rsidR="001704F5" w:rsidRPr="000406B4" w:rsidRDefault="001704F5" w:rsidP="000406B4">
      <w:pPr>
        <w:spacing w:after="0"/>
        <w:rPr>
          <w:rFonts w:cs="Calibri"/>
          <w:b/>
          <w:color w:val="1D1B11"/>
          <w:sz w:val="24"/>
        </w:rPr>
      </w:pPr>
      <w:r w:rsidRPr="000406B4">
        <w:rPr>
          <w:rFonts w:cs="Calibri"/>
          <w:b/>
          <w:color w:val="1D1B11"/>
          <w:sz w:val="24"/>
        </w:rPr>
        <w:t>Naturalidade: Almeirim / PA</w:t>
      </w:r>
    </w:p>
    <w:p w:rsidR="001704F5" w:rsidRPr="000406B4" w:rsidRDefault="000000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Endereço: AV. Wilson carvalho / 417</w:t>
      </w:r>
    </w:p>
    <w:p w:rsidR="001704F5" w:rsidRPr="000406B4" w:rsidRDefault="00D1524C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Bair</w:t>
      </w:r>
      <w:r w:rsidR="000000F5">
        <w:rPr>
          <w:rFonts w:cs="Calibri"/>
          <w:b/>
          <w:color w:val="1D1B11"/>
          <w:sz w:val="24"/>
        </w:rPr>
        <w:t>ro: ZERÃO CEP:68.903-025</w:t>
      </w:r>
    </w:p>
    <w:p w:rsidR="001704F5" w:rsidRPr="000406B4" w:rsidRDefault="001704F5" w:rsidP="000406B4">
      <w:pPr>
        <w:spacing w:after="0"/>
        <w:rPr>
          <w:rFonts w:cs="Calibri"/>
          <w:b/>
          <w:color w:val="1D1B11"/>
          <w:sz w:val="24"/>
        </w:rPr>
      </w:pPr>
      <w:r w:rsidRPr="000406B4">
        <w:rPr>
          <w:rFonts w:cs="Calibri"/>
          <w:b/>
          <w:color w:val="1D1B11"/>
          <w:sz w:val="24"/>
        </w:rPr>
        <w:t xml:space="preserve">Cidade: </w:t>
      </w:r>
      <w:r w:rsidR="000000F5">
        <w:rPr>
          <w:rFonts w:cs="Calibri"/>
          <w:b/>
          <w:color w:val="1D1B11"/>
          <w:sz w:val="24"/>
        </w:rPr>
        <w:t>MACAPÁ</w:t>
      </w:r>
      <w:r w:rsidR="00144A1A">
        <w:rPr>
          <w:rFonts w:cs="Calibri"/>
          <w:b/>
          <w:color w:val="1D1B11"/>
          <w:sz w:val="24"/>
        </w:rPr>
        <w:t>/AP</w:t>
      </w:r>
    </w:p>
    <w:p w:rsidR="001704F5" w:rsidRPr="000406B4" w:rsidRDefault="001704F5" w:rsidP="000406B4">
      <w:pPr>
        <w:spacing w:after="0"/>
        <w:rPr>
          <w:rFonts w:cs="Calibri"/>
          <w:b/>
          <w:color w:val="1D1B11"/>
          <w:sz w:val="24"/>
        </w:rPr>
      </w:pPr>
      <w:r w:rsidRPr="000406B4">
        <w:rPr>
          <w:rFonts w:cs="Calibri"/>
          <w:b/>
          <w:color w:val="1D1B11"/>
          <w:sz w:val="24"/>
        </w:rPr>
        <w:t>Estado Civil: Casado</w:t>
      </w:r>
    </w:p>
    <w:p w:rsidR="001704F5" w:rsidRPr="000406B4" w:rsidRDefault="001704F5" w:rsidP="000406B4">
      <w:pPr>
        <w:spacing w:after="0"/>
        <w:rPr>
          <w:rFonts w:cs="Calibri"/>
          <w:b/>
          <w:color w:val="1D1B11"/>
          <w:sz w:val="24"/>
        </w:rPr>
      </w:pPr>
      <w:r w:rsidRPr="000406B4">
        <w:rPr>
          <w:rFonts w:cs="Calibri"/>
          <w:b/>
          <w:color w:val="1D1B11"/>
          <w:sz w:val="24"/>
        </w:rPr>
        <w:t>Filiação: Henrique Castro da Fonseca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 w:rsidRPr="000406B4">
        <w:rPr>
          <w:rFonts w:cs="Calibri"/>
          <w:b/>
          <w:color w:val="1D1B11"/>
          <w:sz w:val="24"/>
        </w:rPr>
        <w:t>Otacília Pereira de Almeida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1704F5" w:rsidRPr="00F50A99" w:rsidTr="00F50A99">
        <w:tc>
          <w:tcPr>
            <w:tcW w:w="8644" w:type="dxa"/>
          </w:tcPr>
          <w:p w:rsidR="001704F5" w:rsidRPr="00F50A99" w:rsidRDefault="001704F5" w:rsidP="00F50A99">
            <w:pPr>
              <w:spacing w:after="0" w:line="240" w:lineRule="auto"/>
              <w:jc w:val="center"/>
              <w:rPr>
                <w:rFonts w:cs="Calibri"/>
                <w:b/>
                <w:color w:val="1D1B11"/>
                <w:sz w:val="24"/>
              </w:rPr>
            </w:pPr>
            <w:r w:rsidRPr="00F50A99">
              <w:rPr>
                <w:rFonts w:cs="Calibri"/>
                <w:b/>
                <w:color w:val="1D1B11"/>
                <w:sz w:val="36"/>
              </w:rPr>
              <w:t>Documentação</w:t>
            </w:r>
          </w:p>
        </w:tc>
      </w:tr>
    </w:tbl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</w:p>
    <w:p w:rsidR="001704F5" w:rsidRDefault="00261A87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Carteira de trabalho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 xml:space="preserve">Título de </w:t>
      </w:r>
      <w:r w:rsidR="00261A87">
        <w:rPr>
          <w:rFonts w:cs="Calibri"/>
          <w:b/>
          <w:color w:val="1D1B11"/>
          <w:sz w:val="24"/>
        </w:rPr>
        <w:t xml:space="preserve">eleitor: 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Certifica</w:t>
      </w:r>
      <w:r w:rsidR="00261A87">
        <w:rPr>
          <w:rFonts w:cs="Calibri"/>
          <w:b/>
          <w:color w:val="1D1B11"/>
          <w:sz w:val="24"/>
        </w:rPr>
        <w:t>do de Dispensa: RANT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Carteira de Habilitação: AD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</w:p>
    <w:p w:rsidR="001704F5" w:rsidRPr="000406B4" w:rsidRDefault="001704F5" w:rsidP="000406B4">
      <w:pPr>
        <w:spacing w:after="0"/>
        <w:rPr>
          <w:rFonts w:cs="Calibri"/>
          <w:b/>
          <w:color w:val="1D1B11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1704F5" w:rsidRPr="00F50A99" w:rsidTr="00F50A99">
        <w:tc>
          <w:tcPr>
            <w:tcW w:w="8644" w:type="dxa"/>
          </w:tcPr>
          <w:p w:rsidR="001704F5" w:rsidRPr="00F50A99" w:rsidRDefault="001704F5" w:rsidP="00F50A99">
            <w:pPr>
              <w:spacing w:after="0" w:line="240" w:lineRule="auto"/>
              <w:jc w:val="center"/>
              <w:rPr>
                <w:rFonts w:cs="Calibri"/>
                <w:b/>
                <w:color w:val="1D1B11"/>
                <w:sz w:val="24"/>
              </w:rPr>
            </w:pPr>
            <w:r w:rsidRPr="00F50A99">
              <w:rPr>
                <w:rFonts w:cs="Calibri"/>
                <w:b/>
                <w:color w:val="1D1B11"/>
                <w:sz w:val="36"/>
              </w:rPr>
              <w:t>Formação Educacional</w:t>
            </w:r>
          </w:p>
        </w:tc>
      </w:tr>
    </w:tbl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Ensino Médio: Completo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Entidade: Fejari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 xml:space="preserve">Curso: Técnico em </w:t>
      </w:r>
      <w:r w:rsidR="00FA0AA5">
        <w:rPr>
          <w:rFonts w:cs="Calibri"/>
          <w:b/>
          <w:color w:val="1D1B11"/>
          <w:sz w:val="24"/>
        </w:rPr>
        <w:t>Mecânico Industrial Registro</w:t>
      </w:r>
      <w:r>
        <w:rPr>
          <w:rFonts w:cs="Calibri"/>
          <w:b/>
          <w:color w:val="1D1B11"/>
          <w:sz w:val="24"/>
        </w:rPr>
        <w:t xml:space="preserve"> nacional: 030854353-0</w:t>
      </w:r>
    </w:p>
    <w:p w:rsidR="001704F5" w:rsidRPr="0015584F" w:rsidRDefault="001704F5" w:rsidP="000406B4">
      <w:pPr>
        <w:spacing w:after="0"/>
        <w:rPr>
          <w:rFonts w:cs="Calibri"/>
          <w:b/>
          <w:color w:val="1D1B11"/>
          <w:sz w:val="24"/>
        </w:rPr>
      </w:pPr>
      <w:r w:rsidRPr="0015584F">
        <w:rPr>
          <w:rFonts w:cs="Calibri"/>
          <w:b/>
          <w:color w:val="1D1B11"/>
          <w:sz w:val="24"/>
        </w:rPr>
        <w:t>Registro no CREA: 801TDAP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 w:rsidRPr="0015584F">
        <w:rPr>
          <w:rFonts w:cs="Calibri"/>
          <w:b/>
          <w:color w:val="1D1B11"/>
          <w:sz w:val="24"/>
        </w:rPr>
        <w:t>Entidade: CER – Centro de Educação Rocha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1704F5" w:rsidRPr="00FB0619" w:rsidTr="00F50A99">
        <w:tc>
          <w:tcPr>
            <w:tcW w:w="8644" w:type="dxa"/>
          </w:tcPr>
          <w:p w:rsidR="001704F5" w:rsidRPr="00FB0619" w:rsidRDefault="001704F5" w:rsidP="00F50A99">
            <w:pPr>
              <w:spacing w:after="0" w:line="240" w:lineRule="auto"/>
              <w:jc w:val="center"/>
              <w:rPr>
                <w:rFonts w:cs="Calibri"/>
                <w:b/>
                <w:color w:val="1D1B11"/>
                <w:sz w:val="36"/>
              </w:rPr>
            </w:pPr>
            <w:r w:rsidRPr="00FB0619">
              <w:rPr>
                <w:rFonts w:cs="Calibri"/>
                <w:b/>
                <w:color w:val="1D1B11"/>
                <w:sz w:val="36"/>
              </w:rPr>
              <w:t>Cursos Profissionalizantes</w:t>
            </w:r>
          </w:p>
        </w:tc>
      </w:tr>
    </w:tbl>
    <w:p w:rsidR="00E92A53" w:rsidRDefault="00E92A53" w:rsidP="00865561">
      <w:pPr>
        <w:spacing w:after="0"/>
        <w:rPr>
          <w:rFonts w:cs="Calibri"/>
          <w:b/>
          <w:color w:val="1D1B11"/>
          <w:sz w:val="24"/>
        </w:rPr>
      </w:pPr>
    </w:p>
    <w:p w:rsidR="00E92A53" w:rsidRDefault="00E92A53" w:rsidP="00865561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 xml:space="preserve">Curso NR 10 </w:t>
      </w:r>
      <w:r w:rsidR="009A428D">
        <w:rPr>
          <w:rFonts w:cs="Calibri"/>
          <w:b/>
          <w:color w:val="1D1B11"/>
          <w:sz w:val="24"/>
        </w:rPr>
        <w:t xml:space="preserve">Período </w:t>
      </w:r>
      <w:r w:rsidR="009A428D" w:rsidRPr="0015584F">
        <w:rPr>
          <w:rFonts w:cs="Calibri"/>
          <w:b/>
          <w:color w:val="1D1B11"/>
          <w:sz w:val="24"/>
        </w:rPr>
        <w:t>01</w:t>
      </w:r>
      <w:r w:rsidRPr="0015584F">
        <w:rPr>
          <w:rFonts w:cs="Calibri"/>
          <w:b/>
          <w:color w:val="1D1B11"/>
          <w:sz w:val="24"/>
        </w:rPr>
        <w:t>/07/</w:t>
      </w:r>
      <w:r>
        <w:rPr>
          <w:rFonts w:cs="Calibri"/>
          <w:b/>
          <w:color w:val="1D1B11"/>
          <w:sz w:val="24"/>
        </w:rPr>
        <w:t>20</w:t>
      </w:r>
      <w:r w:rsidRPr="0015584F">
        <w:rPr>
          <w:rFonts w:cs="Calibri"/>
          <w:b/>
          <w:color w:val="1D1B11"/>
          <w:sz w:val="24"/>
        </w:rPr>
        <w:t>14 a 28/07/</w:t>
      </w:r>
      <w:r>
        <w:rPr>
          <w:rFonts w:cs="Calibri"/>
          <w:b/>
          <w:color w:val="1D1B11"/>
          <w:sz w:val="24"/>
        </w:rPr>
        <w:t>20</w:t>
      </w:r>
      <w:r w:rsidRPr="0015584F">
        <w:rPr>
          <w:rFonts w:cs="Calibri"/>
          <w:b/>
          <w:color w:val="1D1B11"/>
          <w:sz w:val="24"/>
        </w:rPr>
        <w:t>14 – Cietec</w:t>
      </w:r>
    </w:p>
    <w:p w:rsidR="003B3A37" w:rsidRPr="00261A87" w:rsidRDefault="00E92A53" w:rsidP="00865561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Curso</w:t>
      </w:r>
      <w:r w:rsidR="0024190B">
        <w:rPr>
          <w:rFonts w:cs="Calibri"/>
          <w:b/>
          <w:color w:val="1D1B11"/>
          <w:sz w:val="24"/>
        </w:rPr>
        <w:t xml:space="preserve"> NR 12 </w:t>
      </w:r>
      <w:r w:rsidR="00261A87">
        <w:rPr>
          <w:rFonts w:cs="Calibri"/>
          <w:b/>
          <w:color w:val="1D1B11"/>
          <w:sz w:val="24"/>
        </w:rPr>
        <w:t>periodo de 18/04/2015</w:t>
      </w:r>
      <w:r w:rsidR="009D58B8">
        <w:rPr>
          <w:rFonts w:cs="Calibri"/>
          <w:b/>
          <w:color w:val="1D1B11"/>
          <w:sz w:val="24"/>
        </w:rPr>
        <w:t>-</w:t>
      </w:r>
      <w:r w:rsidR="0024190B">
        <w:rPr>
          <w:rFonts w:cs="Calibri"/>
          <w:b/>
          <w:color w:val="1D1B11"/>
          <w:sz w:val="24"/>
        </w:rPr>
        <w:t>inspesegue segurança do trabalho</w:t>
      </w:r>
    </w:p>
    <w:p w:rsidR="0024190B" w:rsidRPr="00261A87" w:rsidRDefault="00D52231" w:rsidP="00640845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Curso</w:t>
      </w:r>
      <w:r w:rsidR="0024190B">
        <w:rPr>
          <w:rFonts w:cs="Calibri"/>
          <w:b/>
          <w:color w:val="1D1B11"/>
          <w:sz w:val="24"/>
        </w:rPr>
        <w:t xml:space="preserve"> NR </w:t>
      </w:r>
      <w:r w:rsidR="00640845">
        <w:rPr>
          <w:rFonts w:cs="Calibri"/>
          <w:b/>
          <w:color w:val="1D1B11"/>
          <w:sz w:val="24"/>
        </w:rPr>
        <w:t>20</w:t>
      </w:r>
      <w:r w:rsidR="0024190B">
        <w:rPr>
          <w:rFonts w:cs="Calibri"/>
          <w:b/>
          <w:color w:val="1D1B11"/>
          <w:sz w:val="24"/>
        </w:rPr>
        <w:t xml:space="preserve"> periodo</w:t>
      </w:r>
      <w:r w:rsidR="00640845">
        <w:rPr>
          <w:rFonts w:cs="Calibri"/>
          <w:b/>
          <w:color w:val="1D1B11"/>
          <w:sz w:val="24"/>
        </w:rPr>
        <w:t xml:space="preserve"> de 17/08</w:t>
      </w:r>
      <w:r w:rsidR="0024190B">
        <w:rPr>
          <w:rFonts w:cs="Calibri"/>
          <w:b/>
          <w:color w:val="1D1B11"/>
          <w:sz w:val="24"/>
        </w:rPr>
        <w:t>/2015</w:t>
      </w:r>
      <w:r w:rsidR="00640845">
        <w:rPr>
          <w:rFonts w:cs="Calibri"/>
          <w:b/>
          <w:color w:val="1D1B11"/>
          <w:sz w:val="24"/>
        </w:rPr>
        <w:t xml:space="preserve"> a 18/08/2015 </w:t>
      </w:r>
      <w:r w:rsidR="0024190B">
        <w:rPr>
          <w:rFonts w:cs="Calibri"/>
          <w:b/>
          <w:color w:val="1D1B11"/>
          <w:sz w:val="24"/>
        </w:rPr>
        <w:t>inspesegue segurança do trabalho</w:t>
      </w:r>
    </w:p>
    <w:p w:rsidR="0024190B" w:rsidRPr="00261A87" w:rsidRDefault="00D52231" w:rsidP="0024190B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Curso</w:t>
      </w:r>
      <w:r w:rsidR="00640845">
        <w:rPr>
          <w:rFonts w:cs="Calibri"/>
          <w:b/>
          <w:color w:val="1D1B11"/>
          <w:sz w:val="24"/>
        </w:rPr>
        <w:t xml:space="preserve"> NR 33</w:t>
      </w:r>
      <w:r w:rsidR="0024190B">
        <w:rPr>
          <w:rFonts w:cs="Calibri"/>
          <w:b/>
          <w:color w:val="1D1B11"/>
          <w:sz w:val="24"/>
        </w:rPr>
        <w:t xml:space="preserve"> periodo</w:t>
      </w:r>
      <w:r w:rsidR="00640845">
        <w:rPr>
          <w:rFonts w:cs="Calibri"/>
          <w:b/>
          <w:color w:val="1D1B11"/>
          <w:sz w:val="24"/>
        </w:rPr>
        <w:t xml:space="preserve"> de 24/08</w:t>
      </w:r>
      <w:r w:rsidR="0024190B">
        <w:rPr>
          <w:rFonts w:cs="Calibri"/>
          <w:b/>
          <w:color w:val="1D1B11"/>
          <w:sz w:val="24"/>
        </w:rPr>
        <w:t>/2015-inspesegue segurança do trabalho</w:t>
      </w:r>
    </w:p>
    <w:p w:rsidR="009D58B8" w:rsidRDefault="00D52231" w:rsidP="009D58B8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Curso</w:t>
      </w:r>
      <w:r w:rsidR="00640845">
        <w:rPr>
          <w:rFonts w:cs="Calibri"/>
          <w:b/>
          <w:color w:val="1D1B11"/>
          <w:sz w:val="24"/>
        </w:rPr>
        <w:t xml:space="preserve"> NR 35</w:t>
      </w:r>
      <w:r w:rsidR="0024190B">
        <w:rPr>
          <w:rFonts w:cs="Calibri"/>
          <w:b/>
          <w:color w:val="1D1B11"/>
          <w:sz w:val="24"/>
        </w:rPr>
        <w:t xml:space="preserve"> periodo</w:t>
      </w:r>
      <w:r w:rsidR="00640845">
        <w:rPr>
          <w:rFonts w:cs="Calibri"/>
          <w:b/>
          <w:color w:val="1D1B11"/>
          <w:sz w:val="24"/>
        </w:rPr>
        <w:t xml:space="preserve"> de 26/08</w:t>
      </w:r>
      <w:r w:rsidR="0024190B">
        <w:rPr>
          <w:rFonts w:cs="Calibri"/>
          <w:b/>
          <w:color w:val="1D1B11"/>
          <w:sz w:val="24"/>
        </w:rPr>
        <w:t>/2015-inspesegue segurança do trabalho</w:t>
      </w:r>
    </w:p>
    <w:p w:rsidR="00E92A53" w:rsidRPr="00261A87" w:rsidRDefault="00E92A53" w:rsidP="009D58B8">
      <w:pPr>
        <w:spacing w:after="0"/>
        <w:rPr>
          <w:rFonts w:cs="Calibri"/>
          <w:b/>
          <w:color w:val="1D1B11"/>
          <w:sz w:val="24"/>
        </w:rPr>
      </w:pPr>
    </w:p>
    <w:p w:rsidR="00261A87" w:rsidRDefault="00261A87" w:rsidP="00920F42">
      <w:pPr>
        <w:spacing w:after="0"/>
        <w:rPr>
          <w:rFonts w:cs="Calibri"/>
          <w:b/>
          <w:color w:val="1D1B11"/>
          <w:sz w:val="24"/>
        </w:rPr>
      </w:pPr>
    </w:p>
    <w:p w:rsidR="0085757A" w:rsidRPr="0015584F" w:rsidRDefault="0061391B" w:rsidP="004C16EE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lastRenderedPageBreak/>
        <w:t xml:space="preserve">Petróleo e gás Auxiliar de </w:t>
      </w:r>
      <w:r w:rsidR="00903EED">
        <w:rPr>
          <w:rFonts w:cs="Calibri"/>
          <w:b/>
          <w:color w:val="1D1B11"/>
          <w:sz w:val="24"/>
        </w:rPr>
        <w:t>plataforma</w:t>
      </w:r>
      <w:r>
        <w:rPr>
          <w:rFonts w:cs="Calibri"/>
          <w:b/>
          <w:color w:val="1D1B11"/>
          <w:sz w:val="24"/>
        </w:rPr>
        <w:softHyphen/>
      </w:r>
      <w:r>
        <w:rPr>
          <w:rFonts w:cs="Calibri"/>
          <w:b/>
          <w:color w:val="1D1B11"/>
          <w:sz w:val="24"/>
        </w:rPr>
        <w:softHyphen/>
        <w:t>-Períod</w:t>
      </w:r>
      <w:r w:rsidR="00920F42">
        <w:rPr>
          <w:rFonts w:cs="Calibri"/>
          <w:b/>
          <w:color w:val="1D1B11"/>
          <w:sz w:val="24"/>
        </w:rPr>
        <w:t xml:space="preserve">o: 02/06/14 a 06/02/15 – centro de educação </w:t>
      </w:r>
      <w:r w:rsidR="00920F42" w:rsidRPr="0015584F">
        <w:rPr>
          <w:rFonts w:cs="Calibri"/>
          <w:b/>
          <w:color w:val="1D1B11"/>
          <w:sz w:val="24"/>
        </w:rPr>
        <w:t>Rocha.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 w:rsidRPr="0015584F">
        <w:rPr>
          <w:rFonts w:cs="Calibri"/>
          <w:b/>
          <w:color w:val="1D1B11"/>
          <w:sz w:val="24"/>
        </w:rPr>
        <w:t>Básico de segurança em instalações e serviços em eletricidade – NR10 – Período: 06/03/12 a 16/03/12 – SENAI</w:t>
      </w:r>
      <w:r w:rsidR="0015584F">
        <w:rPr>
          <w:rFonts w:cs="Calibri"/>
          <w:b/>
          <w:color w:val="1D1B11"/>
          <w:sz w:val="24"/>
        </w:rPr>
        <w:t>.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Operação e Manutenção de motores D3516B – Período: 24/12/12 – Soernergy.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Aplicação e Manutenção de rolamentos industriais – Período: 10/05/11 a 11/05/11 – Brasil NSK Ltda.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Direção defensiva e primeiros socorros – Período 05/11/07 a 09/11/07 – SESR SERNAT.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Desenho Técnico mecânico – Período: 04/05/01 a 05/06/01 – ABB.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Básico de Hidráulica – Período: 05/2000 – ABB.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Fundamentos de Lubrificação – Período: 28/01/03 a 29/01/03 – TEXACO DO BRASIL S/A.</w:t>
      </w:r>
    </w:p>
    <w:p w:rsidR="001704F5" w:rsidRDefault="001704F5" w:rsidP="004C16EE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Analise de vibrações, Alinhamento de Maquinas Rotativo e Balanceamento de maquinas Rotativo – Período: 21/08/01 a 30/08/01 – ABB.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Matemática básica – período: 09/04/01 a 25/05/01 – ABB.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Metrologia teoria e prática – Período: 04/06/01 a 08/06/01 – ABB.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Ajuste e Tolerância – Período: 02/07/01 a 06/07/01 – ABB.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Formação Metodologia para Lubrificador – Período: 05/2000 – ABB.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Redutores de velocidade e acoplamentos – Período: 30/08/02 – Power Transmission Industries S/A.</w:t>
      </w:r>
    </w:p>
    <w:p w:rsidR="001704F5" w:rsidRDefault="001704F5" w:rsidP="000406B4">
      <w:pPr>
        <w:spacing w:after="0"/>
        <w:rPr>
          <w:rFonts w:cs="Calibri"/>
          <w:b/>
          <w:color w:val="1D1B11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1704F5" w:rsidRPr="00F50A99" w:rsidTr="00F50A99">
        <w:tc>
          <w:tcPr>
            <w:tcW w:w="8644" w:type="dxa"/>
          </w:tcPr>
          <w:p w:rsidR="001704F5" w:rsidRPr="00F50A99" w:rsidRDefault="001704F5" w:rsidP="00F50A99">
            <w:pPr>
              <w:spacing w:after="0" w:line="240" w:lineRule="auto"/>
              <w:jc w:val="center"/>
              <w:rPr>
                <w:rFonts w:cs="Calibri"/>
                <w:b/>
                <w:color w:val="1D1B11"/>
                <w:sz w:val="24"/>
              </w:rPr>
            </w:pPr>
            <w:r w:rsidRPr="00F50A99">
              <w:rPr>
                <w:rFonts w:cs="Calibri"/>
                <w:b/>
                <w:color w:val="1D1B11"/>
                <w:sz w:val="36"/>
              </w:rPr>
              <w:t>Experiências profissionais</w:t>
            </w:r>
          </w:p>
        </w:tc>
      </w:tr>
    </w:tbl>
    <w:p w:rsidR="00442445" w:rsidRDefault="00442445" w:rsidP="004C16EE">
      <w:pPr>
        <w:spacing w:after="0"/>
        <w:rPr>
          <w:rFonts w:cs="Calibri"/>
          <w:b/>
          <w:color w:val="1D1B11"/>
          <w:sz w:val="24"/>
        </w:rPr>
      </w:pPr>
    </w:p>
    <w:p w:rsidR="00436FAC" w:rsidRDefault="00436FAC" w:rsidP="004C16EE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Empresa: centrais elétricas de Pernambuco S.A (EPESA)</w:t>
      </w:r>
    </w:p>
    <w:p w:rsidR="00436FAC" w:rsidRDefault="00436FAC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 xml:space="preserve">Função: técnico mecânica II </w:t>
      </w:r>
    </w:p>
    <w:p w:rsidR="00436FAC" w:rsidRDefault="00436FAC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P</w:t>
      </w:r>
      <w:r w:rsidR="0095390E">
        <w:rPr>
          <w:rFonts w:cs="Calibri"/>
          <w:b/>
          <w:color w:val="1D1B11"/>
          <w:sz w:val="24"/>
        </w:rPr>
        <w:t xml:space="preserve">eríodo: 05/03/2015 empresa atual. </w:t>
      </w:r>
    </w:p>
    <w:p w:rsidR="00C52CF3" w:rsidRDefault="00C52CF3" w:rsidP="00C52CF3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 xml:space="preserve">Manutenção </w:t>
      </w:r>
      <w:r w:rsidR="007A6DFA">
        <w:rPr>
          <w:rFonts w:cs="Calibri"/>
          <w:b/>
          <w:color w:val="1D1B11"/>
          <w:sz w:val="24"/>
        </w:rPr>
        <w:t xml:space="preserve">Corretiva e preditiva </w:t>
      </w:r>
      <w:r w:rsidR="00EA7537">
        <w:rPr>
          <w:rFonts w:cs="Calibri"/>
          <w:b/>
          <w:color w:val="1D1B11"/>
          <w:sz w:val="24"/>
        </w:rPr>
        <w:t>Preventiva nas</w:t>
      </w:r>
      <w:r>
        <w:rPr>
          <w:rFonts w:cs="Calibri"/>
          <w:b/>
          <w:color w:val="1D1B11"/>
          <w:sz w:val="24"/>
        </w:rPr>
        <w:t xml:space="preserve"> áreas de geração de </w:t>
      </w:r>
      <w:r w:rsidR="00EA7537">
        <w:rPr>
          <w:rFonts w:cs="Calibri"/>
          <w:b/>
          <w:color w:val="1D1B11"/>
          <w:sz w:val="24"/>
        </w:rPr>
        <w:t>energia; montagem</w:t>
      </w:r>
      <w:r>
        <w:rPr>
          <w:rFonts w:cs="Calibri"/>
          <w:b/>
          <w:color w:val="1D1B11"/>
          <w:sz w:val="24"/>
        </w:rPr>
        <w:t xml:space="preserve"> e desmontagem, </w:t>
      </w:r>
      <w:r w:rsidR="00EA7537">
        <w:rPr>
          <w:rFonts w:cs="Calibri"/>
          <w:b/>
          <w:color w:val="1D1B11"/>
          <w:sz w:val="24"/>
        </w:rPr>
        <w:t>diagnostico, ajustagem</w:t>
      </w:r>
      <w:r>
        <w:rPr>
          <w:rFonts w:cs="Calibri"/>
          <w:b/>
          <w:color w:val="1D1B11"/>
          <w:sz w:val="24"/>
        </w:rPr>
        <w:t>, alinhamento, e operação nos motores e geradores 35, 16A e B e 35, 12</w:t>
      </w:r>
      <w:r w:rsidR="00EA7537">
        <w:rPr>
          <w:rFonts w:cs="Calibri"/>
          <w:b/>
          <w:color w:val="1D1B11"/>
          <w:sz w:val="24"/>
        </w:rPr>
        <w:t>B, C32, C27, perkins</w:t>
      </w:r>
    </w:p>
    <w:p w:rsidR="00C52CF3" w:rsidRDefault="00C52CF3" w:rsidP="000406B4">
      <w:pPr>
        <w:spacing w:after="0"/>
        <w:rPr>
          <w:rFonts w:cs="Calibri"/>
          <w:b/>
          <w:color w:val="1D1B11"/>
          <w:sz w:val="24"/>
        </w:rPr>
      </w:pPr>
    </w:p>
    <w:p w:rsidR="00FB6840" w:rsidRDefault="00FB6840" w:rsidP="004C16EE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Empresa: Soenergy – Sistema Internacional de Energia</w:t>
      </w:r>
    </w:p>
    <w:p w:rsidR="00FB6840" w:rsidRDefault="00FB6840" w:rsidP="00FB6840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Função: supervisor de UTE</w:t>
      </w:r>
    </w:p>
    <w:p w:rsidR="00FB6840" w:rsidRDefault="00FB6840" w:rsidP="00FB6840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 xml:space="preserve">Período: 01/01/2014 </w:t>
      </w:r>
      <w:r w:rsidR="00436FAC">
        <w:rPr>
          <w:rFonts w:cs="Calibri"/>
          <w:b/>
          <w:color w:val="1D1B11"/>
          <w:sz w:val="24"/>
        </w:rPr>
        <w:t>a 05/01/2015</w:t>
      </w:r>
    </w:p>
    <w:p w:rsidR="00CA0305" w:rsidRDefault="00CA0305" w:rsidP="00CA0305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 xml:space="preserve">Manutenção </w:t>
      </w:r>
      <w:r w:rsidR="007A6DFA">
        <w:rPr>
          <w:rFonts w:cs="Calibri"/>
          <w:b/>
          <w:color w:val="1D1B11"/>
          <w:sz w:val="24"/>
        </w:rPr>
        <w:t>Corretiva e</w:t>
      </w:r>
      <w:r w:rsidR="00735EF3">
        <w:rPr>
          <w:rFonts w:cs="Calibri"/>
          <w:b/>
          <w:color w:val="1D1B11"/>
          <w:sz w:val="24"/>
        </w:rPr>
        <w:t xml:space="preserve"> </w:t>
      </w:r>
      <w:r w:rsidR="007A6DFA">
        <w:rPr>
          <w:rFonts w:cs="Calibri"/>
          <w:b/>
          <w:color w:val="1D1B11"/>
          <w:sz w:val="24"/>
        </w:rPr>
        <w:t>predi</w:t>
      </w:r>
      <w:r w:rsidR="00735EF3">
        <w:rPr>
          <w:rFonts w:cs="Calibri"/>
          <w:b/>
          <w:color w:val="1D1B11"/>
          <w:sz w:val="24"/>
        </w:rPr>
        <w:t>tiva</w:t>
      </w:r>
      <w:r w:rsidR="007A6DFA">
        <w:rPr>
          <w:rFonts w:cs="Calibri"/>
          <w:b/>
          <w:color w:val="1D1B11"/>
          <w:sz w:val="24"/>
        </w:rPr>
        <w:t xml:space="preserve"> </w:t>
      </w:r>
      <w:r w:rsidR="00EA7537">
        <w:rPr>
          <w:rFonts w:cs="Calibri"/>
          <w:b/>
          <w:color w:val="1D1B11"/>
          <w:sz w:val="24"/>
        </w:rPr>
        <w:t>Preventiva nas</w:t>
      </w:r>
      <w:r>
        <w:rPr>
          <w:rFonts w:cs="Calibri"/>
          <w:b/>
          <w:color w:val="1D1B11"/>
          <w:sz w:val="24"/>
        </w:rPr>
        <w:t xml:space="preserve"> áreas de geração de </w:t>
      </w:r>
      <w:r w:rsidR="00EA7537">
        <w:rPr>
          <w:rFonts w:cs="Calibri"/>
          <w:b/>
          <w:color w:val="1D1B11"/>
          <w:sz w:val="24"/>
        </w:rPr>
        <w:t>energia; montagem</w:t>
      </w:r>
      <w:r>
        <w:rPr>
          <w:rFonts w:cs="Calibri"/>
          <w:b/>
          <w:color w:val="1D1B11"/>
          <w:sz w:val="24"/>
        </w:rPr>
        <w:t xml:space="preserve"> e desmontagem, diagnosticoajustage</w:t>
      </w:r>
      <w:bookmarkStart w:id="0" w:name="_GoBack"/>
      <w:bookmarkEnd w:id="0"/>
      <w:r>
        <w:rPr>
          <w:rFonts w:cs="Calibri"/>
          <w:b/>
          <w:color w:val="1D1B11"/>
          <w:sz w:val="24"/>
        </w:rPr>
        <w:t xml:space="preserve">m, alinhamento, e operação nos motores e geradores 35, 16A e B e 35, </w:t>
      </w:r>
      <w:r w:rsidR="00EA7537">
        <w:rPr>
          <w:rFonts w:cs="Calibri"/>
          <w:b/>
          <w:color w:val="1D1B11"/>
          <w:sz w:val="24"/>
        </w:rPr>
        <w:t>12B.C32, C27, perkins</w:t>
      </w:r>
    </w:p>
    <w:p w:rsidR="00CA0305" w:rsidRDefault="00CA0305" w:rsidP="00FB6840">
      <w:pPr>
        <w:spacing w:after="0"/>
        <w:rPr>
          <w:rFonts w:cs="Calibri"/>
          <w:b/>
          <w:color w:val="1D1B11"/>
          <w:sz w:val="24"/>
        </w:rPr>
      </w:pPr>
    </w:p>
    <w:p w:rsidR="00FB6840" w:rsidRDefault="00FB6840" w:rsidP="00293F4D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Empresa: Soenergy – Sistema Internacional de Energia</w:t>
      </w:r>
    </w:p>
    <w:p w:rsidR="00FB6840" w:rsidRDefault="00FB6840" w:rsidP="00FB6840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Função: Mecânico SR</w:t>
      </w:r>
    </w:p>
    <w:p w:rsidR="00FA0AA5" w:rsidRDefault="00FB6840" w:rsidP="00FB6840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Período: 01/01/12a 31/12/2013</w:t>
      </w:r>
    </w:p>
    <w:p w:rsidR="00FA0AA5" w:rsidRDefault="00FA0AA5" w:rsidP="00FB6840">
      <w:pPr>
        <w:spacing w:after="0"/>
        <w:rPr>
          <w:rFonts w:cs="Calibri"/>
          <w:b/>
          <w:color w:val="1D1B11"/>
          <w:sz w:val="24"/>
        </w:rPr>
      </w:pPr>
    </w:p>
    <w:p w:rsidR="00FB6840" w:rsidRDefault="00FB6840" w:rsidP="00293F4D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Empresa: Soenergy – Sistema Internacional de Energia</w:t>
      </w:r>
    </w:p>
    <w:p w:rsidR="006C3ACC" w:rsidRDefault="00FB6840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Função: Operador 02</w:t>
      </w:r>
    </w:p>
    <w:p w:rsidR="006C3ACC" w:rsidRDefault="00FB6840" w:rsidP="000406B4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Período: 01/10/2011 a 01/01/2012</w:t>
      </w:r>
      <w:r w:rsidR="008D340D">
        <w:rPr>
          <w:rFonts w:cs="Calibri"/>
          <w:b/>
          <w:color w:val="1D1B11"/>
          <w:sz w:val="24"/>
        </w:rPr>
        <w:tab/>
      </w:r>
    </w:p>
    <w:p w:rsidR="006C3ACC" w:rsidRDefault="006C3ACC" w:rsidP="006C3ACC">
      <w:pPr>
        <w:spacing w:after="0"/>
        <w:rPr>
          <w:rFonts w:cs="Calibri"/>
          <w:b/>
          <w:color w:val="1D1B11"/>
          <w:sz w:val="24"/>
        </w:rPr>
      </w:pPr>
    </w:p>
    <w:p w:rsidR="006C3ACC" w:rsidRDefault="006C3ACC" w:rsidP="006C3ACC">
      <w:pPr>
        <w:spacing w:after="0"/>
        <w:rPr>
          <w:rFonts w:cs="Calibri"/>
          <w:b/>
          <w:color w:val="1D1B11"/>
          <w:sz w:val="24"/>
        </w:rPr>
      </w:pPr>
    </w:p>
    <w:p w:rsidR="006C3ACC" w:rsidRDefault="006C3ACC" w:rsidP="006C3ACC">
      <w:pPr>
        <w:spacing w:after="0"/>
        <w:rPr>
          <w:rFonts w:cs="Calibri"/>
          <w:b/>
          <w:color w:val="1D1B11"/>
          <w:sz w:val="24"/>
        </w:rPr>
      </w:pPr>
    </w:p>
    <w:p w:rsidR="006C3ACC" w:rsidRDefault="006C3ACC" w:rsidP="000406B4">
      <w:pPr>
        <w:spacing w:after="0"/>
        <w:rPr>
          <w:rFonts w:cs="Calibri"/>
          <w:b/>
          <w:color w:val="1D1B11"/>
          <w:sz w:val="24"/>
        </w:rPr>
      </w:pPr>
    </w:p>
    <w:p w:rsidR="006C3ACC" w:rsidRDefault="003003D7" w:rsidP="00293F4D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Empresa: Soenergy – Sistema Internacional de Energia</w:t>
      </w:r>
    </w:p>
    <w:p w:rsidR="006C3ACC" w:rsidRDefault="001704F5" w:rsidP="006C3ACC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Função: Operador 01</w:t>
      </w:r>
    </w:p>
    <w:p w:rsidR="00FA0AA5" w:rsidRDefault="001704F5" w:rsidP="006C3ACC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Período: 08/07/2011 a 01/10/2011</w:t>
      </w:r>
    </w:p>
    <w:p w:rsidR="006C3ACC" w:rsidRDefault="006C3ACC" w:rsidP="00AE7D0D">
      <w:pPr>
        <w:tabs>
          <w:tab w:val="left" w:pos="6912"/>
        </w:tabs>
        <w:spacing w:after="0"/>
        <w:rPr>
          <w:rFonts w:cs="Calibri"/>
          <w:b/>
          <w:color w:val="1D1B11"/>
          <w:sz w:val="24"/>
        </w:rPr>
      </w:pPr>
    </w:p>
    <w:p w:rsidR="001704F5" w:rsidRDefault="001704F5" w:rsidP="00293F4D">
      <w:pPr>
        <w:tabs>
          <w:tab w:val="left" w:pos="6912"/>
        </w:tabs>
        <w:spacing w:after="0"/>
        <w:jc w:val="both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Empresa: Jarí celulose S/A</w:t>
      </w:r>
      <w:r w:rsidR="00AE7D0D">
        <w:rPr>
          <w:rFonts w:cs="Calibri"/>
          <w:b/>
          <w:color w:val="1D1B11"/>
          <w:sz w:val="24"/>
        </w:rPr>
        <w:tab/>
        <w:t>,</w:t>
      </w:r>
    </w:p>
    <w:p w:rsidR="001704F5" w:rsidRDefault="001704F5" w:rsidP="009F1D4C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Função: Mecânico III</w:t>
      </w:r>
    </w:p>
    <w:p w:rsidR="007A6DFA" w:rsidRDefault="001704F5" w:rsidP="008D340D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Período: 05/03/2008 a 01/07/2011</w:t>
      </w:r>
    </w:p>
    <w:p w:rsidR="007A6DFA" w:rsidRDefault="007A6DFA" w:rsidP="008D340D">
      <w:pPr>
        <w:spacing w:after="0"/>
        <w:rPr>
          <w:rFonts w:cs="Calibri"/>
          <w:b/>
          <w:color w:val="1D1B11"/>
          <w:sz w:val="24"/>
        </w:rPr>
      </w:pPr>
    </w:p>
    <w:p w:rsidR="008D340D" w:rsidRDefault="00721F86" w:rsidP="00293F4D">
      <w:pPr>
        <w:spacing w:after="0"/>
        <w:jc w:val="both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Empresa: Cegelec Ltda.</w:t>
      </w:r>
      <w:r w:rsidR="008D340D">
        <w:rPr>
          <w:rFonts w:cs="Calibri"/>
          <w:b/>
          <w:color w:val="1D1B11"/>
          <w:sz w:val="24"/>
        </w:rPr>
        <w:t xml:space="preserve">na área da jari celulose S/A </w:t>
      </w:r>
    </w:p>
    <w:p w:rsidR="000322E9" w:rsidRDefault="000322E9" w:rsidP="000322E9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Função: Mecânico de Manutenção B.</w:t>
      </w:r>
    </w:p>
    <w:p w:rsidR="00404BAC" w:rsidRDefault="000322E9" w:rsidP="00404BAC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Período: 01/02/2002 a 19/01/2004</w:t>
      </w:r>
    </w:p>
    <w:p w:rsidR="00404BAC" w:rsidRDefault="00404BAC" w:rsidP="000406B4">
      <w:pPr>
        <w:spacing w:after="0"/>
        <w:rPr>
          <w:rFonts w:cs="Calibri"/>
          <w:b/>
          <w:color w:val="1D1B11"/>
          <w:sz w:val="24"/>
        </w:rPr>
      </w:pPr>
    </w:p>
    <w:p w:rsidR="001704F5" w:rsidRDefault="001704F5" w:rsidP="00293F4D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Empresa: ABB Ltda.</w:t>
      </w:r>
      <w:r w:rsidR="00E63568">
        <w:rPr>
          <w:rFonts w:cs="Calibri"/>
          <w:b/>
          <w:color w:val="1D1B11"/>
          <w:sz w:val="24"/>
        </w:rPr>
        <w:t xml:space="preserve">na área da jari celulose S/A </w:t>
      </w:r>
    </w:p>
    <w:p w:rsidR="001704F5" w:rsidRDefault="001704F5" w:rsidP="009F1D4C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Função: Mecânico de Manutenção Junior</w:t>
      </w:r>
    </w:p>
    <w:p w:rsidR="00404BAC" w:rsidRDefault="001704F5" w:rsidP="00404BAC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Período: 21/03/2000 a 07/02/2002</w:t>
      </w:r>
    </w:p>
    <w:p w:rsidR="001E7B73" w:rsidRDefault="001E7B73" w:rsidP="00956ADD">
      <w:pPr>
        <w:spacing w:after="0"/>
        <w:rPr>
          <w:rFonts w:cs="Calibri"/>
          <w:b/>
          <w:color w:val="1D1B11"/>
          <w:sz w:val="24"/>
        </w:rPr>
      </w:pPr>
    </w:p>
    <w:p w:rsidR="001704F5" w:rsidRDefault="001704F5" w:rsidP="00293F4D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Empresa: Cícero Lotario Fernandes</w:t>
      </w:r>
      <w:r w:rsidR="001E7B73">
        <w:rPr>
          <w:rFonts w:cs="Calibri"/>
          <w:b/>
          <w:color w:val="1D1B11"/>
          <w:sz w:val="24"/>
        </w:rPr>
        <w:t>,</w:t>
      </w:r>
      <w:r w:rsidR="00E63568">
        <w:rPr>
          <w:rFonts w:cs="Calibri"/>
          <w:b/>
          <w:color w:val="1D1B11"/>
          <w:sz w:val="24"/>
        </w:rPr>
        <w:t xml:space="preserve"> na área da </w:t>
      </w:r>
      <w:r w:rsidR="00956ADD">
        <w:rPr>
          <w:rFonts w:cs="Calibri"/>
          <w:b/>
          <w:color w:val="1D1B11"/>
          <w:sz w:val="24"/>
        </w:rPr>
        <w:t>jari celulose</w:t>
      </w:r>
      <w:r w:rsidR="00404BAC">
        <w:rPr>
          <w:rFonts w:cs="Calibri"/>
          <w:b/>
          <w:color w:val="1D1B11"/>
          <w:sz w:val="24"/>
        </w:rPr>
        <w:t xml:space="preserve"> S/A</w:t>
      </w:r>
    </w:p>
    <w:p w:rsidR="001704F5" w:rsidRDefault="001704F5" w:rsidP="009F1D4C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Função: Mecânico Industrial</w:t>
      </w:r>
      <w:r w:rsidR="00CD4354">
        <w:rPr>
          <w:rFonts w:cs="Calibri"/>
          <w:b/>
          <w:color w:val="1D1B11"/>
          <w:sz w:val="24"/>
        </w:rPr>
        <w:t>.</w:t>
      </w:r>
    </w:p>
    <w:p w:rsidR="001704F5" w:rsidRDefault="001704F5" w:rsidP="00AC3BE8">
      <w:pPr>
        <w:spacing w:after="0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Período:12/01/1999 a 20/03/2000</w:t>
      </w:r>
    </w:p>
    <w:p w:rsidR="001704F5" w:rsidRPr="000406B4" w:rsidRDefault="001704F5" w:rsidP="00AC3BE8">
      <w:pPr>
        <w:spacing w:after="0"/>
        <w:rPr>
          <w:rFonts w:cs="Calibri"/>
          <w:b/>
          <w:color w:val="1D1B11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1704F5" w:rsidRPr="00F50A99" w:rsidTr="00F50A99">
        <w:tc>
          <w:tcPr>
            <w:tcW w:w="8644" w:type="dxa"/>
          </w:tcPr>
          <w:p w:rsidR="001704F5" w:rsidRPr="00F50A99" w:rsidRDefault="001704F5" w:rsidP="00F50A99">
            <w:pPr>
              <w:spacing w:after="0" w:line="240" w:lineRule="auto"/>
              <w:jc w:val="center"/>
              <w:rPr>
                <w:rFonts w:cs="Calibri"/>
                <w:b/>
                <w:color w:val="1D1B11"/>
                <w:sz w:val="24"/>
              </w:rPr>
            </w:pPr>
            <w:r w:rsidRPr="00F50A99">
              <w:rPr>
                <w:rFonts w:cs="Calibri"/>
                <w:b/>
                <w:color w:val="1D1B11"/>
                <w:sz w:val="36"/>
              </w:rPr>
              <w:t>Atividades Desenvolvidas</w:t>
            </w:r>
          </w:p>
        </w:tc>
      </w:tr>
    </w:tbl>
    <w:p w:rsidR="001704F5" w:rsidRDefault="00170158" w:rsidP="00293F4D">
      <w:pPr>
        <w:spacing w:after="0"/>
        <w:jc w:val="both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Ma</w:t>
      </w:r>
      <w:r w:rsidR="00246DA9">
        <w:rPr>
          <w:rFonts w:cs="Calibri"/>
          <w:b/>
          <w:color w:val="1D1B11"/>
          <w:sz w:val="24"/>
        </w:rPr>
        <w:t>nu</w:t>
      </w:r>
      <w:r w:rsidR="00735EF3">
        <w:rPr>
          <w:rFonts w:cs="Calibri"/>
          <w:b/>
          <w:color w:val="1D1B11"/>
          <w:sz w:val="24"/>
        </w:rPr>
        <w:t>tenção Corretiva e preditiva Preventiva</w:t>
      </w:r>
      <w:r w:rsidR="00BC1101">
        <w:rPr>
          <w:rFonts w:cs="Calibri"/>
          <w:b/>
          <w:color w:val="1D1B11"/>
          <w:sz w:val="24"/>
        </w:rPr>
        <w:t xml:space="preserve"> </w:t>
      </w:r>
      <w:r>
        <w:rPr>
          <w:rFonts w:cs="Calibri"/>
          <w:b/>
          <w:color w:val="1D1B11"/>
          <w:sz w:val="24"/>
        </w:rPr>
        <w:t>nas áreas de utilidade e Recuperação q</w:t>
      </w:r>
      <w:r w:rsidR="005C15C2">
        <w:rPr>
          <w:rFonts w:cs="Calibri"/>
          <w:b/>
          <w:color w:val="1D1B11"/>
          <w:sz w:val="24"/>
        </w:rPr>
        <w:t xml:space="preserve">uímica e preparação de madeira e geração de energia; </w:t>
      </w:r>
      <w:r>
        <w:rPr>
          <w:rFonts w:cs="Calibri"/>
          <w:b/>
          <w:color w:val="1D1B11"/>
          <w:sz w:val="24"/>
        </w:rPr>
        <w:t>nos seguintes Equipamentos:</w:t>
      </w:r>
      <w:r w:rsidR="00924EC3">
        <w:rPr>
          <w:rFonts w:cs="Calibri"/>
          <w:b/>
          <w:color w:val="1D1B11"/>
          <w:sz w:val="24"/>
        </w:rPr>
        <w:t xml:space="preserve">sopradores de fuligem </w:t>
      </w:r>
      <w:r w:rsidR="001704F5">
        <w:rPr>
          <w:rFonts w:cs="Calibri"/>
          <w:b/>
          <w:color w:val="1D1B11"/>
          <w:sz w:val="24"/>
        </w:rPr>
        <w:t>Tanques, Vasos de pressão, Caldeiras aquatubulares, Trocadores de calor, Forno rotativo, Precipitadores eletrostático, Digestores batch. Bombas: (Centrifugas, alternativas, fusos, lóbulos). Compressores: (Centrífugos, alternativos), Motor redutor: (Engrenagem, cicloidal, sem-fim). Transportadores: (Correia, rolos, corrente). Picadores de madeira, Descasca</w:t>
      </w:r>
      <w:r w:rsidR="006E1FD8">
        <w:rPr>
          <w:rFonts w:cs="Calibri"/>
          <w:b/>
          <w:color w:val="1D1B11"/>
          <w:sz w:val="24"/>
        </w:rPr>
        <w:t xml:space="preserve">dores de madeira, Turbo-gerador 55MW </w:t>
      </w:r>
      <w:r w:rsidR="001704F5">
        <w:rPr>
          <w:rFonts w:cs="Calibri"/>
          <w:b/>
          <w:color w:val="1D1B11"/>
          <w:sz w:val="24"/>
        </w:rPr>
        <w:t>Toshiba, Geradores, Ventiladores (FDF, IDF), Centrifug</w:t>
      </w:r>
      <w:r w:rsidR="006E1FD8">
        <w:rPr>
          <w:rFonts w:cs="Calibri"/>
          <w:b/>
          <w:color w:val="1D1B11"/>
          <w:sz w:val="24"/>
        </w:rPr>
        <w:t>as, filtros rotativos.</w:t>
      </w:r>
      <w:r w:rsidR="001704F5">
        <w:rPr>
          <w:rFonts w:cs="Calibri"/>
          <w:b/>
          <w:color w:val="1D1B11"/>
          <w:sz w:val="24"/>
        </w:rPr>
        <w:t xml:space="preserve">  Alinhamento de equipamentos rotativos, Manutenção de válvulas de gavetas, válvulas esféricas, válvul</w:t>
      </w:r>
      <w:r w:rsidR="00102C36">
        <w:rPr>
          <w:rFonts w:cs="Calibri"/>
          <w:b/>
          <w:color w:val="1D1B11"/>
          <w:sz w:val="24"/>
        </w:rPr>
        <w:t>as de segurança; montagem e desmontagem, ajustagem, alinhamento, e operação nos motores e geradores 35, 16A e B e 35, 12B.</w:t>
      </w:r>
    </w:p>
    <w:p w:rsidR="001704F5" w:rsidRDefault="001704F5" w:rsidP="00DD774A">
      <w:pPr>
        <w:tabs>
          <w:tab w:val="left" w:pos="322"/>
        </w:tabs>
        <w:spacing w:after="0"/>
        <w:rPr>
          <w:rFonts w:cs="Calibri"/>
          <w:b/>
          <w:color w:val="1D1B11"/>
          <w:sz w:val="24"/>
        </w:rPr>
      </w:pPr>
    </w:p>
    <w:p w:rsidR="001704F5" w:rsidRDefault="001704F5" w:rsidP="008D340D">
      <w:pPr>
        <w:spacing w:after="0"/>
        <w:jc w:val="right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Macapá, AP _______/__________/____</w:t>
      </w:r>
    </w:p>
    <w:p w:rsidR="001704F5" w:rsidRDefault="001704F5" w:rsidP="00AB7AE4">
      <w:pPr>
        <w:spacing w:after="0"/>
        <w:jc w:val="center"/>
        <w:rPr>
          <w:rFonts w:cs="Calibri"/>
          <w:b/>
          <w:color w:val="1D1B11"/>
          <w:sz w:val="24"/>
        </w:rPr>
      </w:pPr>
      <w:r>
        <w:rPr>
          <w:rFonts w:cs="Calibri"/>
          <w:b/>
          <w:color w:val="1D1B11"/>
          <w:sz w:val="24"/>
        </w:rPr>
        <w:t>_______________________________________</w:t>
      </w:r>
    </w:p>
    <w:p w:rsidR="001704F5" w:rsidRPr="0026255A" w:rsidRDefault="001704F5" w:rsidP="00293F4D">
      <w:pPr>
        <w:spacing w:after="0"/>
        <w:jc w:val="center"/>
        <w:rPr>
          <w:rFonts w:cs="Calibri"/>
          <w:color w:val="1D1B11"/>
          <w:sz w:val="18"/>
        </w:rPr>
      </w:pPr>
      <w:r w:rsidRPr="0026255A">
        <w:rPr>
          <w:rFonts w:cs="Calibri"/>
          <w:color w:val="1D1B11"/>
          <w:sz w:val="24"/>
        </w:rPr>
        <w:t>Henrique de Almeida da Fonseca</w:t>
      </w:r>
    </w:p>
    <w:sectPr w:rsidR="001704F5" w:rsidRPr="0026255A" w:rsidSect="00436FAC">
      <w:pgSz w:w="11906" w:h="16838"/>
      <w:pgMar w:top="56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324A"/>
    <w:rsid w:val="000000F5"/>
    <w:rsid w:val="000322E9"/>
    <w:rsid w:val="000406B4"/>
    <w:rsid w:val="00041C6B"/>
    <w:rsid w:val="000658E6"/>
    <w:rsid w:val="0007594E"/>
    <w:rsid w:val="000917F7"/>
    <w:rsid w:val="000E1005"/>
    <w:rsid w:val="000E6CB8"/>
    <w:rsid w:val="000E71B3"/>
    <w:rsid w:val="00102C36"/>
    <w:rsid w:val="00117CB8"/>
    <w:rsid w:val="001242E4"/>
    <w:rsid w:val="00136E52"/>
    <w:rsid w:val="00144A1A"/>
    <w:rsid w:val="0015584F"/>
    <w:rsid w:val="00170158"/>
    <w:rsid w:val="001704F5"/>
    <w:rsid w:val="001A6D49"/>
    <w:rsid w:val="001A6FF7"/>
    <w:rsid w:val="001C0AFD"/>
    <w:rsid w:val="001D173F"/>
    <w:rsid w:val="001D3E7D"/>
    <w:rsid w:val="001E44AE"/>
    <w:rsid w:val="001E7B73"/>
    <w:rsid w:val="00204580"/>
    <w:rsid w:val="0024190B"/>
    <w:rsid w:val="00246DA9"/>
    <w:rsid w:val="00251B7F"/>
    <w:rsid w:val="00261A87"/>
    <w:rsid w:val="0026255A"/>
    <w:rsid w:val="00291B42"/>
    <w:rsid w:val="00293F4D"/>
    <w:rsid w:val="002C471C"/>
    <w:rsid w:val="002F363A"/>
    <w:rsid w:val="003003D7"/>
    <w:rsid w:val="00315BFD"/>
    <w:rsid w:val="003330EF"/>
    <w:rsid w:val="00351230"/>
    <w:rsid w:val="0038765F"/>
    <w:rsid w:val="003B3A37"/>
    <w:rsid w:val="00400300"/>
    <w:rsid w:val="0040324A"/>
    <w:rsid w:val="00404BAC"/>
    <w:rsid w:val="00436FAC"/>
    <w:rsid w:val="00442445"/>
    <w:rsid w:val="004543DD"/>
    <w:rsid w:val="00454C4D"/>
    <w:rsid w:val="00487622"/>
    <w:rsid w:val="004967C6"/>
    <w:rsid w:val="004C08A7"/>
    <w:rsid w:val="004C16EE"/>
    <w:rsid w:val="004D6E84"/>
    <w:rsid w:val="005536FA"/>
    <w:rsid w:val="005B2E1A"/>
    <w:rsid w:val="005C15C2"/>
    <w:rsid w:val="005E4EA4"/>
    <w:rsid w:val="005F3A67"/>
    <w:rsid w:val="00607463"/>
    <w:rsid w:val="0061391B"/>
    <w:rsid w:val="00640845"/>
    <w:rsid w:val="00653F8A"/>
    <w:rsid w:val="006C3ACC"/>
    <w:rsid w:val="006E1FD8"/>
    <w:rsid w:val="006F67C8"/>
    <w:rsid w:val="00721F86"/>
    <w:rsid w:val="00735EF3"/>
    <w:rsid w:val="00765029"/>
    <w:rsid w:val="007A13EC"/>
    <w:rsid w:val="007A6DFA"/>
    <w:rsid w:val="007E2F1E"/>
    <w:rsid w:val="00802AE6"/>
    <w:rsid w:val="00803585"/>
    <w:rsid w:val="00831E85"/>
    <w:rsid w:val="0085757A"/>
    <w:rsid w:val="00865561"/>
    <w:rsid w:val="008B0133"/>
    <w:rsid w:val="008D340D"/>
    <w:rsid w:val="008E280C"/>
    <w:rsid w:val="008E2AAF"/>
    <w:rsid w:val="00903EED"/>
    <w:rsid w:val="00920F42"/>
    <w:rsid w:val="00924EC3"/>
    <w:rsid w:val="009446B4"/>
    <w:rsid w:val="0095390E"/>
    <w:rsid w:val="00956ADD"/>
    <w:rsid w:val="009A428D"/>
    <w:rsid w:val="009B6C9E"/>
    <w:rsid w:val="009D58B8"/>
    <w:rsid w:val="009F1D4C"/>
    <w:rsid w:val="00A00D6A"/>
    <w:rsid w:val="00A4148B"/>
    <w:rsid w:val="00A50BC0"/>
    <w:rsid w:val="00A572AE"/>
    <w:rsid w:val="00A9229A"/>
    <w:rsid w:val="00A95350"/>
    <w:rsid w:val="00AA305E"/>
    <w:rsid w:val="00AB2BCD"/>
    <w:rsid w:val="00AB7AE4"/>
    <w:rsid w:val="00AC3BE8"/>
    <w:rsid w:val="00AE7D0D"/>
    <w:rsid w:val="00B53242"/>
    <w:rsid w:val="00BC1101"/>
    <w:rsid w:val="00BC3730"/>
    <w:rsid w:val="00C52CF3"/>
    <w:rsid w:val="00C54718"/>
    <w:rsid w:val="00C60726"/>
    <w:rsid w:val="00C809B4"/>
    <w:rsid w:val="00C91FB2"/>
    <w:rsid w:val="00CA0305"/>
    <w:rsid w:val="00CD4354"/>
    <w:rsid w:val="00CE5303"/>
    <w:rsid w:val="00D1524C"/>
    <w:rsid w:val="00D3284F"/>
    <w:rsid w:val="00D41CFC"/>
    <w:rsid w:val="00D52231"/>
    <w:rsid w:val="00D53D7F"/>
    <w:rsid w:val="00D66D38"/>
    <w:rsid w:val="00DD774A"/>
    <w:rsid w:val="00E07F36"/>
    <w:rsid w:val="00E16BC7"/>
    <w:rsid w:val="00E63568"/>
    <w:rsid w:val="00E71D53"/>
    <w:rsid w:val="00E92A53"/>
    <w:rsid w:val="00EA7537"/>
    <w:rsid w:val="00ED27F1"/>
    <w:rsid w:val="00F3303E"/>
    <w:rsid w:val="00F50A99"/>
    <w:rsid w:val="00F54838"/>
    <w:rsid w:val="00FA0AA5"/>
    <w:rsid w:val="00FB0619"/>
    <w:rsid w:val="00FB634A"/>
    <w:rsid w:val="00FB67DE"/>
    <w:rsid w:val="00FB6840"/>
    <w:rsid w:val="00FE0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1298F35-8524-48A9-B189-1FC0C49D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840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40324A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99"/>
    <w:rsid w:val="000406B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enrique2009Fonsec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1226C-F25A-4FFF-93D3-7FD05158C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767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/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STREETCAFE</dc:creator>
  <cp:lastModifiedBy>user</cp:lastModifiedBy>
  <cp:revision>99</cp:revision>
  <cp:lastPrinted>2015-03-10T18:17:00Z</cp:lastPrinted>
  <dcterms:created xsi:type="dcterms:W3CDTF">2014-06-30T20:10:00Z</dcterms:created>
  <dcterms:modified xsi:type="dcterms:W3CDTF">2015-09-06T13:15:00Z</dcterms:modified>
</cp:coreProperties>
</file>