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AA" w:rsidRDefault="00071D7B" w:rsidP="00230EBD">
      <w:pPr>
        <w:pStyle w:val="Cargo"/>
        <w:spacing w:after="0" w:line="240" w:lineRule="auto"/>
        <w:rPr>
          <w:rFonts w:ascii="Arial" w:hAnsi="Arial" w:cs="Arial"/>
          <w:b/>
          <w:color w:val="000000"/>
          <w:spacing w:val="0"/>
          <w:sz w:val="24"/>
          <w:szCs w:val="24"/>
        </w:rPr>
      </w:pPr>
      <w:r>
        <w:rPr>
          <w:noProof/>
          <w:sz w:val="2"/>
          <w:szCs w:val="2"/>
        </w:rPr>
        <w:drawing>
          <wp:anchor distT="0" distB="0" distL="114300" distR="114300" simplePos="0" relativeHeight="251658240" behindDoc="0" locked="0" layoutInCell="1" allowOverlap="1" wp14:anchorId="62047F77" wp14:editId="619AE7F2">
            <wp:simplePos x="0" y="0"/>
            <wp:positionH relativeFrom="margin">
              <wp:posOffset>5281930</wp:posOffset>
            </wp:positionH>
            <wp:positionV relativeFrom="margin">
              <wp:posOffset>-142875</wp:posOffset>
            </wp:positionV>
            <wp:extent cx="828675" cy="695325"/>
            <wp:effectExtent l="0" t="0" r="9525" b="9525"/>
            <wp:wrapSquare wrapText="bothSides"/>
            <wp:docPr id="2" name="Imagem 1" descr="logo_produtive_21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rodutive_211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6EAA">
        <w:rPr>
          <w:rFonts w:ascii="Arial" w:hAnsi="Arial" w:cs="Arial"/>
          <w:b/>
          <w:color w:val="000000"/>
          <w:spacing w:val="0"/>
          <w:sz w:val="24"/>
          <w:szCs w:val="24"/>
        </w:rPr>
        <w:t>LUIZ RAFAEL PINZON</w:t>
      </w:r>
      <w:r w:rsidR="00346EAA" w:rsidRPr="00346EAA">
        <w:rPr>
          <w:rFonts w:cs="Arial"/>
          <w:b/>
          <w:color w:val="000000"/>
        </w:rPr>
        <w:t xml:space="preserve"> </w:t>
      </w:r>
      <w:r w:rsidR="00346EAA">
        <w:rPr>
          <w:rFonts w:cs="Arial"/>
          <w:b/>
          <w:color w:val="000000"/>
        </w:rPr>
        <w:tab/>
      </w:r>
      <w:r w:rsidR="00346EAA">
        <w:rPr>
          <w:rFonts w:cs="Arial"/>
          <w:b/>
          <w:color w:val="000000"/>
        </w:rPr>
        <w:tab/>
      </w:r>
      <w:r w:rsidR="00346EAA">
        <w:rPr>
          <w:rFonts w:cs="Arial"/>
          <w:b/>
          <w:color w:val="000000"/>
        </w:rPr>
        <w:tab/>
      </w:r>
      <w:r w:rsidR="00346EAA">
        <w:rPr>
          <w:rFonts w:cs="Arial"/>
          <w:b/>
          <w:color w:val="000000"/>
        </w:rPr>
        <w:tab/>
      </w:r>
      <w:r w:rsidR="00346EAA">
        <w:rPr>
          <w:rFonts w:cs="Arial"/>
          <w:b/>
          <w:color w:val="000000"/>
        </w:rPr>
        <w:tab/>
      </w:r>
      <w:r w:rsidR="00346EAA">
        <w:rPr>
          <w:rFonts w:cs="Arial"/>
          <w:b/>
          <w:color w:val="000000"/>
        </w:rPr>
        <w:tab/>
        <w:t xml:space="preserve">       </w:t>
      </w:r>
      <w:r w:rsidR="00346EAA" w:rsidRPr="00346EAA">
        <w:rPr>
          <w:rFonts w:ascii="Arial" w:hAnsi="Arial" w:cs="Arial"/>
          <w:b/>
          <w:color w:val="000000"/>
          <w:spacing w:val="0"/>
          <w:szCs w:val="22"/>
          <w:lang w:eastAsia="en-US"/>
        </w:rPr>
        <w:t>GUAÍBA – RS</w:t>
      </w:r>
    </w:p>
    <w:p w:rsidR="00346EAA" w:rsidRPr="008A1778" w:rsidRDefault="00346EAA" w:rsidP="008A1778">
      <w:pPr>
        <w:tabs>
          <w:tab w:val="left" w:pos="8046"/>
        </w:tabs>
        <w:rPr>
          <w:sz w:val="2"/>
          <w:szCs w:val="2"/>
        </w:rPr>
      </w:pPr>
      <w:r w:rsidRPr="00C6314C">
        <w:rPr>
          <w:lang w:eastAsia="pt-BR"/>
        </w:rPr>
        <w:tab/>
      </w:r>
    </w:p>
    <w:p w:rsidR="00071D7B" w:rsidRDefault="00346EAA" w:rsidP="00346EAA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01</w:t>
      </w:r>
      <w:r w:rsidRPr="008A1778">
        <w:rPr>
          <w:rFonts w:cs="Arial"/>
          <w:b/>
          <w:color w:val="000000"/>
        </w:rPr>
        <w:t>/0</w:t>
      </w:r>
      <w:r>
        <w:rPr>
          <w:rFonts w:cs="Arial"/>
          <w:b/>
          <w:color w:val="000000"/>
        </w:rPr>
        <w:t>9/1978</w:t>
      </w:r>
      <w:r w:rsidRPr="00346EAA">
        <w:rPr>
          <w:rFonts w:cs="Arial"/>
          <w:b/>
          <w:color w:val="000000"/>
        </w:rPr>
        <w:t xml:space="preserve"> </w:t>
      </w:r>
      <w:r w:rsidR="00071D7B">
        <w:rPr>
          <w:rFonts w:cs="Arial"/>
          <w:b/>
          <w:color w:val="000000"/>
        </w:rPr>
        <w:tab/>
      </w:r>
      <w:r w:rsidR="00071D7B">
        <w:rPr>
          <w:rFonts w:cs="Arial"/>
          <w:b/>
          <w:color w:val="000000"/>
        </w:rPr>
        <w:tab/>
      </w:r>
      <w:r w:rsidR="00071D7B">
        <w:rPr>
          <w:rFonts w:cs="Arial"/>
          <w:b/>
          <w:color w:val="000000"/>
        </w:rPr>
        <w:tab/>
      </w:r>
      <w:r w:rsidR="00071D7B">
        <w:rPr>
          <w:rFonts w:cs="Arial"/>
          <w:b/>
          <w:color w:val="000000"/>
        </w:rPr>
        <w:tab/>
      </w:r>
      <w:r w:rsidR="00071D7B">
        <w:rPr>
          <w:rFonts w:cs="Arial"/>
          <w:b/>
          <w:color w:val="000000"/>
        </w:rPr>
        <w:tab/>
      </w:r>
      <w:r w:rsidR="00071D7B">
        <w:rPr>
          <w:rFonts w:cs="Arial"/>
          <w:b/>
          <w:color w:val="000000"/>
        </w:rPr>
        <w:tab/>
      </w:r>
      <w:r w:rsidR="00071D7B">
        <w:rPr>
          <w:rFonts w:cs="Arial"/>
          <w:b/>
          <w:color w:val="000000"/>
        </w:rPr>
        <w:tab/>
      </w:r>
      <w:r w:rsidR="00071D7B">
        <w:rPr>
          <w:rFonts w:cs="Arial"/>
          <w:b/>
          <w:color w:val="000000"/>
        </w:rPr>
        <w:tab/>
      </w:r>
      <w:r w:rsidR="00071D7B">
        <w:rPr>
          <w:rFonts w:cs="Arial"/>
          <w:b/>
          <w:color w:val="000000"/>
        </w:rPr>
        <w:tab/>
      </w:r>
      <w:r w:rsidR="00071D7B" w:rsidRPr="008A1778">
        <w:rPr>
          <w:rFonts w:cs="Arial"/>
          <w:b/>
          <w:color w:val="000000"/>
        </w:rPr>
        <w:t>CASADO</w:t>
      </w:r>
    </w:p>
    <w:p w:rsidR="00071D7B" w:rsidRDefault="00071D7B" w:rsidP="00346EAA">
      <w:pPr>
        <w:rPr>
          <w:rFonts w:cs="Arial"/>
          <w:b/>
          <w:color w:val="000000"/>
        </w:rPr>
      </w:pPr>
    </w:p>
    <w:p w:rsidR="00346EAA" w:rsidRPr="008A1778" w:rsidRDefault="00071D7B" w:rsidP="00346EAA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(51) 9334-2843</w:t>
      </w:r>
      <w:r w:rsidR="00346EAA">
        <w:rPr>
          <w:rFonts w:cs="Arial"/>
          <w:b/>
          <w:color w:val="000000"/>
        </w:rPr>
        <w:tab/>
      </w:r>
    </w:p>
    <w:p w:rsidR="00230EBD" w:rsidRPr="009F6C32" w:rsidRDefault="00230EBD" w:rsidP="00B238C1">
      <w:pPr>
        <w:autoSpaceDE w:val="0"/>
        <w:autoSpaceDN w:val="0"/>
        <w:adjustRightInd w:val="0"/>
        <w:jc w:val="both"/>
        <w:rPr>
          <w:rFonts w:cs="Arial"/>
          <w:color w:val="000000"/>
          <w:szCs w:val="20"/>
        </w:rPr>
      </w:pPr>
    </w:p>
    <w:p w:rsidR="00991920" w:rsidRPr="009F6C32" w:rsidRDefault="002C4F78" w:rsidP="00AA1012">
      <w:pPr>
        <w:pStyle w:val="Cargo"/>
        <w:pBdr>
          <w:top w:val="single" w:sz="6" w:space="1" w:color="auto"/>
          <w:bottom w:val="single" w:sz="6" w:space="0" w:color="auto"/>
        </w:pBdr>
        <w:spacing w:after="0" w:line="240" w:lineRule="auto"/>
        <w:jc w:val="center"/>
        <w:rPr>
          <w:rFonts w:cs="Arial"/>
          <w:color w:val="000000"/>
          <w:spacing w:val="0"/>
          <w:sz w:val="24"/>
          <w:szCs w:val="24"/>
        </w:rPr>
      </w:pPr>
      <w:r w:rsidRPr="009F6C32">
        <w:rPr>
          <w:rFonts w:cs="Arial"/>
          <w:color w:val="000000"/>
          <w:spacing w:val="0"/>
          <w:sz w:val="24"/>
          <w:szCs w:val="24"/>
        </w:rPr>
        <w:t>OBJETIVO:</w:t>
      </w:r>
      <w:r w:rsidR="00917AB4" w:rsidRPr="009F6C32">
        <w:rPr>
          <w:rFonts w:cs="Arial"/>
          <w:color w:val="000000"/>
          <w:spacing w:val="0"/>
          <w:sz w:val="24"/>
          <w:szCs w:val="24"/>
        </w:rPr>
        <w:t xml:space="preserve"> </w:t>
      </w:r>
      <w:r w:rsidR="00431949">
        <w:rPr>
          <w:rFonts w:cs="Arial"/>
          <w:color w:val="000000"/>
          <w:spacing w:val="0"/>
          <w:sz w:val="24"/>
          <w:szCs w:val="24"/>
        </w:rPr>
        <w:t>ENGENHARIA</w:t>
      </w:r>
      <w:r w:rsidR="000B0D8E" w:rsidRPr="009F6C32">
        <w:rPr>
          <w:rFonts w:cs="Arial"/>
          <w:color w:val="000000"/>
          <w:spacing w:val="0"/>
          <w:sz w:val="24"/>
          <w:szCs w:val="24"/>
        </w:rPr>
        <w:t xml:space="preserve"> / </w:t>
      </w:r>
      <w:r w:rsidR="00431949">
        <w:rPr>
          <w:rFonts w:cs="Arial"/>
          <w:color w:val="000000"/>
          <w:spacing w:val="0"/>
          <w:sz w:val="24"/>
          <w:szCs w:val="24"/>
        </w:rPr>
        <w:t>CONTRATOS</w:t>
      </w:r>
    </w:p>
    <w:p w:rsidR="00B238C1" w:rsidRPr="009F6C32" w:rsidRDefault="00B238C1" w:rsidP="00B238C1">
      <w:pPr>
        <w:autoSpaceDE w:val="0"/>
        <w:autoSpaceDN w:val="0"/>
        <w:adjustRightInd w:val="0"/>
        <w:jc w:val="both"/>
        <w:rPr>
          <w:rFonts w:cs="Arial"/>
          <w:color w:val="000000"/>
          <w:szCs w:val="20"/>
        </w:rPr>
      </w:pPr>
    </w:p>
    <w:p w:rsidR="00B238C1" w:rsidRPr="009F6C32" w:rsidRDefault="00B238C1" w:rsidP="00B238C1">
      <w:pPr>
        <w:autoSpaceDE w:val="0"/>
        <w:autoSpaceDN w:val="0"/>
        <w:adjustRightInd w:val="0"/>
        <w:jc w:val="both"/>
        <w:rPr>
          <w:rFonts w:cs="Arial"/>
          <w:color w:val="000000"/>
          <w:szCs w:val="20"/>
        </w:rPr>
      </w:pPr>
    </w:p>
    <w:p w:rsidR="00A66B23" w:rsidRPr="009F6C32" w:rsidRDefault="00A66B23" w:rsidP="00B238C1">
      <w:pPr>
        <w:pStyle w:val="Cargo"/>
        <w:spacing w:after="120" w:line="240" w:lineRule="auto"/>
        <w:jc w:val="both"/>
        <w:rPr>
          <w:rFonts w:ascii="Arial" w:hAnsi="Arial" w:cs="Arial"/>
          <w:b/>
          <w:color w:val="000000"/>
          <w:spacing w:val="0"/>
          <w:sz w:val="22"/>
          <w:szCs w:val="22"/>
        </w:rPr>
      </w:pPr>
      <w:r w:rsidRPr="009F6C32">
        <w:rPr>
          <w:rFonts w:ascii="Arial" w:hAnsi="Arial" w:cs="Arial"/>
          <w:b/>
          <w:color w:val="000000"/>
          <w:spacing w:val="0"/>
          <w:sz w:val="22"/>
          <w:szCs w:val="22"/>
        </w:rPr>
        <w:t>FORMAÇÃO</w:t>
      </w:r>
      <w:r w:rsidR="00132E1E" w:rsidRPr="009F6C32">
        <w:rPr>
          <w:rFonts w:ascii="Arial" w:hAnsi="Arial" w:cs="Arial"/>
          <w:b/>
          <w:color w:val="000000"/>
          <w:spacing w:val="0"/>
          <w:sz w:val="22"/>
          <w:szCs w:val="22"/>
        </w:rPr>
        <w:t xml:space="preserve"> ACADÊMICA</w:t>
      </w:r>
    </w:p>
    <w:p w:rsidR="00A66B23" w:rsidRDefault="00F21D08" w:rsidP="00AA1012">
      <w:pPr>
        <w:autoSpaceDE w:val="0"/>
        <w:autoSpaceDN w:val="0"/>
        <w:adjustRightInd w:val="0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Tecnólogo em Processos Gerenciais – </w:t>
      </w:r>
      <w:proofErr w:type="spellStart"/>
      <w:r>
        <w:rPr>
          <w:rFonts w:cs="Arial"/>
          <w:color w:val="000000"/>
          <w:szCs w:val="20"/>
        </w:rPr>
        <w:t>Uninter</w:t>
      </w:r>
      <w:proofErr w:type="spellEnd"/>
      <w:r>
        <w:rPr>
          <w:rFonts w:cs="Arial"/>
          <w:color w:val="000000"/>
          <w:szCs w:val="20"/>
        </w:rPr>
        <w:t xml:space="preserve"> </w:t>
      </w:r>
      <w:r w:rsidR="00BF7F2E" w:rsidRPr="009F6C32">
        <w:rPr>
          <w:rFonts w:cs="Arial"/>
          <w:color w:val="000000"/>
          <w:szCs w:val="20"/>
        </w:rPr>
        <w:t>(</w:t>
      </w:r>
      <w:r>
        <w:rPr>
          <w:rFonts w:cs="Arial"/>
          <w:color w:val="000000"/>
          <w:szCs w:val="20"/>
        </w:rPr>
        <w:t>Porto Alegre</w:t>
      </w:r>
      <w:r w:rsidR="00650A93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/</w:t>
      </w:r>
      <w:r w:rsidR="00650A93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RS</w:t>
      </w:r>
      <w:r w:rsidR="00BF7F2E" w:rsidRPr="009F6C32">
        <w:rPr>
          <w:rFonts w:cs="Arial"/>
          <w:color w:val="000000"/>
          <w:szCs w:val="20"/>
        </w:rPr>
        <w:t xml:space="preserve">) </w:t>
      </w:r>
      <w:r w:rsidR="00A66B23" w:rsidRPr="009F6C32">
        <w:rPr>
          <w:rFonts w:cs="Arial"/>
          <w:color w:val="000000"/>
          <w:szCs w:val="20"/>
        </w:rPr>
        <w:t>– 2</w:t>
      </w:r>
      <w:r>
        <w:rPr>
          <w:rFonts w:cs="Arial"/>
          <w:color w:val="000000"/>
          <w:szCs w:val="20"/>
        </w:rPr>
        <w:t>014</w:t>
      </w:r>
      <w:r w:rsidR="00A66B23" w:rsidRPr="009F6C32">
        <w:rPr>
          <w:rFonts w:cs="Arial"/>
          <w:color w:val="000000"/>
          <w:szCs w:val="20"/>
        </w:rPr>
        <w:t>.</w:t>
      </w:r>
    </w:p>
    <w:p w:rsidR="00F4698A" w:rsidRPr="009F6C32" w:rsidRDefault="00F4698A" w:rsidP="00AA1012">
      <w:pPr>
        <w:autoSpaceDE w:val="0"/>
        <w:autoSpaceDN w:val="0"/>
        <w:adjustRightInd w:val="0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Engenharia Elétrica – Ulbra (Canoas / RS) – Até o 7° Semestre - 2006. </w:t>
      </w:r>
    </w:p>
    <w:p w:rsidR="00F4698A" w:rsidRPr="009F6C32" w:rsidRDefault="00650A93" w:rsidP="00AA1012">
      <w:pPr>
        <w:autoSpaceDE w:val="0"/>
        <w:autoSpaceDN w:val="0"/>
        <w:adjustRightInd w:val="0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Eletrotécnica – Parobé </w:t>
      </w:r>
      <w:r w:rsidR="00BF7F2E" w:rsidRPr="009F6C32">
        <w:rPr>
          <w:rFonts w:cs="Arial"/>
          <w:color w:val="000000"/>
          <w:szCs w:val="20"/>
        </w:rPr>
        <w:t>(</w:t>
      </w:r>
      <w:r>
        <w:rPr>
          <w:rFonts w:cs="Arial"/>
          <w:color w:val="000000"/>
          <w:szCs w:val="20"/>
        </w:rPr>
        <w:t>Porto Alegre / RS</w:t>
      </w:r>
      <w:r w:rsidR="00BF7F2E" w:rsidRPr="009F6C32">
        <w:rPr>
          <w:rFonts w:cs="Arial"/>
          <w:color w:val="000000"/>
          <w:szCs w:val="20"/>
        </w:rPr>
        <w:t xml:space="preserve">) </w:t>
      </w:r>
      <w:r>
        <w:rPr>
          <w:rFonts w:cs="Arial"/>
          <w:color w:val="000000"/>
          <w:szCs w:val="20"/>
        </w:rPr>
        <w:t>– 1998</w:t>
      </w:r>
      <w:r w:rsidR="00A66B23" w:rsidRPr="009F6C32">
        <w:rPr>
          <w:rFonts w:cs="Arial"/>
          <w:color w:val="000000"/>
          <w:szCs w:val="20"/>
        </w:rPr>
        <w:t>.</w:t>
      </w:r>
    </w:p>
    <w:p w:rsidR="00A66B23" w:rsidRPr="009F6C32" w:rsidRDefault="00A66B23" w:rsidP="00AA1012">
      <w:pPr>
        <w:autoSpaceDE w:val="0"/>
        <w:autoSpaceDN w:val="0"/>
        <w:adjustRightInd w:val="0"/>
        <w:jc w:val="both"/>
        <w:rPr>
          <w:rFonts w:cs="Arial"/>
          <w:color w:val="000000"/>
          <w:szCs w:val="20"/>
        </w:rPr>
      </w:pPr>
      <w:r w:rsidRPr="009F6C32">
        <w:rPr>
          <w:rFonts w:cs="Arial"/>
          <w:color w:val="000000"/>
          <w:szCs w:val="20"/>
        </w:rPr>
        <w:t>Inglês</w:t>
      </w:r>
      <w:r w:rsidR="002705A0">
        <w:rPr>
          <w:rFonts w:cs="Arial"/>
          <w:color w:val="000000"/>
          <w:szCs w:val="20"/>
        </w:rPr>
        <w:t xml:space="preserve"> </w:t>
      </w:r>
      <w:r w:rsidR="008C32A5">
        <w:rPr>
          <w:rFonts w:cs="Arial"/>
          <w:color w:val="000000"/>
          <w:szCs w:val="20"/>
        </w:rPr>
        <w:t>intermediário</w:t>
      </w:r>
      <w:r w:rsidR="002705A0">
        <w:rPr>
          <w:rFonts w:cs="Arial"/>
          <w:color w:val="000000"/>
          <w:szCs w:val="20"/>
        </w:rPr>
        <w:t>.</w:t>
      </w:r>
    </w:p>
    <w:p w:rsidR="00A66B23" w:rsidRPr="009F6C32" w:rsidRDefault="00A66B23" w:rsidP="00B238C1">
      <w:pPr>
        <w:autoSpaceDE w:val="0"/>
        <w:autoSpaceDN w:val="0"/>
        <w:adjustRightInd w:val="0"/>
        <w:jc w:val="both"/>
        <w:rPr>
          <w:rFonts w:cs="Arial"/>
          <w:color w:val="000000"/>
          <w:szCs w:val="20"/>
        </w:rPr>
      </w:pPr>
    </w:p>
    <w:p w:rsidR="00A66B23" w:rsidRPr="009F6C32" w:rsidRDefault="004A6F3B" w:rsidP="00B238C1">
      <w:pPr>
        <w:pStyle w:val="Cargo"/>
        <w:spacing w:after="120" w:line="240" w:lineRule="auto"/>
        <w:jc w:val="both"/>
        <w:rPr>
          <w:rFonts w:ascii="Arial" w:hAnsi="Arial" w:cs="Arial"/>
          <w:b/>
          <w:color w:val="000000"/>
          <w:spacing w:val="0"/>
          <w:sz w:val="22"/>
          <w:szCs w:val="22"/>
        </w:rPr>
      </w:pPr>
      <w:r>
        <w:rPr>
          <w:rFonts w:ascii="Arial" w:hAnsi="Arial" w:cs="Arial"/>
          <w:b/>
          <w:color w:val="000000"/>
          <w:spacing w:val="0"/>
          <w:sz w:val="22"/>
          <w:szCs w:val="22"/>
        </w:rPr>
        <w:t>R</w:t>
      </w:r>
      <w:r w:rsidR="00A66B23" w:rsidRPr="009F6C32">
        <w:rPr>
          <w:rFonts w:ascii="Arial" w:hAnsi="Arial" w:cs="Arial"/>
          <w:b/>
          <w:color w:val="000000"/>
          <w:spacing w:val="0"/>
          <w:sz w:val="22"/>
          <w:szCs w:val="22"/>
        </w:rPr>
        <w:t>ESUMO DE QUALIFICAÇÕES</w:t>
      </w:r>
    </w:p>
    <w:p w:rsidR="00BA78E5" w:rsidRPr="00A9596E" w:rsidRDefault="00BA78E5" w:rsidP="00B238C1">
      <w:pPr>
        <w:autoSpaceDE w:val="0"/>
        <w:autoSpaceDN w:val="0"/>
        <w:adjustRightInd w:val="0"/>
        <w:spacing w:before="60"/>
        <w:jc w:val="both"/>
        <w:rPr>
          <w:rFonts w:cs="Arial"/>
          <w:szCs w:val="20"/>
        </w:rPr>
      </w:pPr>
      <w:r w:rsidRPr="00BA78E5">
        <w:rPr>
          <w:rFonts w:cs="Arial"/>
          <w:b/>
          <w:color w:val="000000"/>
          <w:szCs w:val="20"/>
        </w:rPr>
        <w:t>Engenharia</w:t>
      </w:r>
      <w:r>
        <w:rPr>
          <w:rFonts w:cs="Arial"/>
          <w:color w:val="000000"/>
          <w:szCs w:val="20"/>
        </w:rPr>
        <w:t xml:space="preserve"> – Gestão de Equipe</w:t>
      </w:r>
      <w:r w:rsidR="00A9596E">
        <w:rPr>
          <w:rFonts w:cs="Arial"/>
          <w:color w:val="000000"/>
          <w:szCs w:val="20"/>
        </w:rPr>
        <w:t>;</w:t>
      </w:r>
      <w:r>
        <w:rPr>
          <w:rFonts w:cs="Arial"/>
          <w:color w:val="000000"/>
          <w:szCs w:val="20"/>
        </w:rPr>
        <w:t xml:space="preserve"> Ger</w:t>
      </w:r>
      <w:r w:rsidR="00A9596E">
        <w:rPr>
          <w:rFonts w:cs="Arial"/>
          <w:color w:val="000000"/>
          <w:szCs w:val="20"/>
        </w:rPr>
        <w:t>ê</w:t>
      </w:r>
      <w:r>
        <w:rPr>
          <w:rFonts w:cs="Arial"/>
          <w:color w:val="000000"/>
          <w:szCs w:val="20"/>
        </w:rPr>
        <w:t>ncia de Carteira de Obras com Montagens Elétricas e Industriais</w:t>
      </w:r>
      <w:r w:rsidR="00A9596E">
        <w:rPr>
          <w:rFonts w:cs="Arial"/>
          <w:color w:val="000000"/>
          <w:szCs w:val="20"/>
        </w:rPr>
        <w:t>;</w:t>
      </w:r>
      <w:r>
        <w:rPr>
          <w:rFonts w:cs="Arial"/>
          <w:color w:val="000000"/>
          <w:szCs w:val="20"/>
        </w:rPr>
        <w:t xml:space="preserve"> Criação e Definição de Novos Projetos</w:t>
      </w:r>
      <w:r w:rsidR="00A9596E">
        <w:rPr>
          <w:rFonts w:cs="Arial"/>
          <w:color w:val="000000"/>
          <w:szCs w:val="20"/>
        </w:rPr>
        <w:t>;</w:t>
      </w:r>
      <w:r>
        <w:rPr>
          <w:rFonts w:cs="Arial"/>
          <w:color w:val="000000"/>
          <w:szCs w:val="20"/>
        </w:rPr>
        <w:t xml:space="preserve"> </w:t>
      </w:r>
      <w:r w:rsidR="00A601E1">
        <w:rPr>
          <w:rFonts w:cs="Arial"/>
          <w:color w:val="000000"/>
          <w:szCs w:val="20"/>
        </w:rPr>
        <w:t>Análise de Projetos e Definição da Melhor Solução</w:t>
      </w:r>
      <w:r w:rsidR="00A725B6">
        <w:rPr>
          <w:rFonts w:cs="Arial"/>
          <w:color w:val="000000"/>
          <w:szCs w:val="20"/>
        </w:rPr>
        <w:t xml:space="preserve"> e do Menor Custo</w:t>
      </w:r>
      <w:r w:rsidR="00A9596E">
        <w:rPr>
          <w:rFonts w:cs="Arial"/>
          <w:color w:val="000000"/>
          <w:szCs w:val="20"/>
        </w:rPr>
        <w:t>.</w:t>
      </w:r>
      <w:r w:rsidR="00A725B6">
        <w:rPr>
          <w:rFonts w:cs="Arial"/>
          <w:color w:val="000000"/>
          <w:szCs w:val="20"/>
        </w:rPr>
        <w:t xml:space="preserve"> Acompanhamento de Montagens Elétricas e Industriais, em Campo e a Distância, de Usinas de Pequeno, Médio e Grande Porte </w:t>
      </w:r>
      <w:r w:rsidR="00A725B6" w:rsidRPr="00F96835">
        <w:rPr>
          <w:rFonts w:cs="Arial"/>
          <w:color w:val="000000"/>
          <w:szCs w:val="20"/>
        </w:rPr>
        <w:t>(</w:t>
      </w:r>
      <w:r w:rsidR="00820851">
        <w:rPr>
          <w:rFonts w:cs="Arial"/>
          <w:color w:val="000000"/>
          <w:szCs w:val="20"/>
        </w:rPr>
        <w:t>até 10 MV</w:t>
      </w:r>
      <w:r w:rsidR="00A725B6" w:rsidRPr="00F96835">
        <w:rPr>
          <w:rFonts w:cs="Arial"/>
          <w:color w:val="000000"/>
          <w:szCs w:val="20"/>
        </w:rPr>
        <w:t>A</w:t>
      </w:r>
      <w:r w:rsidR="00B06263" w:rsidRPr="00F96835">
        <w:rPr>
          <w:rFonts w:cs="Arial"/>
          <w:color w:val="000000"/>
          <w:szCs w:val="20"/>
        </w:rPr>
        <w:t>),</w:t>
      </w:r>
      <w:r w:rsidR="00B06263">
        <w:rPr>
          <w:rFonts w:cs="Arial"/>
          <w:color w:val="000000"/>
          <w:szCs w:val="20"/>
        </w:rPr>
        <w:t xml:space="preserve"> incluindo obras em Parceria com a BR Distribuidora</w:t>
      </w:r>
      <w:r w:rsidR="00A9596E">
        <w:rPr>
          <w:rFonts w:cs="Arial"/>
          <w:color w:val="000000"/>
          <w:szCs w:val="20"/>
        </w:rPr>
        <w:t>;</w:t>
      </w:r>
      <w:r w:rsidR="00B06263">
        <w:rPr>
          <w:rFonts w:cs="Arial"/>
          <w:color w:val="000000"/>
          <w:szCs w:val="20"/>
        </w:rPr>
        <w:t xml:space="preserve"> Montagens de Grupos Geradores em Plataformas </w:t>
      </w:r>
      <w:r w:rsidR="00B06263" w:rsidRPr="007E7ADA">
        <w:rPr>
          <w:rFonts w:cs="Arial"/>
          <w:szCs w:val="20"/>
        </w:rPr>
        <w:t>Petrobras (</w:t>
      </w:r>
      <w:r w:rsidR="007E7ADA" w:rsidRPr="007E7ADA">
        <w:rPr>
          <w:rFonts w:cs="Arial"/>
          <w:szCs w:val="20"/>
        </w:rPr>
        <w:t>offs</w:t>
      </w:r>
      <w:r w:rsidR="00B06263" w:rsidRPr="007E7ADA">
        <w:rPr>
          <w:rFonts w:cs="Arial"/>
          <w:szCs w:val="20"/>
        </w:rPr>
        <w:t>hor</w:t>
      </w:r>
      <w:r w:rsidR="007E7ADA" w:rsidRPr="007E7ADA">
        <w:rPr>
          <w:rFonts w:cs="Arial"/>
          <w:szCs w:val="20"/>
        </w:rPr>
        <w:t>e</w:t>
      </w:r>
      <w:r w:rsidR="00B06263" w:rsidRPr="007E7ADA">
        <w:rPr>
          <w:rFonts w:cs="Arial"/>
          <w:szCs w:val="20"/>
        </w:rPr>
        <w:t>)</w:t>
      </w:r>
      <w:r w:rsidR="00A9596E">
        <w:rPr>
          <w:rFonts w:cs="Arial"/>
          <w:szCs w:val="20"/>
        </w:rPr>
        <w:t>;</w:t>
      </w:r>
      <w:r w:rsidR="00B06263">
        <w:rPr>
          <w:rFonts w:cs="Arial"/>
          <w:color w:val="000000"/>
          <w:szCs w:val="20"/>
        </w:rPr>
        <w:t xml:space="preserve"> Dimensionamento de Grupos Geradores e Periféricos d</w:t>
      </w:r>
      <w:r w:rsidR="00F96835">
        <w:rPr>
          <w:rFonts w:cs="Arial"/>
          <w:color w:val="000000"/>
          <w:szCs w:val="20"/>
        </w:rPr>
        <w:t>e</w:t>
      </w:r>
      <w:r w:rsidR="00B06263">
        <w:rPr>
          <w:rFonts w:cs="Arial"/>
          <w:color w:val="000000"/>
          <w:szCs w:val="20"/>
        </w:rPr>
        <w:t xml:space="preserve"> Instalaçã</w:t>
      </w:r>
      <w:r w:rsidR="00F96835">
        <w:rPr>
          <w:rFonts w:cs="Arial"/>
          <w:color w:val="000000"/>
          <w:szCs w:val="20"/>
        </w:rPr>
        <w:t>o</w:t>
      </w:r>
      <w:r w:rsidR="00A9596E">
        <w:rPr>
          <w:rFonts w:cs="Arial"/>
          <w:color w:val="000000"/>
          <w:szCs w:val="20"/>
        </w:rPr>
        <w:t>;</w:t>
      </w:r>
      <w:r w:rsidR="00F96835">
        <w:rPr>
          <w:rFonts w:cs="Arial"/>
          <w:color w:val="000000"/>
          <w:szCs w:val="20"/>
        </w:rPr>
        <w:t xml:space="preserve"> Treinamento de Equipe e</w:t>
      </w:r>
      <w:r w:rsidR="00504CEF">
        <w:rPr>
          <w:rFonts w:cs="Arial"/>
          <w:color w:val="000000"/>
          <w:szCs w:val="20"/>
        </w:rPr>
        <w:t xml:space="preserve"> Empresas</w:t>
      </w:r>
      <w:r w:rsidR="00F96835">
        <w:rPr>
          <w:rFonts w:cs="Arial"/>
          <w:color w:val="000000"/>
          <w:szCs w:val="20"/>
        </w:rPr>
        <w:t xml:space="preserve"> Instalador</w:t>
      </w:r>
      <w:r w:rsidR="00504CEF">
        <w:rPr>
          <w:rFonts w:cs="Arial"/>
          <w:color w:val="000000"/>
          <w:szCs w:val="20"/>
        </w:rPr>
        <w:t>a</w:t>
      </w:r>
      <w:r w:rsidR="00F96835">
        <w:rPr>
          <w:rFonts w:cs="Arial"/>
          <w:color w:val="000000"/>
          <w:szCs w:val="20"/>
        </w:rPr>
        <w:t>s</w:t>
      </w:r>
      <w:r w:rsidR="00A9596E">
        <w:rPr>
          <w:rFonts w:cs="Arial"/>
          <w:color w:val="000000"/>
          <w:szCs w:val="20"/>
        </w:rPr>
        <w:t>;</w:t>
      </w:r>
      <w:r w:rsidR="00F96835">
        <w:rPr>
          <w:rFonts w:cs="Arial"/>
          <w:color w:val="000000"/>
          <w:szCs w:val="20"/>
        </w:rPr>
        <w:t xml:space="preserve"> Instrução </w:t>
      </w:r>
      <w:r w:rsidR="00504CEF">
        <w:rPr>
          <w:rFonts w:cs="Arial"/>
          <w:color w:val="000000"/>
          <w:szCs w:val="20"/>
        </w:rPr>
        <w:t xml:space="preserve">Técnica </w:t>
      </w:r>
      <w:r w:rsidR="00376D4B">
        <w:rPr>
          <w:rFonts w:cs="Arial"/>
          <w:color w:val="000000"/>
          <w:szCs w:val="20"/>
        </w:rPr>
        <w:t>e Atualização da Á</w:t>
      </w:r>
      <w:r w:rsidR="00F96835">
        <w:rPr>
          <w:rFonts w:cs="Arial"/>
          <w:color w:val="000000"/>
          <w:szCs w:val="20"/>
        </w:rPr>
        <w:t xml:space="preserve">rea </w:t>
      </w:r>
      <w:r w:rsidR="00376D4B">
        <w:rPr>
          <w:rFonts w:cs="Arial"/>
          <w:color w:val="000000"/>
          <w:szCs w:val="20"/>
        </w:rPr>
        <w:t>C</w:t>
      </w:r>
      <w:r w:rsidR="00F96835">
        <w:rPr>
          <w:rFonts w:cs="Arial"/>
          <w:color w:val="000000"/>
          <w:szCs w:val="20"/>
        </w:rPr>
        <w:t>omercial</w:t>
      </w:r>
      <w:r w:rsidR="00A9596E">
        <w:rPr>
          <w:rFonts w:cs="Arial"/>
          <w:color w:val="000000"/>
          <w:szCs w:val="20"/>
        </w:rPr>
        <w:t>;</w:t>
      </w:r>
      <w:r w:rsidR="00376D4B">
        <w:rPr>
          <w:rFonts w:cs="Arial"/>
          <w:color w:val="000000"/>
          <w:szCs w:val="20"/>
        </w:rPr>
        <w:t xml:space="preserve"> Seleção Técnica de N</w:t>
      </w:r>
      <w:r w:rsidR="00A46B63">
        <w:rPr>
          <w:rFonts w:cs="Arial"/>
          <w:color w:val="000000"/>
          <w:szCs w:val="20"/>
        </w:rPr>
        <w:t>o</w:t>
      </w:r>
      <w:r w:rsidR="00594581">
        <w:rPr>
          <w:rFonts w:cs="Arial"/>
          <w:color w:val="000000"/>
          <w:szCs w:val="20"/>
        </w:rPr>
        <w:t>vos Colaboradores</w:t>
      </w:r>
      <w:r w:rsidR="00F96835">
        <w:rPr>
          <w:rFonts w:cs="Arial"/>
          <w:color w:val="000000"/>
          <w:szCs w:val="20"/>
        </w:rPr>
        <w:t>;</w:t>
      </w:r>
      <w:r w:rsidR="00434294">
        <w:rPr>
          <w:rFonts w:cs="Arial"/>
          <w:color w:val="000000"/>
          <w:szCs w:val="20"/>
        </w:rPr>
        <w:t xml:space="preserve"> </w:t>
      </w:r>
      <w:r w:rsidR="00434294" w:rsidRPr="00A9596E">
        <w:rPr>
          <w:rFonts w:cs="Arial"/>
          <w:szCs w:val="20"/>
        </w:rPr>
        <w:t xml:space="preserve">Registro </w:t>
      </w:r>
      <w:r w:rsidR="00A9596E" w:rsidRPr="00A9596E">
        <w:rPr>
          <w:rFonts w:cs="Arial"/>
          <w:szCs w:val="20"/>
        </w:rPr>
        <w:t xml:space="preserve">no </w:t>
      </w:r>
      <w:r w:rsidR="00434294" w:rsidRPr="00A9596E">
        <w:rPr>
          <w:rFonts w:cs="Arial"/>
          <w:szCs w:val="20"/>
        </w:rPr>
        <w:t>CREA</w:t>
      </w:r>
      <w:r w:rsidR="00A9596E">
        <w:rPr>
          <w:rFonts w:cs="Arial"/>
          <w:szCs w:val="20"/>
        </w:rPr>
        <w:t>.</w:t>
      </w:r>
    </w:p>
    <w:p w:rsidR="00BA78E5" w:rsidRDefault="00BA78E5" w:rsidP="00B238C1">
      <w:pPr>
        <w:autoSpaceDE w:val="0"/>
        <w:autoSpaceDN w:val="0"/>
        <w:adjustRightInd w:val="0"/>
        <w:spacing w:before="60"/>
        <w:jc w:val="both"/>
        <w:rPr>
          <w:rFonts w:cs="Arial"/>
          <w:color w:val="000000"/>
          <w:szCs w:val="20"/>
        </w:rPr>
      </w:pPr>
    </w:p>
    <w:p w:rsidR="00BA78E5" w:rsidRDefault="00BA78E5" w:rsidP="008A2552">
      <w:pPr>
        <w:jc w:val="both"/>
        <w:rPr>
          <w:rFonts w:cs="Calibri"/>
        </w:rPr>
      </w:pPr>
      <w:r w:rsidRPr="00BA78E5">
        <w:rPr>
          <w:rFonts w:cs="Calibri"/>
          <w:b/>
        </w:rPr>
        <w:t xml:space="preserve">Contratos </w:t>
      </w:r>
      <w:r w:rsidR="008A2552">
        <w:rPr>
          <w:rFonts w:cs="Calibri"/>
          <w:b/>
        </w:rPr>
        <w:t>–</w:t>
      </w:r>
      <w:r>
        <w:rPr>
          <w:rFonts w:cs="Calibri"/>
        </w:rPr>
        <w:t xml:space="preserve"> </w:t>
      </w:r>
      <w:r w:rsidR="008A2552">
        <w:rPr>
          <w:rFonts w:cs="Calibri"/>
        </w:rPr>
        <w:t xml:space="preserve">Administração </w:t>
      </w:r>
      <w:r w:rsidR="008D1F38">
        <w:rPr>
          <w:rFonts w:cs="Calibri"/>
        </w:rPr>
        <w:t>dos C</w:t>
      </w:r>
      <w:r w:rsidR="008A2552">
        <w:rPr>
          <w:rFonts w:cs="Calibri"/>
        </w:rPr>
        <w:t>ontratos de Operação, Manutenção e Performance dos Equipamentos</w:t>
      </w:r>
      <w:r w:rsidR="008D1F38">
        <w:rPr>
          <w:rFonts w:cs="Calibri"/>
        </w:rPr>
        <w:t>, objetivando o M</w:t>
      </w:r>
      <w:r w:rsidR="008A2552">
        <w:rPr>
          <w:rFonts w:cs="Calibri"/>
        </w:rPr>
        <w:t xml:space="preserve">enor </w:t>
      </w:r>
      <w:r w:rsidR="008D1F38">
        <w:rPr>
          <w:rFonts w:cs="Calibri"/>
        </w:rPr>
        <w:t>C</w:t>
      </w:r>
      <w:r w:rsidR="008A2552">
        <w:rPr>
          <w:rFonts w:cs="Calibri"/>
        </w:rPr>
        <w:t xml:space="preserve">usto de Operação e melhora do </w:t>
      </w:r>
      <w:r w:rsidR="00644265">
        <w:rPr>
          <w:rFonts w:cs="Calibri"/>
        </w:rPr>
        <w:t>F</w:t>
      </w:r>
      <w:r w:rsidR="008A2552">
        <w:rPr>
          <w:rFonts w:cs="Calibri"/>
        </w:rPr>
        <w:t>aturamento mensal</w:t>
      </w:r>
      <w:r w:rsidR="00025498">
        <w:rPr>
          <w:rFonts w:cs="Calibri"/>
        </w:rPr>
        <w:t>;</w:t>
      </w:r>
      <w:r w:rsidR="008A2552">
        <w:rPr>
          <w:rFonts w:cs="Calibri"/>
        </w:rPr>
        <w:t xml:space="preserve"> Gestão da Equipe</w:t>
      </w:r>
      <w:r w:rsidR="00025498">
        <w:rPr>
          <w:rFonts w:cs="Calibri"/>
        </w:rPr>
        <w:t>;</w:t>
      </w:r>
      <w:r w:rsidR="009B7909">
        <w:rPr>
          <w:rFonts w:cs="Calibri"/>
        </w:rPr>
        <w:t xml:space="preserve"> Planejamento da Manutenção dos Equipamento</w:t>
      </w:r>
      <w:r w:rsidR="00492923">
        <w:rPr>
          <w:rFonts w:cs="Calibri"/>
        </w:rPr>
        <w:t xml:space="preserve">s conforme Life </w:t>
      </w:r>
      <w:proofErr w:type="spellStart"/>
      <w:r w:rsidR="00492923">
        <w:rPr>
          <w:rFonts w:cs="Calibri"/>
        </w:rPr>
        <w:t>Cicle</w:t>
      </w:r>
      <w:proofErr w:type="spellEnd"/>
      <w:r w:rsidR="00492923">
        <w:rPr>
          <w:rFonts w:cs="Calibri"/>
        </w:rPr>
        <w:t xml:space="preserve"> dos motores.</w:t>
      </w:r>
    </w:p>
    <w:p w:rsidR="008A2552" w:rsidRDefault="008A2552" w:rsidP="008A2552">
      <w:pPr>
        <w:jc w:val="both"/>
        <w:rPr>
          <w:rFonts w:cs="Calibri"/>
        </w:rPr>
      </w:pPr>
    </w:p>
    <w:p w:rsidR="00A66B23" w:rsidRPr="009F6C32" w:rsidRDefault="00A66B23" w:rsidP="00B238C1">
      <w:pPr>
        <w:pStyle w:val="Cargo"/>
        <w:spacing w:after="120" w:line="240" w:lineRule="auto"/>
        <w:jc w:val="both"/>
        <w:rPr>
          <w:rFonts w:ascii="Arial" w:hAnsi="Arial" w:cs="Arial"/>
          <w:b/>
          <w:color w:val="000000"/>
          <w:spacing w:val="0"/>
          <w:sz w:val="22"/>
          <w:szCs w:val="22"/>
        </w:rPr>
      </w:pPr>
      <w:r w:rsidRPr="009F6C32">
        <w:rPr>
          <w:rFonts w:ascii="Arial" w:hAnsi="Arial" w:cs="Arial"/>
          <w:b/>
          <w:color w:val="000000"/>
          <w:spacing w:val="0"/>
          <w:sz w:val="22"/>
          <w:szCs w:val="22"/>
        </w:rPr>
        <w:t>ATIVIDADES PROFISSIONAIS</w:t>
      </w:r>
    </w:p>
    <w:p w:rsidR="00A66B23" w:rsidRDefault="006568FF" w:rsidP="009F6C32">
      <w:pPr>
        <w:pStyle w:val="Cargo"/>
        <w:spacing w:after="0" w:line="240" w:lineRule="auto"/>
        <w:rPr>
          <w:rFonts w:ascii="Arial" w:hAnsi="Arial" w:cs="Arial"/>
          <w:b/>
          <w:color w:val="000000"/>
          <w:spacing w:val="0"/>
          <w:u w:val="single"/>
        </w:rPr>
      </w:pPr>
      <w:r>
        <w:rPr>
          <w:rFonts w:ascii="Arial" w:hAnsi="Arial" w:cs="Arial"/>
          <w:b/>
          <w:color w:val="000000"/>
          <w:spacing w:val="0"/>
          <w:u w:val="single"/>
        </w:rPr>
        <w:t>STEMAC S/A GRUPOS GERADORES – 04/2008 a 01</w:t>
      </w:r>
      <w:r w:rsidR="00A66B23" w:rsidRPr="009F6C32">
        <w:rPr>
          <w:rFonts w:ascii="Arial" w:hAnsi="Arial" w:cs="Arial"/>
          <w:b/>
          <w:color w:val="000000"/>
          <w:spacing w:val="0"/>
          <w:u w:val="single"/>
        </w:rPr>
        <w:t>/201</w:t>
      </w:r>
      <w:r>
        <w:rPr>
          <w:rFonts w:ascii="Arial" w:hAnsi="Arial" w:cs="Arial"/>
          <w:b/>
          <w:color w:val="000000"/>
          <w:spacing w:val="0"/>
          <w:u w:val="single"/>
        </w:rPr>
        <w:t>6</w:t>
      </w:r>
    </w:p>
    <w:p w:rsidR="007B7C77" w:rsidRDefault="007B7C77" w:rsidP="007B7C77">
      <w:pPr>
        <w:rPr>
          <w:lang w:eastAsia="pt-BR"/>
        </w:rPr>
      </w:pPr>
    </w:p>
    <w:p w:rsidR="007B7C77" w:rsidRDefault="00CC03DA" w:rsidP="007B7C77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>
        <w:rPr>
          <w:b/>
        </w:rPr>
        <w:t>Gestor</w:t>
      </w:r>
      <w:r w:rsidR="007B7C77">
        <w:rPr>
          <w:b/>
        </w:rPr>
        <w:t xml:space="preserve"> de Engenharia 07/2014 a 01/2016</w:t>
      </w:r>
    </w:p>
    <w:p w:rsidR="00C70B60" w:rsidRDefault="00C70B60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 xml:space="preserve">Reporte ao Gerente / </w:t>
      </w:r>
      <w:r w:rsidR="000A6D09">
        <w:rPr>
          <w:rFonts w:ascii="Arial" w:hAnsi="Arial" w:cs="Arial"/>
          <w:color w:val="000000"/>
          <w:spacing w:val="0"/>
        </w:rPr>
        <w:t>Diretor de E</w:t>
      </w:r>
      <w:r>
        <w:rPr>
          <w:rFonts w:ascii="Arial" w:hAnsi="Arial" w:cs="Arial"/>
          <w:color w:val="000000"/>
          <w:spacing w:val="0"/>
        </w:rPr>
        <w:t>ngenharia</w:t>
      </w:r>
      <w:r w:rsidR="000A6D09">
        <w:rPr>
          <w:rFonts w:ascii="Arial" w:hAnsi="Arial" w:cs="Arial"/>
          <w:color w:val="000000"/>
          <w:spacing w:val="0"/>
        </w:rPr>
        <w:t>;</w:t>
      </w:r>
    </w:p>
    <w:p w:rsidR="0076065D" w:rsidRDefault="0076065D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Gestão de técnicos</w:t>
      </w:r>
      <w:r w:rsidR="0053449D">
        <w:rPr>
          <w:rFonts w:ascii="Arial" w:hAnsi="Arial" w:cs="Arial"/>
          <w:color w:val="000000"/>
          <w:spacing w:val="0"/>
        </w:rPr>
        <w:t>,</w:t>
      </w:r>
      <w:r>
        <w:rPr>
          <w:rFonts w:ascii="Arial" w:hAnsi="Arial" w:cs="Arial"/>
          <w:color w:val="000000"/>
          <w:spacing w:val="0"/>
        </w:rPr>
        <w:t xml:space="preserve"> engenheiros, empresas terceirizadas e engenheiros de filiais</w:t>
      </w:r>
      <w:r w:rsidR="0053449D">
        <w:rPr>
          <w:rFonts w:ascii="Arial" w:hAnsi="Arial" w:cs="Arial"/>
          <w:color w:val="000000"/>
          <w:spacing w:val="0"/>
        </w:rPr>
        <w:t>;</w:t>
      </w:r>
    </w:p>
    <w:p w:rsidR="00297D5C" w:rsidRPr="000D70CE" w:rsidRDefault="00297D5C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 w:rsidRPr="000D70CE">
        <w:rPr>
          <w:rFonts w:ascii="Arial" w:hAnsi="Arial" w:cs="Arial"/>
          <w:color w:val="000000"/>
          <w:spacing w:val="0"/>
        </w:rPr>
        <w:t xml:space="preserve">Treinamento dos </w:t>
      </w:r>
      <w:r w:rsidR="000A6D09">
        <w:rPr>
          <w:rFonts w:ascii="Arial" w:hAnsi="Arial" w:cs="Arial"/>
          <w:color w:val="000000"/>
          <w:spacing w:val="0"/>
        </w:rPr>
        <w:t>engenheiros das f</w:t>
      </w:r>
      <w:r w:rsidRPr="000D70CE">
        <w:rPr>
          <w:rFonts w:ascii="Arial" w:hAnsi="Arial" w:cs="Arial"/>
          <w:color w:val="000000"/>
          <w:spacing w:val="0"/>
        </w:rPr>
        <w:t>iliais através do sistema EAD</w:t>
      </w:r>
      <w:r>
        <w:rPr>
          <w:rFonts w:ascii="Arial" w:hAnsi="Arial" w:cs="Arial"/>
          <w:color w:val="000000"/>
          <w:spacing w:val="0"/>
        </w:rPr>
        <w:t xml:space="preserve"> e presencial</w:t>
      </w:r>
      <w:r w:rsidRPr="000D70CE">
        <w:rPr>
          <w:rFonts w:ascii="Arial" w:hAnsi="Arial" w:cs="Arial"/>
          <w:color w:val="000000"/>
          <w:spacing w:val="0"/>
        </w:rPr>
        <w:t>;</w:t>
      </w:r>
    </w:p>
    <w:p w:rsidR="007B7C77" w:rsidRDefault="000A6D09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Gestão de carteira de projetos das o</w:t>
      </w:r>
      <w:r w:rsidR="007B7C77" w:rsidRPr="005A3DC6">
        <w:rPr>
          <w:rFonts w:ascii="Arial" w:hAnsi="Arial" w:cs="Arial"/>
          <w:color w:val="000000"/>
          <w:spacing w:val="0"/>
        </w:rPr>
        <w:t>bras</w:t>
      </w:r>
      <w:r w:rsidR="00CB4B2B">
        <w:rPr>
          <w:rFonts w:ascii="Arial" w:hAnsi="Arial" w:cs="Arial"/>
          <w:color w:val="000000"/>
          <w:spacing w:val="0"/>
        </w:rPr>
        <w:t xml:space="preserve"> de maior complexidade</w:t>
      </w:r>
      <w:r w:rsidR="007B7C77" w:rsidRPr="005A3DC6">
        <w:rPr>
          <w:rFonts w:ascii="Arial" w:hAnsi="Arial" w:cs="Arial"/>
          <w:color w:val="000000"/>
          <w:spacing w:val="0"/>
        </w:rPr>
        <w:t>;</w:t>
      </w:r>
    </w:p>
    <w:p w:rsidR="007B7C77" w:rsidRPr="000D70CE" w:rsidRDefault="005938D2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Análise e d</w:t>
      </w:r>
      <w:r w:rsidR="007B7C77" w:rsidRPr="000D70CE">
        <w:rPr>
          <w:rFonts w:ascii="Arial" w:hAnsi="Arial" w:cs="Arial"/>
          <w:color w:val="000000"/>
          <w:spacing w:val="0"/>
        </w:rPr>
        <w:t>efinição da solução técnica para os projetos de grande porte;</w:t>
      </w:r>
    </w:p>
    <w:p w:rsidR="007B7C77" w:rsidRDefault="007B7C77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 xml:space="preserve">Negociação de </w:t>
      </w:r>
      <w:r>
        <w:rPr>
          <w:rFonts w:ascii="Arial" w:hAnsi="Arial" w:cs="Arial"/>
          <w:color w:val="000000"/>
          <w:spacing w:val="0"/>
        </w:rPr>
        <w:t>s</w:t>
      </w:r>
      <w:r w:rsidRPr="00190B23">
        <w:rPr>
          <w:rFonts w:ascii="Arial" w:hAnsi="Arial" w:cs="Arial"/>
          <w:color w:val="000000"/>
          <w:spacing w:val="0"/>
        </w:rPr>
        <w:t xml:space="preserve">oluções </w:t>
      </w:r>
      <w:r>
        <w:rPr>
          <w:rFonts w:ascii="Arial" w:hAnsi="Arial" w:cs="Arial"/>
          <w:color w:val="000000"/>
          <w:spacing w:val="0"/>
        </w:rPr>
        <w:t>t</w:t>
      </w:r>
      <w:r w:rsidRPr="00190B23">
        <w:rPr>
          <w:rFonts w:ascii="Arial" w:hAnsi="Arial" w:cs="Arial"/>
          <w:color w:val="000000"/>
          <w:spacing w:val="0"/>
        </w:rPr>
        <w:t>écnicas junto aos clientes</w:t>
      </w:r>
      <w:r>
        <w:rPr>
          <w:rFonts w:ascii="Arial" w:hAnsi="Arial" w:cs="Arial"/>
          <w:color w:val="000000"/>
          <w:spacing w:val="0"/>
        </w:rPr>
        <w:t>;</w:t>
      </w:r>
    </w:p>
    <w:p w:rsidR="007B7C77" w:rsidRDefault="00FB6020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Suporte t</w:t>
      </w:r>
      <w:r w:rsidR="007B7C77">
        <w:rPr>
          <w:rFonts w:ascii="Arial" w:hAnsi="Arial" w:cs="Arial"/>
          <w:color w:val="000000"/>
          <w:spacing w:val="0"/>
        </w:rPr>
        <w:t xml:space="preserve">écnico e </w:t>
      </w:r>
      <w:r>
        <w:rPr>
          <w:rFonts w:ascii="Arial" w:hAnsi="Arial" w:cs="Arial"/>
          <w:color w:val="000000"/>
          <w:spacing w:val="0"/>
        </w:rPr>
        <w:t>c</w:t>
      </w:r>
      <w:r w:rsidR="007B7C77">
        <w:rPr>
          <w:rFonts w:ascii="Arial" w:hAnsi="Arial" w:cs="Arial"/>
          <w:color w:val="000000"/>
          <w:spacing w:val="0"/>
        </w:rPr>
        <w:t xml:space="preserve">onsultoria de </w:t>
      </w:r>
      <w:r>
        <w:rPr>
          <w:rFonts w:ascii="Arial" w:hAnsi="Arial" w:cs="Arial"/>
          <w:color w:val="000000"/>
          <w:spacing w:val="0"/>
        </w:rPr>
        <w:t>e</w:t>
      </w:r>
      <w:r w:rsidR="007B7C77">
        <w:rPr>
          <w:rFonts w:ascii="Arial" w:hAnsi="Arial" w:cs="Arial"/>
          <w:color w:val="000000"/>
          <w:spacing w:val="0"/>
        </w:rPr>
        <w:t xml:space="preserve">ngenharia aos </w:t>
      </w:r>
      <w:r>
        <w:rPr>
          <w:rFonts w:ascii="Arial" w:hAnsi="Arial" w:cs="Arial"/>
          <w:color w:val="000000"/>
          <w:spacing w:val="0"/>
        </w:rPr>
        <w:t>p</w:t>
      </w:r>
      <w:r w:rsidR="007B7C77">
        <w:rPr>
          <w:rFonts w:ascii="Arial" w:hAnsi="Arial" w:cs="Arial"/>
          <w:color w:val="000000"/>
          <w:spacing w:val="0"/>
        </w:rPr>
        <w:t xml:space="preserve">rincipais </w:t>
      </w:r>
      <w:r>
        <w:rPr>
          <w:rFonts w:ascii="Arial" w:hAnsi="Arial" w:cs="Arial"/>
          <w:color w:val="000000"/>
          <w:spacing w:val="0"/>
        </w:rPr>
        <w:t>c</w:t>
      </w:r>
      <w:r w:rsidR="007B7C77">
        <w:rPr>
          <w:rFonts w:ascii="Arial" w:hAnsi="Arial" w:cs="Arial"/>
          <w:color w:val="000000"/>
          <w:spacing w:val="0"/>
        </w:rPr>
        <w:t>lientes;</w:t>
      </w:r>
      <w:r>
        <w:rPr>
          <w:rFonts w:ascii="Arial" w:hAnsi="Arial" w:cs="Arial"/>
          <w:color w:val="000000"/>
          <w:spacing w:val="0"/>
        </w:rPr>
        <w:t xml:space="preserve"> </w:t>
      </w:r>
      <w:r w:rsidR="007B7C77" w:rsidRPr="00FB6020">
        <w:rPr>
          <w:rFonts w:ascii="Arial" w:hAnsi="Arial" w:cs="Arial"/>
          <w:color w:val="000000"/>
          <w:spacing w:val="0"/>
        </w:rPr>
        <w:t xml:space="preserve">departamentos e </w:t>
      </w:r>
      <w:r w:rsidR="000A6D09">
        <w:rPr>
          <w:rFonts w:ascii="Arial" w:hAnsi="Arial" w:cs="Arial"/>
          <w:color w:val="000000"/>
          <w:spacing w:val="0"/>
        </w:rPr>
        <w:t>f</w:t>
      </w:r>
      <w:r w:rsidR="007B7C77" w:rsidRPr="00FB6020">
        <w:rPr>
          <w:rFonts w:ascii="Arial" w:hAnsi="Arial" w:cs="Arial"/>
          <w:color w:val="000000"/>
          <w:spacing w:val="0"/>
        </w:rPr>
        <w:t>iliais</w:t>
      </w:r>
      <w:r w:rsidR="008F16A0">
        <w:rPr>
          <w:rFonts w:ascii="Arial" w:hAnsi="Arial" w:cs="Arial"/>
          <w:color w:val="000000"/>
          <w:spacing w:val="0"/>
        </w:rPr>
        <w:t>;</w:t>
      </w:r>
    </w:p>
    <w:p w:rsidR="008F16A0" w:rsidRPr="008F16A0" w:rsidRDefault="009C468A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Apoio e orientação</w:t>
      </w:r>
      <w:r w:rsidR="009C6685">
        <w:rPr>
          <w:rFonts w:ascii="Arial" w:hAnsi="Arial" w:cs="Arial"/>
          <w:color w:val="000000"/>
          <w:spacing w:val="0"/>
        </w:rPr>
        <w:t xml:space="preserve"> técnica às engenharias das 38 filiais</w:t>
      </w:r>
      <w:r>
        <w:rPr>
          <w:rFonts w:ascii="Arial" w:hAnsi="Arial" w:cs="Arial"/>
          <w:color w:val="000000"/>
          <w:spacing w:val="0"/>
        </w:rPr>
        <w:t xml:space="preserve"> ao </w:t>
      </w:r>
      <w:r w:rsidR="009C6685">
        <w:rPr>
          <w:rFonts w:ascii="Arial" w:hAnsi="Arial" w:cs="Arial"/>
          <w:color w:val="000000"/>
          <w:spacing w:val="0"/>
        </w:rPr>
        <w:t xml:space="preserve">pré e </w:t>
      </w:r>
      <w:r>
        <w:rPr>
          <w:rFonts w:ascii="Arial" w:hAnsi="Arial" w:cs="Arial"/>
          <w:color w:val="000000"/>
          <w:spacing w:val="0"/>
        </w:rPr>
        <w:t>p</w:t>
      </w:r>
      <w:r w:rsidR="008F16A0" w:rsidRPr="008F16A0">
        <w:rPr>
          <w:rFonts w:ascii="Arial" w:hAnsi="Arial" w:cs="Arial"/>
          <w:color w:val="000000"/>
          <w:spacing w:val="0"/>
        </w:rPr>
        <w:t>ós-venda</w:t>
      </w:r>
      <w:r w:rsidR="009C6685">
        <w:rPr>
          <w:rFonts w:ascii="Arial" w:hAnsi="Arial" w:cs="Arial"/>
          <w:color w:val="000000"/>
          <w:spacing w:val="0"/>
        </w:rPr>
        <w:t>.</w:t>
      </w:r>
      <w:r w:rsidR="008F16A0">
        <w:rPr>
          <w:rFonts w:ascii="Arial" w:hAnsi="Arial" w:cs="Arial"/>
          <w:color w:val="000000"/>
          <w:spacing w:val="0"/>
        </w:rPr>
        <w:t xml:space="preserve"> </w:t>
      </w:r>
    </w:p>
    <w:p w:rsidR="007B7C77" w:rsidRDefault="007B7C77" w:rsidP="007B7C77">
      <w:pPr>
        <w:rPr>
          <w:lang w:eastAsia="pt-BR"/>
        </w:rPr>
      </w:pPr>
    </w:p>
    <w:p w:rsidR="007B7C77" w:rsidRDefault="007B7C77" w:rsidP="007B7C77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>
        <w:rPr>
          <w:b/>
        </w:rPr>
        <w:t>Gerente de Contratos 07/2013 a 07/2014</w:t>
      </w:r>
    </w:p>
    <w:p w:rsidR="00805F36" w:rsidRDefault="00805F36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Reporte ao Superintendente e Diretor</w:t>
      </w:r>
      <w:r w:rsidR="00FE44B9">
        <w:rPr>
          <w:rFonts w:ascii="Arial" w:hAnsi="Arial" w:cs="Arial"/>
          <w:color w:val="000000"/>
          <w:spacing w:val="0"/>
        </w:rPr>
        <w:t>;</w:t>
      </w:r>
    </w:p>
    <w:p w:rsidR="007B7C77" w:rsidRDefault="007B7C77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 xml:space="preserve">Gestão da </w:t>
      </w:r>
      <w:r w:rsidR="00A03F43">
        <w:rPr>
          <w:rFonts w:ascii="Arial" w:hAnsi="Arial" w:cs="Arial"/>
          <w:color w:val="000000"/>
          <w:spacing w:val="0"/>
        </w:rPr>
        <w:t>e</w:t>
      </w:r>
      <w:r>
        <w:rPr>
          <w:rFonts w:ascii="Arial" w:hAnsi="Arial" w:cs="Arial"/>
          <w:color w:val="000000"/>
          <w:spacing w:val="0"/>
        </w:rPr>
        <w:t xml:space="preserve">quipe de </w:t>
      </w:r>
      <w:r w:rsidR="00FE44B9">
        <w:rPr>
          <w:rFonts w:ascii="Arial" w:hAnsi="Arial" w:cs="Arial"/>
          <w:color w:val="000000"/>
          <w:spacing w:val="0"/>
        </w:rPr>
        <w:t>e</w:t>
      </w:r>
      <w:r w:rsidRPr="00190B23">
        <w:rPr>
          <w:rFonts w:ascii="Arial" w:hAnsi="Arial" w:cs="Arial"/>
          <w:color w:val="000000"/>
          <w:spacing w:val="0"/>
        </w:rPr>
        <w:t>ngenharia</w:t>
      </w:r>
      <w:r w:rsidR="00317183">
        <w:rPr>
          <w:rFonts w:ascii="Arial" w:hAnsi="Arial" w:cs="Arial"/>
          <w:color w:val="000000"/>
          <w:spacing w:val="0"/>
        </w:rPr>
        <w:t xml:space="preserve"> (7 colaboradores diretos)</w:t>
      </w:r>
      <w:r w:rsidRPr="00190B23">
        <w:rPr>
          <w:rFonts w:ascii="Arial" w:hAnsi="Arial" w:cs="Arial"/>
          <w:color w:val="000000"/>
          <w:spacing w:val="0"/>
        </w:rPr>
        <w:t>;</w:t>
      </w:r>
    </w:p>
    <w:p w:rsidR="007B7C77" w:rsidRDefault="007B7C77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 xml:space="preserve">Treinamento </w:t>
      </w:r>
      <w:r w:rsidR="00A03F43">
        <w:rPr>
          <w:rFonts w:ascii="Arial" w:hAnsi="Arial" w:cs="Arial"/>
          <w:color w:val="000000"/>
          <w:spacing w:val="0"/>
        </w:rPr>
        <w:t>c</w:t>
      </w:r>
      <w:r w:rsidRPr="00190B23">
        <w:rPr>
          <w:rFonts w:ascii="Arial" w:hAnsi="Arial" w:cs="Arial"/>
          <w:color w:val="000000"/>
          <w:spacing w:val="0"/>
        </w:rPr>
        <w:t xml:space="preserve">ontínuo da </w:t>
      </w:r>
      <w:r w:rsidR="00A03F43">
        <w:rPr>
          <w:rFonts w:ascii="Arial" w:hAnsi="Arial" w:cs="Arial"/>
          <w:color w:val="000000"/>
          <w:spacing w:val="0"/>
        </w:rPr>
        <w:t>e</w:t>
      </w:r>
      <w:r w:rsidRPr="00190B23">
        <w:rPr>
          <w:rFonts w:ascii="Arial" w:hAnsi="Arial" w:cs="Arial"/>
          <w:color w:val="000000"/>
          <w:spacing w:val="0"/>
        </w:rPr>
        <w:t>quipe</w:t>
      </w:r>
      <w:r w:rsidR="00A03F43">
        <w:rPr>
          <w:rFonts w:ascii="Arial" w:hAnsi="Arial" w:cs="Arial"/>
          <w:color w:val="000000"/>
          <w:spacing w:val="0"/>
        </w:rPr>
        <w:t xml:space="preserve"> direta e indireta</w:t>
      </w:r>
      <w:r w:rsidRPr="00190B23">
        <w:rPr>
          <w:rFonts w:ascii="Arial" w:hAnsi="Arial" w:cs="Arial"/>
          <w:color w:val="000000"/>
          <w:spacing w:val="0"/>
        </w:rPr>
        <w:t xml:space="preserve"> de </w:t>
      </w:r>
      <w:r w:rsidR="00A03F43">
        <w:rPr>
          <w:rFonts w:ascii="Arial" w:hAnsi="Arial" w:cs="Arial"/>
          <w:color w:val="000000"/>
          <w:spacing w:val="0"/>
        </w:rPr>
        <w:t>i</w:t>
      </w:r>
      <w:r w:rsidRPr="00190B23">
        <w:rPr>
          <w:rFonts w:ascii="Arial" w:hAnsi="Arial" w:cs="Arial"/>
          <w:color w:val="000000"/>
          <w:spacing w:val="0"/>
        </w:rPr>
        <w:t>nspetores</w:t>
      </w:r>
      <w:r w:rsidR="00A03F43">
        <w:rPr>
          <w:rFonts w:ascii="Arial" w:hAnsi="Arial" w:cs="Arial"/>
          <w:color w:val="000000"/>
          <w:spacing w:val="0"/>
        </w:rPr>
        <w:t xml:space="preserve"> de</w:t>
      </w:r>
      <w:r w:rsidRPr="00190B23">
        <w:rPr>
          <w:rFonts w:ascii="Arial" w:hAnsi="Arial" w:cs="Arial"/>
          <w:color w:val="000000"/>
          <w:spacing w:val="0"/>
        </w:rPr>
        <w:t xml:space="preserve"> </w:t>
      </w:r>
      <w:r w:rsidR="00A03F43">
        <w:rPr>
          <w:rFonts w:ascii="Arial" w:hAnsi="Arial" w:cs="Arial"/>
          <w:color w:val="000000"/>
          <w:spacing w:val="0"/>
        </w:rPr>
        <w:t>e</w:t>
      </w:r>
      <w:r w:rsidRPr="00190B23">
        <w:rPr>
          <w:rFonts w:ascii="Arial" w:hAnsi="Arial" w:cs="Arial"/>
          <w:color w:val="000000"/>
          <w:spacing w:val="0"/>
        </w:rPr>
        <w:t>ngenharia;</w:t>
      </w:r>
    </w:p>
    <w:p w:rsidR="007B7C77" w:rsidRPr="00190B23" w:rsidRDefault="00A7221B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>Gestão da carteira</w:t>
      </w:r>
      <w:r w:rsidR="00131DF6">
        <w:rPr>
          <w:rFonts w:ascii="Arial" w:hAnsi="Arial" w:cs="Arial"/>
          <w:color w:val="000000"/>
          <w:spacing w:val="0"/>
        </w:rPr>
        <w:t xml:space="preserve"> nacional</w:t>
      </w:r>
      <w:r w:rsidRPr="00190B23">
        <w:rPr>
          <w:rFonts w:ascii="Arial" w:hAnsi="Arial" w:cs="Arial"/>
          <w:color w:val="000000"/>
          <w:spacing w:val="0"/>
        </w:rPr>
        <w:t xml:space="preserve"> de instalação das obras de usinas termelétricas em parceria com a </w:t>
      </w:r>
      <w:r w:rsidR="00131DF6">
        <w:rPr>
          <w:rFonts w:ascii="Arial" w:hAnsi="Arial" w:cs="Arial"/>
          <w:color w:val="000000"/>
          <w:spacing w:val="0"/>
        </w:rPr>
        <w:t>BR Distribuidora</w:t>
      </w:r>
      <w:r>
        <w:rPr>
          <w:rFonts w:ascii="Arial" w:hAnsi="Arial" w:cs="Arial"/>
          <w:color w:val="000000"/>
          <w:spacing w:val="0"/>
        </w:rPr>
        <w:t>;</w:t>
      </w:r>
    </w:p>
    <w:p w:rsidR="007B7C77" w:rsidRPr="00190B23" w:rsidRDefault="007B7C77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 xml:space="preserve">Negociação de </w:t>
      </w:r>
      <w:r w:rsidR="000F1F06">
        <w:rPr>
          <w:rFonts w:ascii="Arial" w:hAnsi="Arial" w:cs="Arial"/>
          <w:color w:val="000000"/>
          <w:spacing w:val="0"/>
        </w:rPr>
        <w:t>s</w:t>
      </w:r>
      <w:r w:rsidRPr="00190B23">
        <w:rPr>
          <w:rFonts w:ascii="Arial" w:hAnsi="Arial" w:cs="Arial"/>
          <w:color w:val="000000"/>
          <w:spacing w:val="0"/>
        </w:rPr>
        <w:t xml:space="preserve">oluções </w:t>
      </w:r>
      <w:r w:rsidR="000F1F06">
        <w:rPr>
          <w:rFonts w:ascii="Arial" w:hAnsi="Arial" w:cs="Arial"/>
          <w:color w:val="000000"/>
          <w:spacing w:val="0"/>
        </w:rPr>
        <w:t>t</w:t>
      </w:r>
      <w:r w:rsidRPr="00190B23">
        <w:rPr>
          <w:rFonts w:ascii="Arial" w:hAnsi="Arial" w:cs="Arial"/>
          <w:color w:val="000000"/>
          <w:spacing w:val="0"/>
        </w:rPr>
        <w:t>écnicas junto aos clientes e a BR Distribuidora;</w:t>
      </w:r>
    </w:p>
    <w:p w:rsidR="007B7C77" w:rsidRPr="00190B23" w:rsidRDefault="007B7C77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 xml:space="preserve">Participação do comitê de melhorias técnicas para o projeto padrão existente </w:t>
      </w:r>
      <w:r w:rsidR="002E4FCC">
        <w:rPr>
          <w:rFonts w:ascii="Arial" w:hAnsi="Arial" w:cs="Arial"/>
          <w:color w:val="000000"/>
          <w:spacing w:val="0"/>
        </w:rPr>
        <w:t xml:space="preserve">entre BR Distribuidora e </w:t>
      </w:r>
      <w:proofErr w:type="spellStart"/>
      <w:r w:rsidR="002E4FCC">
        <w:rPr>
          <w:rFonts w:ascii="Arial" w:hAnsi="Arial" w:cs="Arial"/>
          <w:color w:val="000000"/>
          <w:spacing w:val="0"/>
        </w:rPr>
        <w:t>Stemac</w:t>
      </w:r>
      <w:proofErr w:type="spellEnd"/>
      <w:r w:rsidRPr="00190B23">
        <w:rPr>
          <w:rFonts w:ascii="Arial" w:hAnsi="Arial" w:cs="Arial"/>
          <w:color w:val="000000"/>
          <w:spacing w:val="0"/>
        </w:rPr>
        <w:t>;</w:t>
      </w:r>
    </w:p>
    <w:p w:rsidR="0023740B" w:rsidRDefault="007B7C77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567" w:hanging="567"/>
        <w:jc w:val="both"/>
        <w:rPr>
          <w:rFonts w:ascii="Arial" w:hAnsi="Arial" w:cs="Arial"/>
          <w:color w:val="000000"/>
          <w:spacing w:val="0"/>
        </w:rPr>
      </w:pPr>
      <w:r w:rsidRPr="0023740B">
        <w:rPr>
          <w:rFonts w:ascii="Arial" w:hAnsi="Arial" w:cs="Arial"/>
          <w:color w:val="000000"/>
          <w:spacing w:val="0"/>
        </w:rPr>
        <w:t xml:space="preserve">Controle e cumprimento do </w:t>
      </w:r>
      <w:r w:rsidR="00013B0D" w:rsidRPr="0023740B">
        <w:rPr>
          <w:rFonts w:ascii="Arial" w:hAnsi="Arial" w:cs="Arial"/>
          <w:color w:val="000000"/>
          <w:spacing w:val="0"/>
        </w:rPr>
        <w:t>planejamento dos custos (</w:t>
      </w:r>
      <w:r w:rsidRPr="0023740B">
        <w:rPr>
          <w:rFonts w:ascii="Arial" w:hAnsi="Arial" w:cs="Arial"/>
          <w:color w:val="000000"/>
          <w:spacing w:val="0"/>
        </w:rPr>
        <w:t>OBZ</w:t>
      </w:r>
      <w:r w:rsidR="00013B0D" w:rsidRPr="0023740B">
        <w:rPr>
          <w:rFonts w:ascii="Arial" w:hAnsi="Arial" w:cs="Arial"/>
          <w:color w:val="000000"/>
          <w:spacing w:val="0"/>
        </w:rPr>
        <w:t>)</w:t>
      </w:r>
      <w:r w:rsidRPr="0023740B">
        <w:rPr>
          <w:rFonts w:ascii="Arial" w:hAnsi="Arial" w:cs="Arial"/>
          <w:color w:val="000000"/>
          <w:spacing w:val="0"/>
        </w:rPr>
        <w:t xml:space="preserve"> anual do departamento;</w:t>
      </w:r>
    </w:p>
    <w:p w:rsidR="007B7C77" w:rsidRPr="0023740B" w:rsidRDefault="007B7C77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23740B">
        <w:rPr>
          <w:rFonts w:ascii="Arial" w:hAnsi="Arial" w:cs="Arial"/>
          <w:color w:val="000000"/>
          <w:spacing w:val="0"/>
        </w:rPr>
        <w:t>Gestão</w:t>
      </w:r>
      <w:r w:rsidR="00CB5964">
        <w:rPr>
          <w:rFonts w:ascii="Arial" w:hAnsi="Arial" w:cs="Arial"/>
          <w:color w:val="000000"/>
          <w:spacing w:val="0"/>
        </w:rPr>
        <w:t>,</w:t>
      </w:r>
      <w:r w:rsidRPr="0023740B">
        <w:rPr>
          <w:rFonts w:ascii="Arial" w:hAnsi="Arial" w:cs="Arial"/>
          <w:color w:val="000000"/>
          <w:spacing w:val="0"/>
        </w:rPr>
        <w:t xml:space="preserve"> </w:t>
      </w:r>
      <w:r w:rsidR="00CB5964">
        <w:rPr>
          <w:rFonts w:ascii="Arial" w:hAnsi="Arial" w:cs="Arial"/>
          <w:color w:val="000000"/>
          <w:spacing w:val="0"/>
        </w:rPr>
        <w:t>m</w:t>
      </w:r>
      <w:r w:rsidR="00CB5964" w:rsidRPr="0023740B">
        <w:rPr>
          <w:rFonts w:ascii="Arial" w:hAnsi="Arial" w:cs="Arial"/>
          <w:color w:val="000000"/>
          <w:spacing w:val="0"/>
        </w:rPr>
        <w:t xml:space="preserve">anutenção, </w:t>
      </w:r>
      <w:r w:rsidR="00CB5964">
        <w:rPr>
          <w:rFonts w:ascii="Arial" w:hAnsi="Arial" w:cs="Arial"/>
          <w:color w:val="000000"/>
          <w:spacing w:val="0"/>
        </w:rPr>
        <w:t>o</w:t>
      </w:r>
      <w:r w:rsidR="00CB5964" w:rsidRPr="0023740B">
        <w:rPr>
          <w:rFonts w:ascii="Arial" w:hAnsi="Arial" w:cs="Arial"/>
          <w:color w:val="000000"/>
          <w:spacing w:val="0"/>
        </w:rPr>
        <w:t xml:space="preserve">peração e </w:t>
      </w:r>
      <w:r w:rsidR="00CB5964">
        <w:rPr>
          <w:rFonts w:ascii="Arial" w:hAnsi="Arial" w:cs="Arial"/>
          <w:color w:val="000000"/>
          <w:spacing w:val="0"/>
        </w:rPr>
        <w:t>p</w:t>
      </w:r>
      <w:r w:rsidR="00CB5964" w:rsidRPr="0023740B">
        <w:rPr>
          <w:rFonts w:ascii="Arial" w:hAnsi="Arial" w:cs="Arial"/>
          <w:color w:val="000000"/>
          <w:spacing w:val="0"/>
        </w:rPr>
        <w:t xml:space="preserve">erformance dos </w:t>
      </w:r>
      <w:r w:rsidR="00CB5964">
        <w:rPr>
          <w:rFonts w:ascii="Arial" w:hAnsi="Arial" w:cs="Arial"/>
          <w:color w:val="000000"/>
          <w:spacing w:val="0"/>
        </w:rPr>
        <w:t>e</w:t>
      </w:r>
      <w:r w:rsidR="00CB5964" w:rsidRPr="0023740B">
        <w:rPr>
          <w:rFonts w:ascii="Arial" w:hAnsi="Arial" w:cs="Arial"/>
          <w:color w:val="000000"/>
          <w:spacing w:val="0"/>
        </w:rPr>
        <w:t xml:space="preserve">quipamentos </w:t>
      </w:r>
      <w:r w:rsidRPr="0023740B">
        <w:rPr>
          <w:rFonts w:ascii="Arial" w:hAnsi="Arial" w:cs="Arial"/>
          <w:color w:val="000000"/>
          <w:spacing w:val="0"/>
        </w:rPr>
        <w:t>de 03 grandes contratos de usinas Termelétricas (02 na B</w:t>
      </w:r>
      <w:r w:rsidR="00CB5964">
        <w:rPr>
          <w:rFonts w:ascii="Arial" w:hAnsi="Arial" w:cs="Arial"/>
          <w:color w:val="000000"/>
          <w:spacing w:val="0"/>
        </w:rPr>
        <w:t>ahia e 01 no Rio Grande do Sul)</w:t>
      </w:r>
      <w:r w:rsidRPr="0023740B">
        <w:rPr>
          <w:rFonts w:ascii="Arial" w:hAnsi="Arial" w:cs="Arial"/>
          <w:color w:val="000000"/>
          <w:spacing w:val="0"/>
        </w:rPr>
        <w:t>;</w:t>
      </w:r>
    </w:p>
    <w:p w:rsidR="00131603" w:rsidRDefault="00131603" w:rsidP="00131603">
      <w:pPr>
        <w:pStyle w:val="Cargo"/>
        <w:tabs>
          <w:tab w:val="left" w:pos="284"/>
        </w:tabs>
        <w:spacing w:after="0" w:line="240" w:lineRule="auto"/>
        <w:jc w:val="both"/>
        <w:rPr>
          <w:rFonts w:ascii="Arial" w:hAnsi="Arial" w:cs="Arial"/>
          <w:i/>
          <w:color w:val="000000"/>
          <w:spacing w:val="0"/>
        </w:rPr>
      </w:pPr>
    </w:p>
    <w:p w:rsidR="007B7C77" w:rsidRPr="00131603" w:rsidRDefault="007B7C77" w:rsidP="00131603">
      <w:pPr>
        <w:pStyle w:val="Cargo"/>
        <w:tabs>
          <w:tab w:val="left" w:pos="284"/>
        </w:tabs>
        <w:spacing w:after="0" w:line="240" w:lineRule="auto"/>
        <w:jc w:val="both"/>
        <w:rPr>
          <w:rFonts w:ascii="Arial" w:hAnsi="Arial" w:cs="Arial"/>
          <w:i/>
          <w:color w:val="000000"/>
          <w:spacing w:val="0"/>
        </w:rPr>
      </w:pPr>
      <w:r w:rsidRPr="00131603">
        <w:rPr>
          <w:rFonts w:ascii="Arial" w:hAnsi="Arial" w:cs="Arial"/>
          <w:i/>
          <w:color w:val="000000"/>
          <w:spacing w:val="0"/>
        </w:rPr>
        <w:t>Principais Realizações</w:t>
      </w:r>
    </w:p>
    <w:p w:rsidR="007B7C77" w:rsidRPr="00E62D75" w:rsidRDefault="00FE44B9" w:rsidP="00285BEC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Fechamento do contrato e e</w:t>
      </w:r>
      <w:r w:rsidR="007B7C77" w:rsidRPr="00E62D75">
        <w:rPr>
          <w:rFonts w:ascii="Arial" w:hAnsi="Arial" w:cs="Arial"/>
          <w:color w:val="000000"/>
          <w:spacing w:val="0"/>
        </w:rPr>
        <w:t>ntrega de</w:t>
      </w:r>
      <w:r w:rsidR="007B7C77">
        <w:rPr>
          <w:rFonts w:ascii="Arial" w:hAnsi="Arial" w:cs="Arial"/>
          <w:color w:val="000000"/>
          <w:spacing w:val="0"/>
        </w:rPr>
        <w:t xml:space="preserve"> 01 das Usinas da Bahia, de 18 MV</w:t>
      </w:r>
      <w:r w:rsidR="007B7C77" w:rsidRPr="00E62D75">
        <w:rPr>
          <w:rFonts w:ascii="Arial" w:hAnsi="Arial" w:cs="Arial"/>
          <w:color w:val="000000"/>
          <w:spacing w:val="0"/>
        </w:rPr>
        <w:t>A, cuja negociação trouxe me</w:t>
      </w:r>
      <w:r w:rsidR="00285BEC">
        <w:rPr>
          <w:rFonts w:ascii="Arial" w:hAnsi="Arial" w:cs="Arial"/>
          <w:color w:val="000000"/>
          <w:spacing w:val="0"/>
        </w:rPr>
        <w:t>lhora nos resultados da empresa.</w:t>
      </w:r>
    </w:p>
    <w:p w:rsidR="007B7C77" w:rsidRPr="00E62D75" w:rsidRDefault="00FE44B9" w:rsidP="00131603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Redução dos custos de o</w:t>
      </w:r>
      <w:r w:rsidR="007B7C77" w:rsidRPr="00E62D75">
        <w:rPr>
          <w:rFonts w:ascii="Arial" w:hAnsi="Arial" w:cs="Arial"/>
          <w:color w:val="000000"/>
          <w:spacing w:val="0"/>
        </w:rPr>
        <w:t xml:space="preserve">peração </w:t>
      </w:r>
      <w:r>
        <w:rPr>
          <w:rFonts w:ascii="Arial" w:hAnsi="Arial" w:cs="Arial"/>
          <w:color w:val="000000"/>
          <w:spacing w:val="0"/>
        </w:rPr>
        <w:t>e m</w:t>
      </w:r>
      <w:r w:rsidR="007B7C77">
        <w:rPr>
          <w:rFonts w:ascii="Arial" w:hAnsi="Arial" w:cs="Arial"/>
          <w:color w:val="000000"/>
          <w:spacing w:val="0"/>
        </w:rPr>
        <w:t xml:space="preserve">anutenção </w:t>
      </w:r>
      <w:r w:rsidR="007B7C77" w:rsidRPr="00E62D75">
        <w:rPr>
          <w:rFonts w:ascii="Arial" w:hAnsi="Arial" w:cs="Arial"/>
          <w:color w:val="000000"/>
          <w:spacing w:val="0"/>
        </w:rPr>
        <w:t xml:space="preserve">das </w:t>
      </w:r>
      <w:r>
        <w:rPr>
          <w:rFonts w:ascii="Arial" w:hAnsi="Arial" w:cs="Arial"/>
          <w:color w:val="000000"/>
          <w:spacing w:val="0"/>
        </w:rPr>
        <w:t>usinas a</w:t>
      </w:r>
      <w:r w:rsidR="007B7C77" w:rsidRPr="00E62D75">
        <w:rPr>
          <w:rFonts w:ascii="Arial" w:hAnsi="Arial" w:cs="Arial"/>
          <w:color w:val="000000"/>
          <w:spacing w:val="0"/>
        </w:rPr>
        <w:t>dministradas;</w:t>
      </w:r>
    </w:p>
    <w:p w:rsidR="007B7C77" w:rsidRPr="00EC4E5A" w:rsidRDefault="007B7C77" w:rsidP="007B7C77">
      <w:pPr>
        <w:rPr>
          <w:lang w:eastAsia="pt-BR"/>
        </w:rPr>
      </w:pPr>
    </w:p>
    <w:p w:rsidR="007B7C77" w:rsidRDefault="007B7C77" w:rsidP="007B7C77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>
        <w:rPr>
          <w:b/>
        </w:rPr>
        <w:t>Coordenador Técnico 04/2012 a 07/2013</w:t>
      </w:r>
    </w:p>
    <w:p w:rsidR="00BF44E7" w:rsidRDefault="00BF44E7" w:rsidP="00C70E27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Reporte ao Superintendente</w:t>
      </w:r>
      <w:r w:rsidR="009B6303">
        <w:rPr>
          <w:rFonts w:ascii="Arial" w:hAnsi="Arial" w:cs="Arial"/>
          <w:color w:val="000000"/>
          <w:spacing w:val="0"/>
        </w:rPr>
        <w:t>;</w:t>
      </w:r>
    </w:p>
    <w:p w:rsidR="007B7C77" w:rsidRDefault="009B6303" w:rsidP="00C70E27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Gestão da e</w:t>
      </w:r>
      <w:r w:rsidR="007B7C77" w:rsidRPr="00190B23">
        <w:rPr>
          <w:rFonts w:ascii="Arial" w:hAnsi="Arial" w:cs="Arial"/>
          <w:color w:val="000000"/>
          <w:spacing w:val="0"/>
        </w:rPr>
        <w:t>quipe de engenharia;</w:t>
      </w:r>
      <w:r w:rsidR="00CB145C">
        <w:rPr>
          <w:rFonts w:ascii="Arial" w:hAnsi="Arial" w:cs="Arial"/>
          <w:color w:val="000000"/>
          <w:spacing w:val="0"/>
        </w:rPr>
        <w:t xml:space="preserve"> </w:t>
      </w:r>
    </w:p>
    <w:p w:rsidR="007B7C77" w:rsidRDefault="007B7C77" w:rsidP="00C70E27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 xml:space="preserve">Treinamento </w:t>
      </w:r>
      <w:r w:rsidR="007C5383">
        <w:rPr>
          <w:rFonts w:ascii="Arial" w:hAnsi="Arial" w:cs="Arial"/>
          <w:color w:val="000000"/>
          <w:spacing w:val="0"/>
        </w:rPr>
        <w:t>c</w:t>
      </w:r>
      <w:r w:rsidRPr="00190B23">
        <w:rPr>
          <w:rFonts w:ascii="Arial" w:hAnsi="Arial" w:cs="Arial"/>
          <w:color w:val="000000"/>
          <w:spacing w:val="0"/>
        </w:rPr>
        <w:t xml:space="preserve">ontínuo da </w:t>
      </w:r>
      <w:r w:rsidR="007C5383">
        <w:rPr>
          <w:rFonts w:ascii="Arial" w:hAnsi="Arial" w:cs="Arial"/>
          <w:color w:val="000000"/>
          <w:spacing w:val="0"/>
        </w:rPr>
        <w:t>e</w:t>
      </w:r>
      <w:r w:rsidRPr="00190B23">
        <w:rPr>
          <w:rFonts w:ascii="Arial" w:hAnsi="Arial" w:cs="Arial"/>
          <w:color w:val="000000"/>
          <w:spacing w:val="0"/>
        </w:rPr>
        <w:t xml:space="preserve">quipe de </w:t>
      </w:r>
      <w:r w:rsidR="007C5383">
        <w:rPr>
          <w:rFonts w:ascii="Arial" w:hAnsi="Arial" w:cs="Arial"/>
          <w:color w:val="000000"/>
          <w:spacing w:val="0"/>
        </w:rPr>
        <w:t>i</w:t>
      </w:r>
      <w:r w:rsidRPr="00190B23">
        <w:rPr>
          <w:rFonts w:ascii="Arial" w:hAnsi="Arial" w:cs="Arial"/>
          <w:color w:val="000000"/>
          <w:spacing w:val="0"/>
        </w:rPr>
        <w:t xml:space="preserve">nspetores </w:t>
      </w:r>
      <w:r w:rsidR="007C5383">
        <w:rPr>
          <w:rFonts w:ascii="Arial" w:hAnsi="Arial" w:cs="Arial"/>
          <w:color w:val="000000"/>
          <w:spacing w:val="0"/>
        </w:rPr>
        <w:t>de e</w:t>
      </w:r>
      <w:r w:rsidRPr="00190B23">
        <w:rPr>
          <w:rFonts w:ascii="Arial" w:hAnsi="Arial" w:cs="Arial"/>
          <w:color w:val="000000"/>
          <w:spacing w:val="0"/>
        </w:rPr>
        <w:t>ngenharia;</w:t>
      </w:r>
    </w:p>
    <w:p w:rsidR="007B7C77" w:rsidRPr="00190B23" w:rsidRDefault="007C5383" w:rsidP="00C70E27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Treinamento t</w:t>
      </w:r>
      <w:r w:rsidR="007B7C77" w:rsidRPr="00190B23">
        <w:rPr>
          <w:rFonts w:ascii="Arial" w:hAnsi="Arial" w:cs="Arial"/>
          <w:color w:val="000000"/>
          <w:spacing w:val="0"/>
        </w:rPr>
        <w:t xml:space="preserve">eórico </w:t>
      </w:r>
      <w:r>
        <w:rPr>
          <w:rFonts w:ascii="Arial" w:hAnsi="Arial" w:cs="Arial"/>
          <w:color w:val="000000"/>
          <w:spacing w:val="0"/>
        </w:rPr>
        <w:t xml:space="preserve">anual </w:t>
      </w:r>
      <w:r w:rsidR="009B6303">
        <w:rPr>
          <w:rFonts w:ascii="Arial" w:hAnsi="Arial" w:cs="Arial"/>
          <w:color w:val="000000"/>
          <w:spacing w:val="0"/>
        </w:rPr>
        <w:t>para</w:t>
      </w:r>
      <w:r>
        <w:rPr>
          <w:rFonts w:ascii="Arial" w:hAnsi="Arial" w:cs="Arial"/>
          <w:color w:val="000000"/>
          <w:spacing w:val="0"/>
        </w:rPr>
        <w:t xml:space="preserve"> 350</w:t>
      </w:r>
      <w:r w:rsidR="007B7C77">
        <w:rPr>
          <w:rFonts w:ascii="Arial" w:hAnsi="Arial" w:cs="Arial"/>
          <w:color w:val="000000"/>
          <w:spacing w:val="0"/>
        </w:rPr>
        <w:t xml:space="preserve"> empresas </w:t>
      </w:r>
      <w:r w:rsidR="00424495">
        <w:rPr>
          <w:rFonts w:ascii="Arial" w:hAnsi="Arial" w:cs="Arial"/>
          <w:color w:val="000000"/>
          <w:spacing w:val="0"/>
        </w:rPr>
        <w:t>i</w:t>
      </w:r>
      <w:r w:rsidR="007B7C77">
        <w:rPr>
          <w:rFonts w:ascii="Arial" w:hAnsi="Arial" w:cs="Arial"/>
          <w:color w:val="000000"/>
          <w:spacing w:val="0"/>
        </w:rPr>
        <w:t xml:space="preserve">nstaladoras </w:t>
      </w:r>
      <w:r w:rsidR="00424495">
        <w:rPr>
          <w:rFonts w:ascii="Arial" w:hAnsi="Arial" w:cs="Arial"/>
          <w:color w:val="000000"/>
          <w:spacing w:val="0"/>
        </w:rPr>
        <w:t>c</w:t>
      </w:r>
      <w:r w:rsidR="007B7C77">
        <w:rPr>
          <w:rFonts w:ascii="Arial" w:hAnsi="Arial" w:cs="Arial"/>
          <w:color w:val="000000"/>
          <w:spacing w:val="0"/>
        </w:rPr>
        <w:t xml:space="preserve">redenciadas pela </w:t>
      </w:r>
      <w:proofErr w:type="spellStart"/>
      <w:r w:rsidR="007B7C77">
        <w:rPr>
          <w:rFonts w:ascii="Arial" w:hAnsi="Arial" w:cs="Arial"/>
          <w:color w:val="000000"/>
          <w:spacing w:val="0"/>
        </w:rPr>
        <w:t>St</w:t>
      </w:r>
      <w:r>
        <w:rPr>
          <w:rFonts w:ascii="Arial" w:hAnsi="Arial" w:cs="Arial"/>
          <w:color w:val="000000"/>
          <w:spacing w:val="0"/>
        </w:rPr>
        <w:t>emac</w:t>
      </w:r>
      <w:proofErr w:type="spellEnd"/>
      <w:r w:rsidR="00424495">
        <w:rPr>
          <w:rFonts w:ascii="Arial" w:hAnsi="Arial" w:cs="Arial"/>
          <w:color w:val="000000"/>
          <w:spacing w:val="0"/>
        </w:rPr>
        <w:t>,</w:t>
      </w:r>
      <w:r>
        <w:rPr>
          <w:rFonts w:ascii="Arial" w:hAnsi="Arial" w:cs="Arial"/>
          <w:color w:val="000000"/>
          <w:spacing w:val="0"/>
        </w:rPr>
        <w:t xml:space="preserve"> realiza</w:t>
      </w:r>
      <w:r w:rsidR="00424495">
        <w:rPr>
          <w:rFonts w:ascii="Arial" w:hAnsi="Arial" w:cs="Arial"/>
          <w:color w:val="000000"/>
          <w:spacing w:val="0"/>
        </w:rPr>
        <w:t>do em</w:t>
      </w:r>
      <w:r>
        <w:rPr>
          <w:rFonts w:ascii="Arial" w:hAnsi="Arial" w:cs="Arial"/>
          <w:color w:val="000000"/>
          <w:spacing w:val="0"/>
        </w:rPr>
        <w:t xml:space="preserve"> regiões</w:t>
      </w:r>
      <w:r w:rsidR="00424495">
        <w:rPr>
          <w:rFonts w:ascii="Arial" w:hAnsi="Arial" w:cs="Arial"/>
          <w:color w:val="000000"/>
          <w:spacing w:val="0"/>
        </w:rPr>
        <w:t xml:space="preserve"> estratégicas</w:t>
      </w:r>
      <w:r>
        <w:rPr>
          <w:rFonts w:ascii="Arial" w:hAnsi="Arial" w:cs="Arial"/>
          <w:color w:val="000000"/>
          <w:spacing w:val="0"/>
        </w:rPr>
        <w:t xml:space="preserve"> do Brasil</w:t>
      </w:r>
      <w:r w:rsidR="009B6303">
        <w:rPr>
          <w:rFonts w:ascii="Arial" w:hAnsi="Arial" w:cs="Arial"/>
          <w:color w:val="000000"/>
          <w:spacing w:val="0"/>
        </w:rPr>
        <w:t>;</w:t>
      </w:r>
    </w:p>
    <w:p w:rsidR="007B7C77" w:rsidRPr="00190B23" w:rsidRDefault="007B7C77" w:rsidP="00C70E27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 xml:space="preserve">Gestão da </w:t>
      </w:r>
      <w:r w:rsidR="005B30E5">
        <w:rPr>
          <w:rFonts w:ascii="Arial" w:hAnsi="Arial" w:cs="Arial"/>
          <w:color w:val="000000"/>
          <w:spacing w:val="0"/>
        </w:rPr>
        <w:t>c</w:t>
      </w:r>
      <w:r w:rsidRPr="00190B23">
        <w:rPr>
          <w:rFonts w:ascii="Arial" w:hAnsi="Arial" w:cs="Arial"/>
          <w:color w:val="000000"/>
          <w:spacing w:val="0"/>
        </w:rPr>
        <w:t xml:space="preserve">arteira de </w:t>
      </w:r>
      <w:r w:rsidR="005B30E5">
        <w:rPr>
          <w:rFonts w:ascii="Arial" w:hAnsi="Arial" w:cs="Arial"/>
          <w:color w:val="000000"/>
          <w:spacing w:val="0"/>
        </w:rPr>
        <w:t>i</w:t>
      </w:r>
      <w:r w:rsidRPr="00190B23">
        <w:rPr>
          <w:rFonts w:ascii="Arial" w:hAnsi="Arial" w:cs="Arial"/>
          <w:color w:val="000000"/>
          <w:spacing w:val="0"/>
        </w:rPr>
        <w:t xml:space="preserve">nstalação das </w:t>
      </w:r>
      <w:r w:rsidR="005B30E5">
        <w:rPr>
          <w:rFonts w:ascii="Arial" w:hAnsi="Arial" w:cs="Arial"/>
          <w:color w:val="000000"/>
          <w:spacing w:val="0"/>
        </w:rPr>
        <w:t>o</w:t>
      </w:r>
      <w:r w:rsidRPr="00190B23">
        <w:rPr>
          <w:rFonts w:ascii="Arial" w:hAnsi="Arial" w:cs="Arial"/>
          <w:color w:val="000000"/>
          <w:spacing w:val="0"/>
        </w:rPr>
        <w:t xml:space="preserve">bras de </w:t>
      </w:r>
      <w:r w:rsidR="005B30E5">
        <w:rPr>
          <w:rFonts w:ascii="Arial" w:hAnsi="Arial" w:cs="Arial"/>
          <w:color w:val="000000"/>
          <w:spacing w:val="0"/>
        </w:rPr>
        <w:t>u</w:t>
      </w:r>
      <w:r w:rsidRPr="00190B23">
        <w:rPr>
          <w:rFonts w:ascii="Arial" w:hAnsi="Arial" w:cs="Arial"/>
          <w:color w:val="000000"/>
          <w:spacing w:val="0"/>
        </w:rPr>
        <w:t xml:space="preserve">sinas </w:t>
      </w:r>
      <w:r w:rsidR="005B30E5">
        <w:rPr>
          <w:rFonts w:ascii="Arial" w:hAnsi="Arial" w:cs="Arial"/>
          <w:color w:val="000000"/>
          <w:spacing w:val="0"/>
        </w:rPr>
        <w:t>t</w:t>
      </w:r>
      <w:r w:rsidRPr="00190B23">
        <w:rPr>
          <w:rFonts w:ascii="Arial" w:hAnsi="Arial" w:cs="Arial"/>
          <w:color w:val="000000"/>
          <w:spacing w:val="0"/>
        </w:rPr>
        <w:t>ermelétricas em parceria com a BR D</w:t>
      </w:r>
      <w:bookmarkStart w:id="0" w:name="_GoBack"/>
      <w:bookmarkEnd w:id="0"/>
      <w:r w:rsidRPr="00190B23">
        <w:rPr>
          <w:rFonts w:ascii="Arial" w:hAnsi="Arial" w:cs="Arial"/>
          <w:color w:val="000000"/>
          <w:spacing w:val="0"/>
        </w:rPr>
        <w:t xml:space="preserve">istribuidora, </w:t>
      </w:r>
      <w:r w:rsidR="009B6303">
        <w:rPr>
          <w:rFonts w:ascii="Arial" w:hAnsi="Arial" w:cs="Arial"/>
          <w:color w:val="000000"/>
          <w:spacing w:val="0"/>
        </w:rPr>
        <w:t>com o máximo de</w:t>
      </w:r>
      <w:r w:rsidRPr="00190B23">
        <w:rPr>
          <w:rFonts w:ascii="Arial" w:hAnsi="Arial" w:cs="Arial"/>
          <w:color w:val="000000"/>
          <w:spacing w:val="0"/>
        </w:rPr>
        <w:t xml:space="preserve"> 42 obras</w:t>
      </w:r>
      <w:r w:rsidR="005B30E5">
        <w:rPr>
          <w:rFonts w:ascii="Arial" w:hAnsi="Arial" w:cs="Arial"/>
          <w:color w:val="000000"/>
          <w:spacing w:val="0"/>
        </w:rPr>
        <w:t xml:space="preserve"> </w:t>
      </w:r>
      <w:r w:rsidR="009B6303">
        <w:rPr>
          <w:rFonts w:ascii="Arial" w:hAnsi="Arial" w:cs="Arial"/>
          <w:color w:val="000000"/>
          <w:spacing w:val="0"/>
        </w:rPr>
        <w:t xml:space="preserve">acontecendo ao mesmo tempo </w:t>
      </w:r>
      <w:r w:rsidR="005B30E5">
        <w:rPr>
          <w:rFonts w:ascii="Arial" w:hAnsi="Arial" w:cs="Arial"/>
          <w:color w:val="000000"/>
          <w:spacing w:val="0"/>
        </w:rPr>
        <w:t>no Brasil</w:t>
      </w:r>
      <w:r w:rsidRPr="00190B23">
        <w:rPr>
          <w:rFonts w:ascii="Arial" w:hAnsi="Arial" w:cs="Arial"/>
          <w:color w:val="000000"/>
          <w:spacing w:val="0"/>
        </w:rPr>
        <w:t>;</w:t>
      </w:r>
    </w:p>
    <w:p w:rsidR="007B7C77" w:rsidRPr="00190B23" w:rsidRDefault="007B7C77" w:rsidP="00C70E27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 xml:space="preserve">Negociação de </w:t>
      </w:r>
      <w:r w:rsidR="003D1FB6">
        <w:rPr>
          <w:rFonts w:ascii="Arial" w:hAnsi="Arial" w:cs="Arial"/>
          <w:color w:val="000000"/>
          <w:spacing w:val="0"/>
        </w:rPr>
        <w:t>s</w:t>
      </w:r>
      <w:r w:rsidRPr="00190B23">
        <w:rPr>
          <w:rFonts w:ascii="Arial" w:hAnsi="Arial" w:cs="Arial"/>
          <w:color w:val="000000"/>
          <w:spacing w:val="0"/>
        </w:rPr>
        <w:t xml:space="preserve">oluções </w:t>
      </w:r>
      <w:r w:rsidR="003D1FB6">
        <w:rPr>
          <w:rFonts w:ascii="Arial" w:hAnsi="Arial" w:cs="Arial"/>
          <w:color w:val="000000"/>
          <w:spacing w:val="0"/>
        </w:rPr>
        <w:t>t</w:t>
      </w:r>
      <w:r w:rsidRPr="00190B23">
        <w:rPr>
          <w:rFonts w:ascii="Arial" w:hAnsi="Arial" w:cs="Arial"/>
          <w:color w:val="000000"/>
          <w:spacing w:val="0"/>
        </w:rPr>
        <w:t>écnicas junto aos clientes e a BR Distribuidora;</w:t>
      </w:r>
    </w:p>
    <w:p w:rsidR="007B7C77" w:rsidRPr="00190B23" w:rsidRDefault="007B7C77" w:rsidP="00C70E27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 xml:space="preserve">Participação do comitê de melhorias técnicas para o projeto padrão existente </w:t>
      </w:r>
      <w:r w:rsidR="003D1FB6">
        <w:rPr>
          <w:rFonts w:ascii="Arial" w:hAnsi="Arial" w:cs="Arial"/>
          <w:color w:val="000000"/>
          <w:spacing w:val="0"/>
        </w:rPr>
        <w:t xml:space="preserve">entre BR Distribuidora e </w:t>
      </w:r>
      <w:proofErr w:type="spellStart"/>
      <w:r w:rsidR="003D1FB6">
        <w:rPr>
          <w:rFonts w:ascii="Arial" w:hAnsi="Arial" w:cs="Arial"/>
          <w:color w:val="000000"/>
          <w:spacing w:val="0"/>
        </w:rPr>
        <w:t>Stemac</w:t>
      </w:r>
      <w:proofErr w:type="spellEnd"/>
      <w:r>
        <w:rPr>
          <w:rFonts w:ascii="Arial" w:hAnsi="Arial" w:cs="Arial"/>
          <w:color w:val="000000"/>
          <w:spacing w:val="0"/>
        </w:rPr>
        <w:t>;</w:t>
      </w:r>
    </w:p>
    <w:p w:rsidR="007B7C77" w:rsidRDefault="007B7C77" w:rsidP="00C70E27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>Controle e cumprimento do OBZ anual do departamento;</w:t>
      </w:r>
    </w:p>
    <w:p w:rsidR="007B7C77" w:rsidRPr="00AC6D05" w:rsidRDefault="007B7C77" w:rsidP="007B7C77">
      <w:pPr>
        <w:rPr>
          <w:lang w:eastAsia="pt-BR"/>
        </w:rPr>
      </w:pPr>
    </w:p>
    <w:p w:rsidR="007B7C77" w:rsidRPr="00E62D75" w:rsidRDefault="007B7C77" w:rsidP="004861FC">
      <w:pPr>
        <w:rPr>
          <w:i/>
          <w:u w:val="single"/>
          <w:lang w:eastAsia="pt-BR"/>
        </w:rPr>
      </w:pPr>
      <w:r w:rsidRPr="00E62D75">
        <w:rPr>
          <w:i/>
          <w:u w:val="single"/>
          <w:lang w:eastAsia="pt-BR"/>
        </w:rPr>
        <w:t>Principais Realizações</w:t>
      </w:r>
    </w:p>
    <w:p w:rsidR="007B7C77" w:rsidRPr="00E62D75" w:rsidRDefault="007B7C77" w:rsidP="00C70E27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 xml:space="preserve">Recorde de entrega e </w:t>
      </w:r>
      <w:proofErr w:type="spellStart"/>
      <w:r>
        <w:rPr>
          <w:rFonts w:ascii="Arial" w:hAnsi="Arial" w:cs="Arial"/>
          <w:color w:val="000000"/>
          <w:spacing w:val="0"/>
        </w:rPr>
        <w:t>start-up</w:t>
      </w:r>
      <w:proofErr w:type="spellEnd"/>
      <w:r>
        <w:rPr>
          <w:rFonts w:ascii="Arial" w:hAnsi="Arial" w:cs="Arial"/>
          <w:color w:val="000000"/>
          <w:spacing w:val="0"/>
        </w:rPr>
        <w:t xml:space="preserve"> de Usinas do Projeto BR x </w:t>
      </w:r>
      <w:proofErr w:type="spellStart"/>
      <w:r>
        <w:rPr>
          <w:rFonts w:ascii="Arial" w:hAnsi="Arial" w:cs="Arial"/>
          <w:color w:val="000000"/>
          <w:spacing w:val="0"/>
        </w:rPr>
        <w:t>Stemac</w:t>
      </w:r>
      <w:proofErr w:type="spellEnd"/>
      <w:r>
        <w:rPr>
          <w:rFonts w:ascii="Arial" w:hAnsi="Arial" w:cs="Arial"/>
          <w:color w:val="000000"/>
          <w:spacing w:val="0"/>
        </w:rPr>
        <w:t xml:space="preserve"> – 26 usinas entregue no período;</w:t>
      </w:r>
    </w:p>
    <w:p w:rsidR="007B7C77" w:rsidRPr="00E62D75" w:rsidRDefault="007B7C77" w:rsidP="00C70E27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 xml:space="preserve">Gestão da finalização e </w:t>
      </w:r>
      <w:proofErr w:type="spellStart"/>
      <w:r>
        <w:rPr>
          <w:rFonts w:ascii="Arial" w:hAnsi="Arial" w:cs="Arial"/>
          <w:color w:val="000000"/>
          <w:spacing w:val="0"/>
        </w:rPr>
        <w:t>start-up</w:t>
      </w:r>
      <w:proofErr w:type="spellEnd"/>
      <w:r>
        <w:rPr>
          <w:rFonts w:ascii="Arial" w:hAnsi="Arial" w:cs="Arial"/>
          <w:color w:val="000000"/>
          <w:spacing w:val="0"/>
        </w:rPr>
        <w:t xml:space="preserve"> de 03 obras de instalação em Plataformas da Petrobras (offshore);</w:t>
      </w:r>
    </w:p>
    <w:p w:rsidR="007B7C77" w:rsidRDefault="007B7C77" w:rsidP="007B7C77">
      <w:pPr>
        <w:rPr>
          <w:lang w:eastAsia="pt-BR"/>
        </w:rPr>
      </w:pPr>
    </w:p>
    <w:p w:rsidR="007B7C77" w:rsidRDefault="007B7C77" w:rsidP="007B7C77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>
        <w:rPr>
          <w:b/>
        </w:rPr>
        <w:t>Inspetor Técnico – 04/2010 a 04/2012</w:t>
      </w:r>
    </w:p>
    <w:p w:rsidR="003E0634" w:rsidRDefault="003E0634" w:rsidP="00007FA8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Reporte ao Gerente</w:t>
      </w:r>
      <w:r w:rsidR="006849F9">
        <w:rPr>
          <w:rFonts w:ascii="Arial" w:hAnsi="Arial" w:cs="Arial"/>
          <w:color w:val="000000"/>
          <w:spacing w:val="0"/>
        </w:rPr>
        <w:t xml:space="preserve"> </w:t>
      </w:r>
      <w:r>
        <w:rPr>
          <w:rFonts w:ascii="Arial" w:hAnsi="Arial" w:cs="Arial"/>
          <w:color w:val="000000"/>
          <w:spacing w:val="0"/>
        </w:rPr>
        <w:t>de engenharia</w:t>
      </w:r>
      <w:r w:rsidR="00AF399E">
        <w:rPr>
          <w:rFonts w:ascii="Arial" w:hAnsi="Arial" w:cs="Arial"/>
          <w:color w:val="000000"/>
          <w:spacing w:val="0"/>
        </w:rPr>
        <w:t>;</w:t>
      </w:r>
    </w:p>
    <w:p w:rsidR="007B7C77" w:rsidRPr="007B5D1F" w:rsidRDefault="007B7C77" w:rsidP="00007FA8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7B5D1F">
        <w:rPr>
          <w:rFonts w:ascii="Arial" w:hAnsi="Arial" w:cs="Arial"/>
          <w:color w:val="000000"/>
          <w:spacing w:val="0"/>
        </w:rPr>
        <w:t xml:space="preserve">Supervisão de </w:t>
      </w:r>
      <w:r>
        <w:rPr>
          <w:rFonts w:ascii="Arial" w:hAnsi="Arial" w:cs="Arial"/>
          <w:color w:val="000000"/>
          <w:spacing w:val="0"/>
        </w:rPr>
        <w:t>Obras (em campo e à distância),</w:t>
      </w:r>
      <w:r w:rsidRPr="007B5D1F">
        <w:rPr>
          <w:rFonts w:ascii="Arial" w:hAnsi="Arial" w:cs="Arial"/>
          <w:color w:val="000000"/>
          <w:spacing w:val="0"/>
        </w:rPr>
        <w:t xml:space="preserve"> com </w:t>
      </w:r>
      <w:r>
        <w:rPr>
          <w:rFonts w:ascii="Arial" w:hAnsi="Arial" w:cs="Arial"/>
          <w:color w:val="000000"/>
          <w:spacing w:val="0"/>
        </w:rPr>
        <w:t xml:space="preserve">o </w:t>
      </w:r>
      <w:r w:rsidRPr="007B5D1F">
        <w:rPr>
          <w:rFonts w:ascii="Arial" w:hAnsi="Arial" w:cs="Arial"/>
          <w:color w:val="000000"/>
          <w:spacing w:val="0"/>
        </w:rPr>
        <w:t>foco nas instalações elétricas e industriais das usinas de grupos geradores, visando o pleno funcionamento dos equipamentos a longo prazo;</w:t>
      </w:r>
    </w:p>
    <w:p w:rsidR="007B7C77" w:rsidRDefault="00007FA8" w:rsidP="00007FA8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7B5D1F">
        <w:rPr>
          <w:rFonts w:ascii="Arial" w:hAnsi="Arial" w:cs="Arial"/>
          <w:color w:val="000000"/>
          <w:spacing w:val="0"/>
        </w:rPr>
        <w:t>Administração da carteira de obras nacionais, conforme divisão regional estabelecida pela gerência do departamento;</w:t>
      </w:r>
    </w:p>
    <w:p w:rsidR="007B7C77" w:rsidRPr="00190B23" w:rsidRDefault="00007FA8" w:rsidP="00007FA8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>Treinamento teórico aos engenheiros das filiais;</w:t>
      </w:r>
    </w:p>
    <w:p w:rsidR="007B7C77" w:rsidRPr="00190B23" w:rsidRDefault="00007FA8" w:rsidP="00007FA8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190B23">
        <w:rPr>
          <w:rFonts w:ascii="Arial" w:hAnsi="Arial" w:cs="Arial"/>
          <w:color w:val="000000"/>
          <w:spacing w:val="0"/>
        </w:rPr>
        <w:t>Treinamento prático aos engenheiros das filiais, através de viagens e visitas, aplicando as soluções e a teoria vista anteriormente;</w:t>
      </w:r>
    </w:p>
    <w:p w:rsidR="007B7C77" w:rsidRPr="00007FA8" w:rsidRDefault="007B7C77" w:rsidP="00007FA8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4520D9">
        <w:rPr>
          <w:rFonts w:ascii="Arial" w:hAnsi="Arial" w:cs="Arial"/>
          <w:color w:val="000000"/>
          <w:spacing w:val="0"/>
        </w:rPr>
        <w:t xml:space="preserve">Instalação de grupos geradores em </w:t>
      </w:r>
      <w:r>
        <w:rPr>
          <w:rFonts w:ascii="Arial" w:hAnsi="Arial" w:cs="Arial"/>
          <w:color w:val="000000"/>
          <w:spacing w:val="0"/>
        </w:rPr>
        <w:t>P</w:t>
      </w:r>
      <w:r w:rsidRPr="004520D9">
        <w:rPr>
          <w:rFonts w:ascii="Arial" w:hAnsi="Arial" w:cs="Arial"/>
          <w:color w:val="000000"/>
          <w:spacing w:val="0"/>
        </w:rPr>
        <w:t>lataformas da Petrobras</w:t>
      </w:r>
      <w:r w:rsidRPr="00007FA8">
        <w:rPr>
          <w:rFonts w:ascii="Arial" w:hAnsi="Arial" w:cs="Arial"/>
          <w:color w:val="000000"/>
          <w:spacing w:val="0"/>
        </w:rPr>
        <w:t xml:space="preserve"> (offshore), com definição pró</w:t>
      </w:r>
      <w:r w:rsidR="00335E4E">
        <w:rPr>
          <w:rFonts w:ascii="Arial" w:hAnsi="Arial" w:cs="Arial"/>
          <w:color w:val="000000"/>
          <w:spacing w:val="0"/>
        </w:rPr>
        <w:t>pria dos projetos de instalação.</w:t>
      </w:r>
    </w:p>
    <w:p w:rsidR="007B7C77" w:rsidRPr="00523FDC" w:rsidRDefault="007B7C77" w:rsidP="007B7C77">
      <w:pPr>
        <w:rPr>
          <w:lang w:eastAsia="pt-BR"/>
        </w:rPr>
      </w:pPr>
    </w:p>
    <w:p w:rsidR="007B7C77" w:rsidRPr="00335E4E" w:rsidRDefault="007B7C77" w:rsidP="00335E4E">
      <w:pPr>
        <w:pStyle w:val="Cargo"/>
        <w:tabs>
          <w:tab w:val="left" w:pos="284"/>
        </w:tabs>
        <w:spacing w:after="0" w:line="240" w:lineRule="auto"/>
        <w:jc w:val="both"/>
        <w:rPr>
          <w:rFonts w:ascii="Arial" w:hAnsi="Arial" w:cs="Arial"/>
          <w:i/>
          <w:color w:val="000000"/>
          <w:spacing w:val="0"/>
        </w:rPr>
      </w:pPr>
      <w:r w:rsidRPr="00335E4E">
        <w:rPr>
          <w:rFonts w:ascii="Arial" w:hAnsi="Arial" w:cs="Arial"/>
          <w:i/>
          <w:color w:val="000000"/>
          <w:spacing w:val="0"/>
        </w:rPr>
        <w:t>Principais Realizações</w:t>
      </w:r>
    </w:p>
    <w:p w:rsidR="007B7C77" w:rsidRPr="00E62D75" w:rsidRDefault="007B7C77" w:rsidP="00335E4E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 xml:space="preserve">Finalização e </w:t>
      </w:r>
      <w:proofErr w:type="spellStart"/>
      <w:r>
        <w:rPr>
          <w:rFonts w:ascii="Arial" w:hAnsi="Arial" w:cs="Arial"/>
          <w:color w:val="000000"/>
          <w:spacing w:val="0"/>
        </w:rPr>
        <w:t>start-up</w:t>
      </w:r>
      <w:proofErr w:type="spellEnd"/>
      <w:r>
        <w:rPr>
          <w:rFonts w:ascii="Arial" w:hAnsi="Arial" w:cs="Arial"/>
          <w:color w:val="000000"/>
          <w:spacing w:val="0"/>
        </w:rPr>
        <w:t xml:space="preserve"> de 02 obras de instalação de Grupos Geradores em Plataformas da Petrobras (offshore);</w:t>
      </w:r>
    </w:p>
    <w:p w:rsidR="007B7C77" w:rsidRPr="00F555AC" w:rsidRDefault="007B7C77" w:rsidP="007B7C77">
      <w:pPr>
        <w:ind w:left="284"/>
        <w:rPr>
          <w:highlight w:val="yellow"/>
        </w:rPr>
      </w:pPr>
    </w:p>
    <w:p w:rsidR="007B7C77" w:rsidRDefault="007B7C77" w:rsidP="007B7C77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>
        <w:rPr>
          <w:b/>
        </w:rPr>
        <w:t>Consultor de Engenharia – 05/2009 a 04/2010</w:t>
      </w:r>
    </w:p>
    <w:p w:rsidR="003E0634" w:rsidRDefault="003E0634" w:rsidP="003E0634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Reporte ao</w:t>
      </w:r>
      <w:r w:rsidR="00637D7E">
        <w:rPr>
          <w:rFonts w:ascii="Arial" w:hAnsi="Arial" w:cs="Arial"/>
          <w:color w:val="000000"/>
          <w:spacing w:val="0"/>
        </w:rPr>
        <w:t xml:space="preserve"> Gerente</w:t>
      </w:r>
      <w:r w:rsidR="000A5CF1">
        <w:rPr>
          <w:rFonts w:ascii="Arial" w:hAnsi="Arial" w:cs="Arial"/>
          <w:color w:val="000000"/>
          <w:spacing w:val="0"/>
        </w:rPr>
        <w:t xml:space="preserve"> </w:t>
      </w:r>
      <w:r>
        <w:rPr>
          <w:rFonts w:ascii="Arial" w:hAnsi="Arial" w:cs="Arial"/>
          <w:color w:val="000000"/>
          <w:spacing w:val="0"/>
        </w:rPr>
        <w:t>de engenharia</w:t>
      </w:r>
      <w:r w:rsidR="00637D7E">
        <w:rPr>
          <w:rFonts w:ascii="Arial" w:hAnsi="Arial" w:cs="Arial"/>
          <w:color w:val="000000"/>
          <w:spacing w:val="0"/>
        </w:rPr>
        <w:t xml:space="preserve"> /</w:t>
      </w:r>
      <w:r w:rsidR="00637D7E" w:rsidRPr="00637D7E">
        <w:rPr>
          <w:rFonts w:ascii="Arial" w:hAnsi="Arial" w:cs="Arial"/>
          <w:color w:val="000000"/>
          <w:spacing w:val="0"/>
        </w:rPr>
        <w:t xml:space="preserve"> </w:t>
      </w:r>
      <w:r w:rsidR="00637D7E">
        <w:rPr>
          <w:rFonts w:ascii="Arial" w:hAnsi="Arial" w:cs="Arial"/>
          <w:color w:val="000000"/>
          <w:spacing w:val="0"/>
        </w:rPr>
        <w:t>Superintendente / Gerente de filial</w:t>
      </w:r>
      <w:r w:rsidR="00AF399E">
        <w:rPr>
          <w:rFonts w:ascii="Arial" w:hAnsi="Arial" w:cs="Arial"/>
          <w:color w:val="000000"/>
          <w:spacing w:val="0"/>
        </w:rPr>
        <w:t>;</w:t>
      </w:r>
    </w:p>
    <w:p w:rsidR="007B7C77" w:rsidRPr="007B5D1F" w:rsidRDefault="00AF399E" w:rsidP="003E0634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Levantamento em c</w:t>
      </w:r>
      <w:r w:rsidR="007B7C77" w:rsidRPr="007B5D1F">
        <w:rPr>
          <w:rFonts w:ascii="Arial" w:hAnsi="Arial" w:cs="Arial"/>
          <w:color w:val="000000"/>
          <w:spacing w:val="0"/>
        </w:rPr>
        <w:t xml:space="preserve">ampo da </w:t>
      </w:r>
      <w:r>
        <w:rPr>
          <w:rFonts w:ascii="Arial" w:hAnsi="Arial" w:cs="Arial"/>
          <w:color w:val="000000"/>
          <w:spacing w:val="0"/>
        </w:rPr>
        <w:t xml:space="preserve">condição e da </w:t>
      </w:r>
      <w:r w:rsidR="007B7C77" w:rsidRPr="007B5D1F">
        <w:rPr>
          <w:rFonts w:ascii="Arial" w:hAnsi="Arial" w:cs="Arial"/>
          <w:color w:val="000000"/>
          <w:spacing w:val="0"/>
        </w:rPr>
        <w:t>solução de instalação, visando a</w:t>
      </w:r>
      <w:r>
        <w:rPr>
          <w:rFonts w:ascii="Arial" w:hAnsi="Arial" w:cs="Arial"/>
          <w:color w:val="000000"/>
          <w:spacing w:val="0"/>
        </w:rPr>
        <w:t xml:space="preserve"> melhor</w:t>
      </w:r>
      <w:r w:rsidR="007B7C77" w:rsidRPr="007B5D1F">
        <w:rPr>
          <w:rFonts w:ascii="Arial" w:hAnsi="Arial" w:cs="Arial"/>
          <w:color w:val="000000"/>
          <w:spacing w:val="0"/>
        </w:rPr>
        <w:t xml:space="preserve"> alternativa para a comercialização e o funcionamento dos equipamentos;</w:t>
      </w:r>
    </w:p>
    <w:p w:rsidR="007B7C77" w:rsidRDefault="007B7C77" w:rsidP="003E0634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7B5D1F">
        <w:rPr>
          <w:rFonts w:ascii="Arial" w:hAnsi="Arial" w:cs="Arial"/>
          <w:color w:val="000000"/>
          <w:spacing w:val="0"/>
        </w:rPr>
        <w:t>Dimensionamento dos grupos geradores e suas instalações de acordo com as cargas e as características de produção de cada cliente;</w:t>
      </w:r>
    </w:p>
    <w:p w:rsidR="007B7C77" w:rsidRPr="00190B23" w:rsidRDefault="00AF399E" w:rsidP="003E0634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Treinamento para v</w:t>
      </w:r>
      <w:r w:rsidR="007B7C77" w:rsidRPr="00190B23">
        <w:rPr>
          <w:rFonts w:ascii="Arial" w:hAnsi="Arial" w:cs="Arial"/>
          <w:color w:val="000000"/>
          <w:spacing w:val="0"/>
        </w:rPr>
        <w:t xml:space="preserve">endedores da Filial RS, com o foco na atualização das características técnicas </w:t>
      </w:r>
      <w:r w:rsidR="007B7C77">
        <w:rPr>
          <w:rFonts w:ascii="Arial" w:hAnsi="Arial" w:cs="Arial"/>
          <w:color w:val="000000"/>
          <w:spacing w:val="0"/>
        </w:rPr>
        <w:t>Produto;</w:t>
      </w:r>
    </w:p>
    <w:p w:rsidR="007B7C77" w:rsidRDefault="007B7C77" w:rsidP="003E0634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5C1B44">
        <w:rPr>
          <w:rFonts w:ascii="Arial" w:hAnsi="Arial" w:cs="Arial"/>
          <w:color w:val="000000"/>
          <w:spacing w:val="0"/>
        </w:rPr>
        <w:t xml:space="preserve">Auxílio aos vendedores e ao Gerente da Filial RS na comercialização </w:t>
      </w:r>
      <w:r>
        <w:rPr>
          <w:rFonts w:ascii="Arial" w:hAnsi="Arial" w:cs="Arial"/>
          <w:color w:val="000000"/>
          <w:spacing w:val="0"/>
        </w:rPr>
        <w:t xml:space="preserve">e fechamento </w:t>
      </w:r>
      <w:r w:rsidRPr="005C1B44">
        <w:rPr>
          <w:rFonts w:ascii="Arial" w:hAnsi="Arial" w:cs="Arial"/>
          <w:color w:val="000000"/>
          <w:spacing w:val="0"/>
        </w:rPr>
        <w:t>dos principais negócios, contribuindo</w:t>
      </w:r>
      <w:r>
        <w:rPr>
          <w:rFonts w:ascii="Arial" w:hAnsi="Arial" w:cs="Arial"/>
          <w:color w:val="000000"/>
          <w:spacing w:val="0"/>
        </w:rPr>
        <w:t>, em reuniões com os clientes,</w:t>
      </w:r>
      <w:r w:rsidRPr="005C1B44">
        <w:rPr>
          <w:rFonts w:ascii="Arial" w:hAnsi="Arial" w:cs="Arial"/>
          <w:color w:val="000000"/>
          <w:spacing w:val="0"/>
        </w:rPr>
        <w:t xml:space="preserve"> com as vantagens técnicas frente aos equipamentos e solução apresentada pela concorrência;</w:t>
      </w:r>
    </w:p>
    <w:p w:rsidR="007B7C77" w:rsidRPr="007B7C77" w:rsidRDefault="007B7C77" w:rsidP="007B7C77">
      <w:pPr>
        <w:rPr>
          <w:lang w:eastAsia="pt-BR"/>
        </w:rPr>
      </w:pPr>
    </w:p>
    <w:p w:rsidR="00A66B23" w:rsidRDefault="00581D15" w:rsidP="00DA55CF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>
        <w:rPr>
          <w:b/>
        </w:rPr>
        <w:t>Assessor</w:t>
      </w:r>
      <w:r w:rsidR="006568FF">
        <w:rPr>
          <w:b/>
        </w:rPr>
        <w:t xml:space="preserve"> de Engenharia</w:t>
      </w:r>
      <w:r>
        <w:rPr>
          <w:b/>
        </w:rPr>
        <w:t xml:space="preserve"> I</w:t>
      </w:r>
      <w:r w:rsidR="006568FF">
        <w:rPr>
          <w:b/>
        </w:rPr>
        <w:t xml:space="preserve"> – 04/2008 a </w:t>
      </w:r>
      <w:r>
        <w:rPr>
          <w:b/>
        </w:rPr>
        <w:t>05/2009</w:t>
      </w:r>
    </w:p>
    <w:p w:rsidR="000E6E90" w:rsidRDefault="000E6E90" w:rsidP="00DE2FDE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>
        <w:rPr>
          <w:rFonts w:ascii="Arial" w:hAnsi="Arial" w:cs="Arial"/>
          <w:color w:val="000000"/>
          <w:spacing w:val="0"/>
        </w:rPr>
        <w:t>Reporte ao Gerente de engenharia</w:t>
      </w:r>
      <w:r w:rsidR="00AF399E">
        <w:rPr>
          <w:rFonts w:ascii="Arial" w:hAnsi="Arial" w:cs="Arial"/>
          <w:color w:val="000000"/>
          <w:spacing w:val="0"/>
        </w:rPr>
        <w:t>;</w:t>
      </w:r>
      <w:r w:rsidR="00AE63EF">
        <w:rPr>
          <w:rFonts w:ascii="Arial" w:hAnsi="Arial" w:cs="Arial"/>
          <w:color w:val="000000"/>
          <w:spacing w:val="0"/>
        </w:rPr>
        <w:t xml:space="preserve"> </w:t>
      </w:r>
    </w:p>
    <w:p w:rsidR="006568FF" w:rsidRPr="007B5D1F" w:rsidRDefault="00A31CDD" w:rsidP="00DE2FDE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7B5D1F">
        <w:rPr>
          <w:rFonts w:ascii="Arial" w:hAnsi="Arial" w:cs="Arial"/>
          <w:color w:val="000000"/>
          <w:spacing w:val="0"/>
        </w:rPr>
        <w:t xml:space="preserve">Supervisão de </w:t>
      </w:r>
      <w:r>
        <w:rPr>
          <w:rFonts w:ascii="Arial" w:hAnsi="Arial" w:cs="Arial"/>
          <w:color w:val="000000"/>
          <w:spacing w:val="0"/>
        </w:rPr>
        <w:t>obras (em campo e à distância),</w:t>
      </w:r>
      <w:r w:rsidRPr="007B5D1F">
        <w:rPr>
          <w:rFonts w:ascii="Arial" w:hAnsi="Arial" w:cs="Arial"/>
          <w:color w:val="000000"/>
          <w:spacing w:val="0"/>
        </w:rPr>
        <w:t xml:space="preserve"> com foco nas </w:t>
      </w:r>
      <w:r>
        <w:rPr>
          <w:rFonts w:ascii="Arial" w:hAnsi="Arial" w:cs="Arial"/>
          <w:color w:val="000000"/>
          <w:spacing w:val="0"/>
        </w:rPr>
        <w:t>i</w:t>
      </w:r>
      <w:r w:rsidRPr="007B5D1F">
        <w:rPr>
          <w:rFonts w:ascii="Arial" w:hAnsi="Arial" w:cs="Arial"/>
          <w:color w:val="000000"/>
          <w:spacing w:val="0"/>
        </w:rPr>
        <w:t xml:space="preserve">nstalações </w:t>
      </w:r>
      <w:r>
        <w:rPr>
          <w:rFonts w:ascii="Arial" w:hAnsi="Arial" w:cs="Arial"/>
          <w:color w:val="000000"/>
          <w:spacing w:val="0"/>
        </w:rPr>
        <w:t>elétricas e industriais das u</w:t>
      </w:r>
      <w:r w:rsidRPr="007B5D1F">
        <w:rPr>
          <w:rFonts w:ascii="Arial" w:hAnsi="Arial" w:cs="Arial"/>
          <w:color w:val="000000"/>
          <w:spacing w:val="0"/>
        </w:rPr>
        <w:t xml:space="preserve">sinas de </w:t>
      </w:r>
      <w:r>
        <w:rPr>
          <w:rFonts w:ascii="Arial" w:hAnsi="Arial" w:cs="Arial"/>
          <w:color w:val="000000"/>
          <w:spacing w:val="0"/>
        </w:rPr>
        <w:t>grupos g</w:t>
      </w:r>
      <w:r w:rsidRPr="007B5D1F">
        <w:rPr>
          <w:rFonts w:ascii="Arial" w:hAnsi="Arial" w:cs="Arial"/>
          <w:color w:val="000000"/>
          <w:spacing w:val="0"/>
        </w:rPr>
        <w:t>eradores, visando o pleno funcionamento dos equipamentos a longo prazo;</w:t>
      </w:r>
    </w:p>
    <w:p w:rsidR="009C6781" w:rsidRPr="007B5D1F" w:rsidRDefault="00A31CDD" w:rsidP="00DE2FDE">
      <w:pPr>
        <w:pStyle w:val="Cargo"/>
        <w:numPr>
          <w:ilvl w:val="0"/>
          <w:numId w:val="22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00000"/>
          <w:spacing w:val="0"/>
        </w:rPr>
      </w:pPr>
      <w:r w:rsidRPr="007B5D1F">
        <w:rPr>
          <w:rFonts w:ascii="Arial" w:hAnsi="Arial" w:cs="Arial"/>
          <w:color w:val="000000"/>
          <w:spacing w:val="0"/>
        </w:rPr>
        <w:t>Administração da carteira de obras nacionais, conforme divisão regional estabelecida pela gerência do departamento;</w:t>
      </w:r>
    </w:p>
    <w:p w:rsidR="009F6C32" w:rsidRPr="00581D15" w:rsidRDefault="009F6C32" w:rsidP="009F6C32">
      <w:pPr>
        <w:ind w:left="284"/>
        <w:rPr>
          <w:highlight w:val="yellow"/>
        </w:rPr>
      </w:pPr>
    </w:p>
    <w:p w:rsidR="00F555AC" w:rsidRDefault="00F555AC" w:rsidP="00F555AC">
      <w:pPr>
        <w:rPr>
          <w:noProof/>
        </w:rPr>
      </w:pPr>
    </w:p>
    <w:p w:rsidR="00F555AC" w:rsidRDefault="00F555AC" w:rsidP="00F555AC">
      <w:pPr>
        <w:pStyle w:val="Cargo"/>
        <w:spacing w:after="0" w:line="240" w:lineRule="auto"/>
        <w:rPr>
          <w:rFonts w:ascii="Arial" w:hAnsi="Arial" w:cs="Arial"/>
          <w:b/>
          <w:color w:val="000000"/>
          <w:spacing w:val="0"/>
          <w:u w:val="single"/>
        </w:rPr>
      </w:pPr>
      <w:r>
        <w:rPr>
          <w:rFonts w:ascii="Arial" w:hAnsi="Arial" w:cs="Arial"/>
          <w:b/>
          <w:color w:val="000000"/>
          <w:spacing w:val="0"/>
          <w:u w:val="single"/>
        </w:rPr>
        <w:t>MOTTER ENGENHARIA LTDA. – 09/2004 a 03/2008</w:t>
      </w:r>
    </w:p>
    <w:p w:rsidR="00F555AC" w:rsidRDefault="00C038DD" w:rsidP="00F555AC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>
        <w:rPr>
          <w:b/>
        </w:rPr>
        <w:t>Supervisor Eletricista</w:t>
      </w:r>
      <w:r w:rsidR="00F555AC">
        <w:rPr>
          <w:b/>
        </w:rPr>
        <w:t xml:space="preserve"> – </w:t>
      </w:r>
      <w:r>
        <w:rPr>
          <w:b/>
        </w:rPr>
        <w:t>09/2004 a 03/2008</w:t>
      </w:r>
    </w:p>
    <w:p w:rsidR="00F555AC" w:rsidRDefault="00F555AC" w:rsidP="00F555AC">
      <w:pPr>
        <w:rPr>
          <w:lang w:eastAsia="pt-BR"/>
        </w:rPr>
      </w:pPr>
    </w:p>
    <w:p w:rsidR="00135AF1" w:rsidRDefault="00135AF1" w:rsidP="00C038DD">
      <w:pPr>
        <w:pStyle w:val="Cargo"/>
        <w:spacing w:after="0" w:line="240" w:lineRule="auto"/>
        <w:rPr>
          <w:rFonts w:ascii="Arial" w:hAnsi="Arial" w:cs="Arial"/>
          <w:b/>
          <w:color w:val="000000"/>
          <w:spacing w:val="0"/>
          <w:u w:val="single"/>
        </w:rPr>
      </w:pPr>
    </w:p>
    <w:p w:rsidR="00135AF1" w:rsidRDefault="00135AF1" w:rsidP="00C038DD">
      <w:pPr>
        <w:pStyle w:val="Cargo"/>
        <w:spacing w:after="0" w:line="240" w:lineRule="auto"/>
        <w:rPr>
          <w:rFonts w:ascii="Arial" w:hAnsi="Arial" w:cs="Arial"/>
          <w:b/>
          <w:color w:val="000000"/>
          <w:spacing w:val="0"/>
          <w:u w:val="single"/>
        </w:rPr>
      </w:pPr>
    </w:p>
    <w:p w:rsidR="00C038DD" w:rsidRDefault="00C038DD" w:rsidP="00C038DD">
      <w:pPr>
        <w:pStyle w:val="Cargo"/>
        <w:spacing w:after="0" w:line="240" w:lineRule="auto"/>
        <w:rPr>
          <w:rFonts w:ascii="Arial" w:hAnsi="Arial" w:cs="Arial"/>
          <w:b/>
          <w:color w:val="000000"/>
          <w:spacing w:val="0"/>
          <w:u w:val="single"/>
        </w:rPr>
      </w:pPr>
      <w:r>
        <w:rPr>
          <w:rFonts w:ascii="Arial" w:hAnsi="Arial" w:cs="Arial"/>
          <w:b/>
          <w:color w:val="000000"/>
          <w:spacing w:val="0"/>
          <w:u w:val="single"/>
        </w:rPr>
        <w:t>DIPOL BATERIAS – 07/1999 a 09/2004</w:t>
      </w:r>
    </w:p>
    <w:p w:rsidR="00C038DD" w:rsidRPr="00C038DD" w:rsidRDefault="00C038DD" w:rsidP="00C038DD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>
        <w:rPr>
          <w:b/>
        </w:rPr>
        <w:t xml:space="preserve">Gerente - Proprietário – </w:t>
      </w:r>
      <w:r w:rsidRPr="00C038DD">
        <w:rPr>
          <w:b/>
        </w:rPr>
        <w:t>07/1999 a 09/2004</w:t>
      </w:r>
    </w:p>
    <w:p w:rsidR="002C2EE7" w:rsidRDefault="002C2EE7" w:rsidP="00132E1E">
      <w:pPr>
        <w:rPr>
          <w:noProof/>
        </w:rPr>
      </w:pPr>
    </w:p>
    <w:p w:rsidR="00C038DD" w:rsidRDefault="00C038DD" w:rsidP="00C038DD">
      <w:pPr>
        <w:pStyle w:val="Cargo"/>
        <w:spacing w:after="0" w:line="240" w:lineRule="auto"/>
        <w:rPr>
          <w:rFonts w:ascii="Arial" w:hAnsi="Arial" w:cs="Arial"/>
          <w:b/>
          <w:color w:val="000000"/>
          <w:spacing w:val="0"/>
          <w:u w:val="single"/>
        </w:rPr>
      </w:pPr>
      <w:r>
        <w:rPr>
          <w:rFonts w:ascii="Arial" w:hAnsi="Arial" w:cs="Arial"/>
          <w:b/>
          <w:color w:val="000000"/>
          <w:spacing w:val="0"/>
          <w:u w:val="single"/>
        </w:rPr>
        <w:t>TAIFA PUB BAR – 07/1999 a 09/2004</w:t>
      </w:r>
    </w:p>
    <w:p w:rsidR="00C038DD" w:rsidRPr="00D15A94" w:rsidRDefault="00C038DD" w:rsidP="00D15A94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 w:rsidRPr="00D15A94">
        <w:rPr>
          <w:b/>
        </w:rPr>
        <w:t>Sócio - Proprietário – 07/1999 a 09/2004</w:t>
      </w:r>
    </w:p>
    <w:p w:rsidR="00C038DD" w:rsidRDefault="00C038DD" w:rsidP="00132E1E">
      <w:pPr>
        <w:rPr>
          <w:noProof/>
        </w:rPr>
      </w:pPr>
    </w:p>
    <w:p w:rsidR="00F555AC" w:rsidRDefault="00F555AC" w:rsidP="00F555AC">
      <w:pPr>
        <w:pStyle w:val="Cargo"/>
        <w:spacing w:after="0" w:line="240" w:lineRule="auto"/>
        <w:rPr>
          <w:rFonts w:ascii="Arial" w:hAnsi="Arial" w:cs="Arial"/>
          <w:b/>
          <w:color w:val="000000"/>
          <w:spacing w:val="0"/>
          <w:u w:val="single"/>
        </w:rPr>
      </w:pPr>
      <w:r>
        <w:rPr>
          <w:rFonts w:ascii="Arial" w:hAnsi="Arial" w:cs="Arial"/>
          <w:b/>
          <w:color w:val="000000"/>
          <w:spacing w:val="0"/>
          <w:u w:val="single"/>
        </w:rPr>
        <w:t>MOTTER ENGENHARIA LTDA. – 09/1996 a 07/1999</w:t>
      </w:r>
    </w:p>
    <w:p w:rsidR="00F555AC" w:rsidRDefault="00F555AC" w:rsidP="00F555AC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>
        <w:rPr>
          <w:b/>
        </w:rPr>
        <w:t>Estagiário – 09/1996 a 02/1997</w:t>
      </w:r>
    </w:p>
    <w:p w:rsidR="00F555AC" w:rsidRDefault="00F555AC" w:rsidP="00954A33">
      <w:pPr>
        <w:numPr>
          <w:ilvl w:val="0"/>
          <w:numId w:val="21"/>
        </w:numPr>
        <w:tabs>
          <w:tab w:val="left" w:pos="284"/>
        </w:tabs>
        <w:spacing w:before="120"/>
        <w:ind w:left="284" w:hanging="284"/>
        <w:rPr>
          <w:b/>
        </w:rPr>
      </w:pPr>
      <w:r>
        <w:rPr>
          <w:b/>
        </w:rPr>
        <w:t xml:space="preserve">Supervisor Eletricista – 02/1997 a </w:t>
      </w:r>
      <w:r w:rsidR="0090677A">
        <w:rPr>
          <w:b/>
        </w:rPr>
        <w:t>07/1999</w:t>
      </w:r>
    </w:p>
    <w:p w:rsidR="00F555AC" w:rsidRPr="009F6C32" w:rsidRDefault="00F555AC" w:rsidP="00132E1E">
      <w:pPr>
        <w:rPr>
          <w:noProof/>
        </w:rPr>
      </w:pPr>
    </w:p>
    <w:p w:rsidR="004159D0" w:rsidRDefault="004159D0" w:rsidP="00B238C1">
      <w:pPr>
        <w:pStyle w:val="Cargo"/>
        <w:spacing w:after="120" w:line="240" w:lineRule="auto"/>
        <w:jc w:val="both"/>
        <w:rPr>
          <w:rFonts w:ascii="Arial" w:hAnsi="Arial" w:cs="Arial"/>
          <w:b/>
          <w:color w:val="000000"/>
          <w:spacing w:val="0"/>
          <w:sz w:val="22"/>
          <w:szCs w:val="22"/>
        </w:rPr>
      </w:pPr>
      <w:r w:rsidRPr="009F6C32">
        <w:rPr>
          <w:rFonts w:ascii="Arial" w:hAnsi="Arial" w:cs="Arial"/>
          <w:b/>
          <w:color w:val="000000"/>
          <w:spacing w:val="0"/>
          <w:sz w:val="22"/>
          <w:szCs w:val="22"/>
        </w:rPr>
        <w:t>ATIVIDADES DE APERFEIÇOAMENTO</w:t>
      </w:r>
    </w:p>
    <w:p w:rsidR="007D070D" w:rsidRPr="0068187A" w:rsidRDefault="007D070D" w:rsidP="007D070D">
      <w:pPr>
        <w:rPr>
          <w:rFonts w:cs="Arial"/>
          <w:color w:val="000000"/>
          <w:szCs w:val="20"/>
          <w:lang w:eastAsia="pt-BR"/>
        </w:rPr>
      </w:pPr>
    </w:p>
    <w:p w:rsidR="007D070D" w:rsidRPr="0068187A" w:rsidRDefault="007D070D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 xml:space="preserve">Excel Avançado – </w:t>
      </w:r>
      <w:proofErr w:type="spellStart"/>
      <w:r w:rsidRPr="0068187A">
        <w:rPr>
          <w:rFonts w:cs="Arial"/>
          <w:color w:val="000000"/>
          <w:szCs w:val="20"/>
          <w:lang w:eastAsia="pt-BR"/>
        </w:rPr>
        <w:t>Fundatec</w:t>
      </w:r>
      <w:proofErr w:type="spellEnd"/>
      <w:r w:rsidRPr="0068187A">
        <w:rPr>
          <w:rFonts w:cs="Arial"/>
          <w:color w:val="000000"/>
          <w:szCs w:val="20"/>
          <w:lang w:eastAsia="pt-BR"/>
        </w:rPr>
        <w:t xml:space="preserve"> – Porto Alegre/RS – 2013;</w:t>
      </w:r>
    </w:p>
    <w:p w:rsidR="00B027B8" w:rsidRPr="0068187A" w:rsidRDefault="00B027B8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>SSPROJ – Usando o Project 2010 para Gerencia de Projetos – SISNEMA – Porto Alegre/RS – 2012;</w:t>
      </w:r>
    </w:p>
    <w:p w:rsidR="007D070D" w:rsidRPr="0068187A" w:rsidRDefault="007D070D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>Negociação – ADVB-RS - Porto Alegre/RS – 2012;</w:t>
      </w:r>
    </w:p>
    <w:p w:rsidR="00B027B8" w:rsidRPr="0068187A" w:rsidRDefault="00B027B8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 xml:space="preserve">Curso Básico de Segurança de Plataforma – </w:t>
      </w:r>
      <w:proofErr w:type="spellStart"/>
      <w:r w:rsidRPr="0068187A">
        <w:rPr>
          <w:rFonts w:cs="Arial"/>
          <w:color w:val="000000"/>
          <w:szCs w:val="20"/>
          <w:lang w:eastAsia="pt-BR"/>
        </w:rPr>
        <w:t>Sampling</w:t>
      </w:r>
      <w:proofErr w:type="spellEnd"/>
      <w:r w:rsidRPr="0068187A">
        <w:rPr>
          <w:rFonts w:cs="Arial"/>
          <w:color w:val="000000"/>
          <w:szCs w:val="20"/>
          <w:lang w:eastAsia="pt-BR"/>
        </w:rPr>
        <w:t xml:space="preserve"> Planejamento – Macaé/RJ – 2009;</w:t>
      </w:r>
    </w:p>
    <w:p w:rsidR="00B027B8" w:rsidRPr="0068187A" w:rsidRDefault="00B027B8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>Reciclagem NR10 – STEMAC – Porto Alegre/RS – 2009</w:t>
      </w:r>
    </w:p>
    <w:p w:rsidR="007D070D" w:rsidRPr="0068187A" w:rsidRDefault="007D070D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>Técnicas de Negociação e Vendas – Centro Uno - Porto Alegre/RS – 2007;</w:t>
      </w:r>
    </w:p>
    <w:p w:rsidR="00B027B8" w:rsidRPr="0068187A" w:rsidRDefault="00B027B8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>Curso de Pensamento Enxuto Aplicado a MPE – SEBRAE/RS – São Leopoldo/RS – 2007;</w:t>
      </w:r>
    </w:p>
    <w:p w:rsidR="00B027B8" w:rsidRPr="0068187A" w:rsidRDefault="00B027B8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 xml:space="preserve">NR10 – </w:t>
      </w:r>
      <w:proofErr w:type="spellStart"/>
      <w:r w:rsidRPr="0068187A">
        <w:rPr>
          <w:rFonts w:cs="Arial"/>
          <w:color w:val="000000"/>
          <w:szCs w:val="20"/>
          <w:lang w:eastAsia="pt-BR"/>
        </w:rPr>
        <w:t>Motter</w:t>
      </w:r>
      <w:proofErr w:type="spellEnd"/>
      <w:r w:rsidRPr="0068187A">
        <w:rPr>
          <w:rFonts w:cs="Arial"/>
          <w:color w:val="000000"/>
          <w:szCs w:val="20"/>
          <w:lang w:eastAsia="pt-BR"/>
        </w:rPr>
        <w:t xml:space="preserve"> Engenharia – Porto Alegre/RS – 2006;</w:t>
      </w:r>
    </w:p>
    <w:p w:rsidR="00C40AF3" w:rsidRPr="0068187A" w:rsidRDefault="00B027B8" w:rsidP="0068187A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>AUTOCAD – SENAC – Porto Alegre/RS – 2004;</w:t>
      </w:r>
    </w:p>
    <w:p w:rsidR="002C59F2" w:rsidRPr="0068187A" w:rsidRDefault="002C59F2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>Proteção Contra Descargas Atmosféricas – AGEI – Porto Alegre/RS – 1998;</w:t>
      </w:r>
    </w:p>
    <w:p w:rsidR="002C59F2" w:rsidRPr="0068187A" w:rsidRDefault="002C59F2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>Aterramento Elétrico – AGEI – Porto Alegre/RS – 1998;</w:t>
      </w:r>
    </w:p>
    <w:p w:rsidR="00100D86" w:rsidRDefault="00100D86" w:rsidP="00B027B8">
      <w:pPr>
        <w:pStyle w:val="PargrafodaLista"/>
        <w:numPr>
          <w:ilvl w:val="0"/>
          <w:numId w:val="25"/>
        </w:numPr>
        <w:jc w:val="both"/>
        <w:rPr>
          <w:rFonts w:cs="Arial"/>
          <w:color w:val="000000"/>
          <w:szCs w:val="20"/>
          <w:lang w:eastAsia="pt-BR"/>
        </w:rPr>
      </w:pPr>
      <w:r w:rsidRPr="0068187A">
        <w:rPr>
          <w:rFonts w:cs="Arial"/>
          <w:color w:val="000000"/>
          <w:szCs w:val="20"/>
          <w:lang w:eastAsia="pt-BR"/>
        </w:rPr>
        <w:t xml:space="preserve">Treinamento em Comunicações Ópticas – AGEI – Porto Alegre/RS </w:t>
      </w:r>
      <w:r w:rsidR="009C0F85">
        <w:rPr>
          <w:rFonts w:cs="Arial"/>
          <w:color w:val="000000"/>
          <w:szCs w:val="20"/>
          <w:lang w:eastAsia="pt-BR"/>
        </w:rPr>
        <w:t>–</w:t>
      </w:r>
      <w:r w:rsidRPr="0068187A">
        <w:rPr>
          <w:rFonts w:cs="Arial"/>
          <w:color w:val="000000"/>
          <w:szCs w:val="20"/>
          <w:lang w:eastAsia="pt-BR"/>
        </w:rPr>
        <w:t xml:space="preserve"> 1997</w:t>
      </w:r>
    </w:p>
    <w:p w:rsidR="009C0F85" w:rsidRDefault="009C0F85" w:rsidP="009C0F85">
      <w:pPr>
        <w:pStyle w:val="PargrafodaLista"/>
        <w:ind w:left="360"/>
        <w:jc w:val="both"/>
        <w:rPr>
          <w:rFonts w:cs="Arial"/>
          <w:color w:val="000000"/>
          <w:szCs w:val="20"/>
          <w:lang w:eastAsia="pt-BR"/>
        </w:rPr>
      </w:pPr>
    </w:p>
    <w:p w:rsidR="009C0F85" w:rsidRPr="0068187A" w:rsidRDefault="009C0F85" w:rsidP="009C0F85">
      <w:pPr>
        <w:pStyle w:val="PargrafodaLista"/>
        <w:ind w:left="360"/>
        <w:jc w:val="both"/>
        <w:rPr>
          <w:rFonts w:cs="Arial"/>
          <w:color w:val="000000"/>
          <w:szCs w:val="20"/>
          <w:lang w:eastAsia="pt-BR"/>
        </w:rPr>
      </w:pPr>
    </w:p>
    <w:p w:rsidR="004159D0" w:rsidRDefault="004159D0" w:rsidP="00B027B8">
      <w:pPr>
        <w:pStyle w:val="Cargo"/>
        <w:tabs>
          <w:tab w:val="left" w:pos="284"/>
        </w:tabs>
        <w:spacing w:after="0" w:line="240" w:lineRule="auto"/>
        <w:jc w:val="both"/>
        <w:rPr>
          <w:rFonts w:ascii="Arial" w:hAnsi="Arial" w:cs="Arial"/>
          <w:color w:val="000000"/>
          <w:spacing w:val="0"/>
        </w:rPr>
      </w:pPr>
    </w:p>
    <w:p w:rsidR="009C0F85" w:rsidRDefault="009C0F85" w:rsidP="009C0F85">
      <w:pPr>
        <w:pStyle w:val="Cargo"/>
        <w:spacing w:after="120" w:line="240" w:lineRule="auto"/>
        <w:jc w:val="both"/>
        <w:rPr>
          <w:rFonts w:ascii="Arial" w:hAnsi="Arial" w:cs="Arial"/>
          <w:b/>
          <w:color w:val="000000"/>
          <w:spacing w:val="0"/>
          <w:sz w:val="22"/>
          <w:szCs w:val="22"/>
        </w:rPr>
      </w:pPr>
      <w:r>
        <w:rPr>
          <w:rFonts w:ascii="Arial" w:hAnsi="Arial" w:cs="Arial"/>
          <w:b/>
          <w:color w:val="000000"/>
          <w:spacing w:val="0"/>
          <w:sz w:val="22"/>
          <w:szCs w:val="22"/>
        </w:rPr>
        <w:t>REFERENCIAS PROFISSIONAIS</w:t>
      </w:r>
    </w:p>
    <w:p w:rsidR="009C0F85" w:rsidRDefault="009C0F85" w:rsidP="009C0F85">
      <w:pPr>
        <w:rPr>
          <w:lang w:eastAsia="pt-BR"/>
        </w:rPr>
      </w:pPr>
    </w:p>
    <w:p w:rsidR="009C0F85" w:rsidRDefault="009C0F85" w:rsidP="009C0F85">
      <w:pPr>
        <w:rPr>
          <w:lang w:eastAsia="pt-BR"/>
        </w:rPr>
      </w:pPr>
      <w:r>
        <w:rPr>
          <w:lang w:eastAsia="pt-BR"/>
        </w:rPr>
        <w:t>Zenon Meireles</w:t>
      </w:r>
    </w:p>
    <w:p w:rsidR="009C0F85" w:rsidRPr="00071D7B" w:rsidRDefault="009C0F85" w:rsidP="009C0F85">
      <w:pPr>
        <w:rPr>
          <w:lang w:val="en-US" w:eastAsia="pt-BR"/>
        </w:rPr>
      </w:pPr>
      <w:proofErr w:type="spellStart"/>
      <w:r w:rsidRPr="00071D7B">
        <w:rPr>
          <w:lang w:val="en-US" w:eastAsia="pt-BR"/>
        </w:rPr>
        <w:t>Stemac</w:t>
      </w:r>
      <w:proofErr w:type="spellEnd"/>
      <w:r w:rsidRPr="00071D7B">
        <w:rPr>
          <w:lang w:val="en-US" w:eastAsia="pt-BR"/>
        </w:rPr>
        <w:t xml:space="preserve"> S/</w:t>
      </w:r>
      <w:proofErr w:type="gramStart"/>
      <w:r w:rsidRPr="00071D7B">
        <w:rPr>
          <w:lang w:val="en-US" w:eastAsia="pt-BR"/>
        </w:rPr>
        <w:t xml:space="preserve">A  </w:t>
      </w:r>
      <w:proofErr w:type="spellStart"/>
      <w:r w:rsidRPr="00071D7B">
        <w:rPr>
          <w:lang w:val="en-US" w:eastAsia="pt-BR"/>
        </w:rPr>
        <w:t>Grupos</w:t>
      </w:r>
      <w:proofErr w:type="spellEnd"/>
      <w:proofErr w:type="gramEnd"/>
      <w:r w:rsidRPr="00071D7B">
        <w:rPr>
          <w:lang w:val="en-US" w:eastAsia="pt-BR"/>
        </w:rPr>
        <w:t xml:space="preserve"> </w:t>
      </w:r>
      <w:proofErr w:type="spellStart"/>
      <w:r w:rsidRPr="00071D7B">
        <w:rPr>
          <w:lang w:val="en-US" w:eastAsia="pt-BR"/>
        </w:rPr>
        <w:t>Geradores</w:t>
      </w:r>
      <w:proofErr w:type="spellEnd"/>
      <w:r w:rsidRPr="00071D7B">
        <w:rPr>
          <w:lang w:val="en-US" w:eastAsia="pt-BR"/>
        </w:rPr>
        <w:t xml:space="preserve"> – Engineering and Supply Director</w:t>
      </w:r>
    </w:p>
    <w:p w:rsidR="009C0F85" w:rsidRPr="00071D7B" w:rsidRDefault="009C0F85" w:rsidP="009C0F85">
      <w:pPr>
        <w:rPr>
          <w:lang w:val="en-US" w:eastAsia="pt-BR"/>
        </w:rPr>
      </w:pPr>
      <w:r w:rsidRPr="00071D7B">
        <w:rPr>
          <w:lang w:val="en-US" w:eastAsia="pt-BR"/>
        </w:rPr>
        <w:t>55 51 2131 3826</w:t>
      </w:r>
    </w:p>
    <w:p w:rsidR="009C0F85" w:rsidRPr="00071D7B" w:rsidRDefault="009C0F85" w:rsidP="009C0F85">
      <w:pPr>
        <w:rPr>
          <w:lang w:val="en-US" w:eastAsia="pt-BR"/>
        </w:rPr>
      </w:pPr>
      <w:r w:rsidRPr="00071D7B">
        <w:rPr>
          <w:lang w:val="en-US" w:eastAsia="pt-BR"/>
        </w:rPr>
        <w:t>55 51 9169 1102</w:t>
      </w:r>
    </w:p>
    <w:p w:rsidR="009C0F85" w:rsidRPr="00071D7B" w:rsidRDefault="009C0F85" w:rsidP="009C0F85">
      <w:pPr>
        <w:rPr>
          <w:lang w:val="en-US" w:eastAsia="pt-BR"/>
        </w:rPr>
      </w:pPr>
      <w:r w:rsidRPr="00071D7B">
        <w:rPr>
          <w:lang w:val="en-US" w:eastAsia="pt-BR"/>
        </w:rPr>
        <w:t>zenon@stemac.com.br</w:t>
      </w:r>
    </w:p>
    <w:p w:rsidR="009C0F85" w:rsidRPr="00071D7B" w:rsidRDefault="009C0F85" w:rsidP="009C0F85">
      <w:pPr>
        <w:rPr>
          <w:lang w:val="en-US" w:eastAsia="pt-BR"/>
        </w:rPr>
      </w:pPr>
    </w:p>
    <w:p w:rsidR="009C0F85" w:rsidRPr="00071D7B" w:rsidRDefault="009C0F85" w:rsidP="009C0F85">
      <w:pPr>
        <w:rPr>
          <w:lang w:val="en-US" w:eastAsia="pt-BR"/>
        </w:rPr>
      </w:pPr>
      <w:r w:rsidRPr="00071D7B">
        <w:rPr>
          <w:lang w:val="en-US" w:eastAsia="pt-BR"/>
        </w:rPr>
        <w:t>Alexandre Wagner Lacerda RE</w:t>
      </w:r>
    </w:p>
    <w:p w:rsidR="009C0F85" w:rsidRPr="00C834E7" w:rsidRDefault="009C0F85" w:rsidP="009C0F85">
      <w:pPr>
        <w:rPr>
          <w:lang w:eastAsia="pt-BR"/>
        </w:rPr>
      </w:pPr>
      <w:proofErr w:type="spellStart"/>
      <w:r w:rsidRPr="00C834E7">
        <w:rPr>
          <w:lang w:eastAsia="pt-BR"/>
        </w:rPr>
        <w:t>Stemac</w:t>
      </w:r>
      <w:proofErr w:type="spellEnd"/>
      <w:r w:rsidRPr="00C834E7">
        <w:rPr>
          <w:lang w:eastAsia="pt-BR"/>
        </w:rPr>
        <w:t xml:space="preserve"> S/</w:t>
      </w:r>
      <w:proofErr w:type="gramStart"/>
      <w:r w:rsidRPr="00C834E7">
        <w:rPr>
          <w:lang w:eastAsia="pt-BR"/>
        </w:rPr>
        <w:t>A  Grupos</w:t>
      </w:r>
      <w:proofErr w:type="gramEnd"/>
      <w:r w:rsidRPr="00C834E7">
        <w:rPr>
          <w:lang w:eastAsia="pt-BR"/>
        </w:rPr>
        <w:t xml:space="preserve"> Geradores – Gerente Geral de Engenharia</w:t>
      </w:r>
    </w:p>
    <w:p w:rsidR="009C0F85" w:rsidRPr="009C0F85" w:rsidRDefault="009C0F85" w:rsidP="009C0F85">
      <w:pPr>
        <w:rPr>
          <w:lang w:val="en-US" w:eastAsia="pt-BR"/>
        </w:rPr>
      </w:pPr>
      <w:r w:rsidRPr="009C0F85">
        <w:rPr>
          <w:lang w:val="en-US" w:eastAsia="pt-BR"/>
        </w:rPr>
        <w:t>55 51 2131 3800</w:t>
      </w:r>
    </w:p>
    <w:p w:rsidR="009C0F85" w:rsidRPr="009C0F85" w:rsidRDefault="009C0F85" w:rsidP="009C0F85">
      <w:pPr>
        <w:rPr>
          <w:lang w:val="en-US" w:eastAsia="pt-BR"/>
        </w:rPr>
      </w:pPr>
      <w:r w:rsidRPr="009C0F85">
        <w:rPr>
          <w:lang w:val="en-US" w:eastAsia="pt-BR"/>
        </w:rPr>
        <w:t>55 51 9348-0425</w:t>
      </w:r>
    </w:p>
    <w:p w:rsidR="009C0F85" w:rsidRPr="009C0F85" w:rsidRDefault="009C0F85" w:rsidP="009C0F85">
      <w:pPr>
        <w:rPr>
          <w:lang w:val="en-US" w:eastAsia="pt-BR"/>
        </w:rPr>
      </w:pPr>
      <w:r w:rsidRPr="009C0F85">
        <w:rPr>
          <w:lang w:val="en-US" w:eastAsia="pt-BR"/>
        </w:rPr>
        <w:t>alexandre.lacerda@stemac.com.br</w:t>
      </w:r>
    </w:p>
    <w:p w:rsidR="009C0F85" w:rsidRPr="009C0F85" w:rsidRDefault="009C0F85" w:rsidP="009C0F85">
      <w:pPr>
        <w:rPr>
          <w:lang w:val="en-US" w:eastAsia="pt-BR"/>
        </w:rPr>
      </w:pPr>
    </w:p>
    <w:p w:rsidR="009C0F85" w:rsidRPr="009C0F85" w:rsidRDefault="009C0F85" w:rsidP="009C0F85">
      <w:pPr>
        <w:rPr>
          <w:lang w:val="en-US" w:eastAsia="pt-BR"/>
        </w:rPr>
      </w:pPr>
      <w:r w:rsidRPr="009C0F85">
        <w:rPr>
          <w:lang w:val="en-US" w:eastAsia="pt-BR"/>
        </w:rPr>
        <w:t>Edison Peters</w:t>
      </w:r>
    </w:p>
    <w:p w:rsidR="009C0F85" w:rsidRPr="00C834E7" w:rsidRDefault="009C0F85" w:rsidP="009C0F85">
      <w:pPr>
        <w:rPr>
          <w:lang w:val="en-US" w:eastAsia="pt-BR"/>
        </w:rPr>
      </w:pPr>
      <w:proofErr w:type="spellStart"/>
      <w:r>
        <w:rPr>
          <w:lang w:val="en-US" w:eastAsia="pt-BR"/>
        </w:rPr>
        <w:t>Palfinger</w:t>
      </w:r>
      <w:proofErr w:type="spellEnd"/>
      <w:r w:rsidRPr="00C834E7">
        <w:rPr>
          <w:lang w:val="en-US" w:eastAsia="pt-BR"/>
        </w:rPr>
        <w:t xml:space="preserve"> </w:t>
      </w:r>
      <w:r>
        <w:rPr>
          <w:lang w:val="en-US" w:eastAsia="pt-BR"/>
        </w:rPr>
        <w:t>- Koch</w:t>
      </w:r>
      <w:r w:rsidRPr="00C834E7">
        <w:rPr>
          <w:lang w:val="en-US" w:eastAsia="pt-BR"/>
        </w:rPr>
        <w:t xml:space="preserve"> – Operations Manage</w:t>
      </w:r>
      <w:r>
        <w:rPr>
          <w:lang w:val="en-US" w:eastAsia="pt-BR"/>
        </w:rPr>
        <w:t>r</w:t>
      </w:r>
    </w:p>
    <w:p w:rsidR="009C0F85" w:rsidRPr="00C834E7" w:rsidRDefault="009C0F85" w:rsidP="009C0F85">
      <w:pPr>
        <w:rPr>
          <w:lang w:val="en-US" w:eastAsia="pt-BR"/>
        </w:rPr>
      </w:pPr>
      <w:r w:rsidRPr="00C834E7">
        <w:rPr>
          <w:lang w:val="en-US" w:eastAsia="pt-BR"/>
        </w:rPr>
        <w:t>55 51 9377-7884</w:t>
      </w:r>
    </w:p>
    <w:p w:rsidR="009C0F85" w:rsidRPr="00C834E7" w:rsidRDefault="009C0F85" w:rsidP="009C0F85">
      <w:pPr>
        <w:rPr>
          <w:lang w:val="en-US" w:eastAsia="pt-BR"/>
        </w:rPr>
      </w:pPr>
      <w:r w:rsidRPr="00C834E7">
        <w:rPr>
          <w:lang w:val="en-US" w:eastAsia="pt-BR"/>
        </w:rPr>
        <w:t>edison.peters@gmail.com</w:t>
      </w:r>
    </w:p>
    <w:p w:rsidR="000D70CE" w:rsidRPr="009C0F85" w:rsidRDefault="000D70CE" w:rsidP="000D70CE">
      <w:pPr>
        <w:rPr>
          <w:lang w:val="en-US" w:eastAsia="pt-BR"/>
        </w:rPr>
      </w:pPr>
    </w:p>
    <w:sectPr w:rsidR="000D70CE" w:rsidRPr="009C0F85" w:rsidSect="009F6C32">
      <w:headerReference w:type="default" r:id="rId8"/>
      <w:footerReference w:type="default" r:id="rId9"/>
      <w:footerReference w:type="first" r:id="rId10"/>
      <w:pgSz w:w="11906" w:h="16838" w:code="9"/>
      <w:pgMar w:top="851" w:right="1134" w:bottom="1418" w:left="113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AD5" w:rsidRDefault="00F45AD5" w:rsidP="00A32B21">
      <w:r>
        <w:separator/>
      </w:r>
    </w:p>
  </w:endnote>
  <w:endnote w:type="continuationSeparator" w:id="0">
    <w:p w:rsidR="00F45AD5" w:rsidRDefault="00F45AD5" w:rsidP="00A3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w Cen MT Condensed">
    <w:altName w:val="Arial Narrow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4A0" w:firstRow="1" w:lastRow="0" w:firstColumn="1" w:lastColumn="0" w:noHBand="0" w:noVBand="1"/>
    </w:tblPr>
    <w:tblGrid>
      <w:gridCol w:w="4405"/>
      <w:gridCol w:w="4574"/>
      <w:gridCol w:w="659"/>
    </w:tblGrid>
    <w:tr w:rsidR="00AC6D05" w:rsidRPr="009C2C00" w:rsidTr="008A1778">
      <w:trPr>
        <w:trHeight w:val="274"/>
        <w:jc w:val="center"/>
      </w:trPr>
      <w:tc>
        <w:tcPr>
          <w:tcW w:w="4658" w:type="pct"/>
          <w:gridSpan w:val="2"/>
          <w:vAlign w:val="bottom"/>
        </w:tcPr>
        <w:p w:rsidR="00AC6D05" w:rsidRPr="00F80A10" w:rsidRDefault="00AC6D05" w:rsidP="008A1778">
          <w:pPr>
            <w:pStyle w:val="Rodap"/>
            <w:spacing w:after="120"/>
            <w:jc w:val="center"/>
            <w:rPr>
              <w:rFonts w:ascii="Tw Cen MT Condensed" w:hAnsi="Tw Cen MT Condensed"/>
              <w:b/>
            </w:rPr>
          </w:pPr>
          <w:r w:rsidRPr="00F80A10">
            <w:rPr>
              <w:rFonts w:ascii="Tw Cen MT Condensed" w:hAnsi="Tw Cen MT Condensed"/>
              <w:b/>
            </w:rPr>
            <w:t>www.produtive.com.br</w:t>
          </w:r>
        </w:p>
      </w:tc>
      <w:tc>
        <w:tcPr>
          <w:tcW w:w="342" w:type="pct"/>
        </w:tcPr>
        <w:p w:rsidR="00AC6D05" w:rsidRPr="009C2C00" w:rsidRDefault="00AC6D05" w:rsidP="008A1778">
          <w:pPr>
            <w:pStyle w:val="Rodap"/>
            <w:spacing w:after="120"/>
            <w:jc w:val="center"/>
            <w:rPr>
              <w:rFonts w:ascii="Tw Cen MT Condensed" w:hAnsi="Tw Cen MT Condensed"/>
              <w:b/>
            </w:rPr>
          </w:pPr>
        </w:p>
      </w:tc>
    </w:tr>
    <w:tr w:rsidR="00AC6D05" w:rsidRPr="009C2C00" w:rsidTr="008A1778">
      <w:trPr>
        <w:trHeight w:val="274"/>
        <w:jc w:val="center"/>
      </w:trPr>
      <w:tc>
        <w:tcPr>
          <w:tcW w:w="2285" w:type="pct"/>
          <w:tcBorders>
            <w:right w:val="single" w:sz="6" w:space="0" w:color="E7B809"/>
          </w:tcBorders>
          <w:vAlign w:val="bottom"/>
        </w:tcPr>
        <w:p w:rsidR="00AC6D05" w:rsidRPr="00F80A10" w:rsidRDefault="00AC6D05" w:rsidP="008A1778">
          <w:pPr>
            <w:pStyle w:val="Rodap"/>
            <w:jc w:val="center"/>
            <w:rPr>
              <w:rFonts w:ascii="Tw Cen MT Condensed" w:hAnsi="Tw Cen MT Condensed"/>
            </w:rPr>
          </w:pPr>
          <w:r w:rsidRPr="00F80A10">
            <w:rPr>
              <w:rFonts w:ascii="Tw Cen MT Condensed" w:hAnsi="Tw Cen MT Condensed"/>
            </w:rPr>
            <w:t>Av. Dom Pedro II, 1351 – 8° andar | Fone: (51) 3371-8800</w:t>
          </w:r>
          <w:r>
            <w:rPr>
              <w:rFonts w:ascii="Tw Cen MT Condensed" w:hAnsi="Tw Cen MT Condensed"/>
            </w:rPr>
            <w:br/>
          </w:r>
          <w:r w:rsidRPr="00F80A10">
            <w:rPr>
              <w:rFonts w:ascii="Tw Cen MT Condensed" w:hAnsi="Tw Cen MT Condensed"/>
            </w:rPr>
            <w:t>Porto Alegre-RS | CEP 90550-143</w:t>
          </w:r>
        </w:p>
      </w:tc>
      <w:tc>
        <w:tcPr>
          <w:tcW w:w="2373" w:type="pct"/>
          <w:tcBorders>
            <w:left w:val="single" w:sz="6" w:space="0" w:color="E7B809"/>
          </w:tcBorders>
          <w:vAlign w:val="bottom"/>
        </w:tcPr>
        <w:p w:rsidR="00AC6D05" w:rsidRPr="00F80A10" w:rsidRDefault="00AC6D05" w:rsidP="008A1778">
          <w:pPr>
            <w:pStyle w:val="Rodap"/>
            <w:jc w:val="center"/>
            <w:rPr>
              <w:rFonts w:ascii="Tw Cen MT Condensed" w:hAnsi="Tw Cen MT Condensed"/>
            </w:rPr>
          </w:pPr>
          <w:r w:rsidRPr="00F80A10">
            <w:rPr>
              <w:rFonts w:ascii="Tw Cen MT Condensed" w:hAnsi="Tw Cen MT Condensed"/>
            </w:rPr>
            <w:t>Av. Nações Unidas, 12.399 – 129B | Fone: (11) 2899-7233</w:t>
          </w:r>
          <w:r>
            <w:rPr>
              <w:rFonts w:ascii="Tw Cen MT Condensed" w:hAnsi="Tw Cen MT Condensed"/>
            </w:rPr>
            <w:br/>
          </w:r>
          <w:r w:rsidRPr="00F80A10">
            <w:rPr>
              <w:rFonts w:ascii="Tw Cen MT Condensed" w:hAnsi="Tw Cen MT Condensed"/>
            </w:rPr>
            <w:t>São Paulo-SP | CEP 04578-000</w:t>
          </w:r>
        </w:p>
      </w:tc>
      <w:tc>
        <w:tcPr>
          <w:tcW w:w="342" w:type="pct"/>
          <w:shd w:val="clear" w:color="auto" w:fill="E7B809"/>
          <w:vAlign w:val="center"/>
        </w:tcPr>
        <w:p w:rsidR="00AC6D05" w:rsidRPr="00F80A10" w:rsidRDefault="00652F38" w:rsidP="008A1778">
          <w:pPr>
            <w:pStyle w:val="Rodap"/>
            <w:jc w:val="center"/>
            <w:rPr>
              <w:rFonts w:ascii="Tw Cen MT Condensed" w:hAnsi="Tw Cen MT Condensed"/>
              <w:b/>
            </w:rPr>
          </w:pPr>
          <w:r w:rsidRPr="00F80A10">
            <w:rPr>
              <w:rFonts w:ascii="Tw Cen MT Condensed" w:hAnsi="Tw Cen MT Condensed"/>
              <w:b/>
            </w:rPr>
            <w:fldChar w:fldCharType="begin"/>
          </w:r>
          <w:r w:rsidR="00AC6D05" w:rsidRPr="00F80A10">
            <w:rPr>
              <w:rFonts w:ascii="Tw Cen MT Condensed" w:hAnsi="Tw Cen MT Condensed"/>
              <w:b/>
            </w:rPr>
            <w:instrText xml:space="preserve"> PAGE   \* MERGEFORMAT </w:instrText>
          </w:r>
          <w:r w:rsidRPr="00F80A10">
            <w:rPr>
              <w:rFonts w:ascii="Tw Cen MT Condensed" w:hAnsi="Tw Cen MT Condensed"/>
              <w:b/>
            </w:rPr>
            <w:fldChar w:fldCharType="separate"/>
          </w:r>
          <w:r w:rsidR="00071D7B">
            <w:rPr>
              <w:rFonts w:ascii="Tw Cen MT Condensed" w:hAnsi="Tw Cen MT Condensed"/>
              <w:b/>
              <w:noProof/>
            </w:rPr>
            <w:t>2</w:t>
          </w:r>
          <w:r w:rsidRPr="00F80A10">
            <w:rPr>
              <w:rFonts w:ascii="Tw Cen MT Condensed" w:hAnsi="Tw Cen MT Condensed"/>
              <w:b/>
            </w:rPr>
            <w:fldChar w:fldCharType="end"/>
          </w:r>
        </w:p>
      </w:tc>
    </w:tr>
  </w:tbl>
  <w:p w:rsidR="00AC6D05" w:rsidRPr="00AA1012" w:rsidRDefault="00AC6D05" w:rsidP="00AA1012">
    <w:pPr>
      <w:pStyle w:val="Rodap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4A0" w:firstRow="1" w:lastRow="0" w:firstColumn="1" w:lastColumn="0" w:noHBand="0" w:noVBand="1"/>
    </w:tblPr>
    <w:tblGrid>
      <w:gridCol w:w="4405"/>
      <w:gridCol w:w="4574"/>
      <w:gridCol w:w="659"/>
    </w:tblGrid>
    <w:tr w:rsidR="00AC6D05" w:rsidRPr="009C2C00" w:rsidTr="008A1778">
      <w:trPr>
        <w:trHeight w:val="274"/>
        <w:jc w:val="center"/>
      </w:trPr>
      <w:tc>
        <w:tcPr>
          <w:tcW w:w="4658" w:type="pct"/>
          <w:gridSpan w:val="2"/>
          <w:vAlign w:val="bottom"/>
        </w:tcPr>
        <w:p w:rsidR="00AC6D05" w:rsidRPr="00F80A10" w:rsidRDefault="00AC6D05" w:rsidP="008A1778">
          <w:pPr>
            <w:pStyle w:val="Rodap"/>
            <w:spacing w:after="120"/>
            <w:jc w:val="center"/>
            <w:rPr>
              <w:rFonts w:ascii="Tw Cen MT Condensed" w:hAnsi="Tw Cen MT Condensed"/>
              <w:b/>
            </w:rPr>
          </w:pPr>
          <w:r w:rsidRPr="00F80A10">
            <w:rPr>
              <w:rFonts w:ascii="Tw Cen MT Condensed" w:hAnsi="Tw Cen MT Condensed"/>
              <w:b/>
            </w:rPr>
            <w:t>www.produtive.com.br</w:t>
          </w:r>
        </w:p>
      </w:tc>
      <w:tc>
        <w:tcPr>
          <w:tcW w:w="342" w:type="pct"/>
        </w:tcPr>
        <w:p w:rsidR="00AC6D05" w:rsidRPr="009C2C00" w:rsidRDefault="00AC6D05" w:rsidP="008A1778">
          <w:pPr>
            <w:pStyle w:val="Rodap"/>
            <w:spacing w:after="120"/>
            <w:jc w:val="center"/>
            <w:rPr>
              <w:rFonts w:ascii="Tw Cen MT Condensed" w:hAnsi="Tw Cen MT Condensed"/>
              <w:b/>
            </w:rPr>
          </w:pPr>
        </w:p>
      </w:tc>
    </w:tr>
    <w:tr w:rsidR="00AC6D05" w:rsidRPr="009C2C00" w:rsidTr="008A1778">
      <w:trPr>
        <w:trHeight w:val="274"/>
        <w:jc w:val="center"/>
      </w:trPr>
      <w:tc>
        <w:tcPr>
          <w:tcW w:w="2285" w:type="pct"/>
          <w:tcBorders>
            <w:right w:val="single" w:sz="6" w:space="0" w:color="E7B809"/>
          </w:tcBorders>
          <w:vAlign w:val="bottom"/>
        </w:tcPr>
        <w:p w:rsidR="00AC6D05" w:rsidRPr="00F80A10" w:rsidRDefault="00AC6D05" w:rsidP="008A1778">
          <w:pPr>
            <w:pStyle w:val="Rodap"/>
            <w:jc w:val="center"/>
            <w:rPr>
              <w:rFonts w:ascii="Tw Cen MT Condensed" w:hAnsi="Tw Cen MT Condensed"/>
            </w:rPr>
          </w:pPr>
          <w:r w:rsidRPr="00F80A10">
            <w:rPr>
              <w:rFonts w:ascii="Tw Cen MT Condensed" w:hAnsi="Tw Cen MT Condensed"/>
            </w:rPr>
            <w:t>Av. Dom Pedro II, 1351 – 8° andar | Fone: (51) 3371-8800</w:t>
          </w:r>
          <w:r>
            <w:rPr>
              <w:rFonts w:ascii="Tw Cen MT Condensed" w:hAnsi="Tw Cen MT Condensed"/>
            </w:rPr>
            <w:br/>
          </w:r>
          <w:r w:rsidRPr="00F80A10">
            <w:rPr>
              <w:rFonts w:ascii="Tw Cen MT Condensed" w:hAnsi="Tw Cen MT Condensed"/>
            </w:rPr>
            <w:t>Porto Alegre-RS | CEP 90550-143</w:t>
          </w:r>
        </w:p>
      </w:tc>
      <w:tc>
        <w:tcPr>
          <w:tcW w:w="2373" w:type="pct"/>
          <w:tcBorders>
            <w:left w:val="single" w:sz="6" w:space="0" w:color="E7B809"/>
          </w:tcBorders>
          <w:vAlign w:val="bottom"/>
        </w:tcPr>
        <w:p w:rsidR="00AC6D05" w:rsidRPr="00F80A10" w:rsidRDefault="00AC6D05" w:rsidP="008A1778">
          <w:pPr>
            <w:pStyle w:val="Rodap"/>
            <w:jc w:val="center"/>
            <w:rPr>
              <w:rFonts w:ascii="Tw Cen MT Condensed" w:hAnsi="Tw Cen MT Condensed"/>
            </w:rPr>
          </w:pPr>
          <w:r w:rsidRPr="00F80A10">
            <w:rPr>
              <w:rFonts w:ascii="Tw Cen MT Condensed" w:hAnsi="Tw Cen MT Condensed"/>
            </w:rPr>
            <w:t>Av. Nações Unidas, 12.399 – 129B | Fone: (11) 2899-7233</w:t>
          </w:r>
          <w:r>
            <w:rPr>
              <w:rFonts w:ascii="Tw Cen MT Condensed" w:hAnsi="Tw Cen MT Condensed"/>
            </w:rPr>
            <w:br/>
          </w:r>
          <w:r w:rsidRPr="00F80A10">
            <w:rPr>
              <w:rFonts w:ascii="Tw Cen MT Condensed" w:hAnsi="Tw Cen MT Condensed"/>
            </w:rPr>
            <w:t>São Paulo-SP | CEP 04578-000</w:t>
          </w:r>
        </w:p>
      </w:tc>
      <w:tc>
        <w:tcPr>
          <w:tcW w:w="342" w:type="pct"/>
          <w:shd w:val="clear" w:color="auto" w:fill="E7B809"/>
          <w:vAlign w:val="center"/>
        </w:tcPr>
        <w:p w:rsidR="00AC6D05" w:rsidRPr="00F80A10" w:rsidRDefault="00652F38" w:rsidP="008A1778">
          <w:pPr>
            <w:pStyle w:val="Rodap"/>
            <w:jc w:val="center"/>
            <w:rPr>
              <w:rFonts w:ascii="Tw Cen MT Condensed" w:hAnsi="Tw Cen MT Condensed"/>
              <w:b/>
            </w:rPr>
          </w:pPr>
          <w:r w:rsidRPr="00F80A10">
            <w:rPr>
              <w:rFonts w:ascii="Tw Cen MT Condensed" w:hAnsi="Tw Cen MT Condensed"/>
              <w:b/>
            </w:rPr>
            <w:fldChar w:fldCharType="begin"/>
          </w:r>
          <w:r w:rsidR="00AC6D05" w:rsidRPr="00F80A10">
            <w:rPr>
              <w:rFonts w:ascii="Tw Cen MT Condensed" w:hAnsi="Tw Cen MT Condensed"/>
              <w:b/>
            </w:rPr>
            <w:instrText xml:space="preserve"> PAGE   \* MERGEFORMAT </w:instrText>
          </w:r>
          <w:r w:rsidRPr="00F80A10">
            <w:rPr>
              <w:rFonts w:ascii="Tw Cen MT Condensed" w:hAnsi="Tw Cen MT Condensed"/>
              <w:b/>
            </w:rPr>
            <w:fldChar w:fldCharType="separate"/>
          </w:r>
          <w:r w:rsidR="00071D7B">
            <w:rPr>
              <w:rFonts w:ascii="Tw Cen MT Condensed" w:hAnsi="Tw Cen MT Condensed"/>
              <w:b/>
              <w:noProof/>
            </w:rPr>
            <w:t>1</w:t>
          </w:r>
          <w:r w:rsidRPr="00F80A10">
            <w:rPr>
              <w:rFonts w:ascii="Tw Cen MT Condensed" w:hAnsi="Tw Cen MT Condensed"/>
              <w:b/>
            </w:rPr>
            <w:fldChar w:fldCharType="end"/>
          </w:r>
        </w:p>
      </w:tc>
    </w:tr>
  </w:tbl>
  <w:p w:rsidR="00AC6D05" w:rsidRPr="00AA1012" w:rsidRDefault="00AC6D05" w:rsidP="009F6C32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AD5" w:rsidRDefault="00F45AD5" w:rsidP="00A32B21">
      <w:r>
        <w:separator/>
      </w:r>
    </w:p>
  </w:footnote>
  <w:footnote w:type="continuationSeparator" w:id="0">
    <w:p w:rsidR="00F45AD5" w:rsidRDefault="00F45AD5" w:rsidP="00A32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D05" w:rsidRPr="009F6C32" w:rsidRDefault="00AC6D05" w:rsidP="009F6C32">
    <w:pPr>
      <w:pStyle w:val="Cabealho"/>
      <w:pBdr>
        <w:bottom w:val="single" w:sz="6" w:space="1" w:color="000000"/>
      </w:pBdr>
      <w:tabs>
        <w:tab w:val="clear" w:pos="4252"/>
        <w:tab w:val="clear" w:pos="8504"/>
      </w:tabs>
      <w:spacing w:after="360"/>
      <w:jc w:val="right"/>
      <w:rPr>
        <w:b/>
      </w:rPr>
    </w:pPr>
    <w:r>
      <w:rPr>
        <w:b/>
      </w:rPr>
      <w:t>LUIZ RAFAEL PINZON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05C0"/>
    <w:multiLevelType w:val="hybridMultilevel"/>
    <w:tmpl w:val="745C8F10"/>
    <w:lvl w:ilvl="0" w:tplc="F4784628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B33A6D"/>
    <w:multiLevelType w:val="hybridMultilevel"/>
    <w:tmpl w:val="86FC0E10"/>
    <w:lvl w:ilvl="0" w:tplc="C36A659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B58BF"/>
    <w:multiLevelType w:val="hybridMultilevel"/>
    <w:tmpl w:val="D312DB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E7DE4"/>
    <w:multiLevelType w:val="hybridMultilevel"/>
    <w:tmpl w:val="D5DA9A86"/>
    <w:lvl w:ilvl="0" w:tplc="F4784628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46527B"/>
    <w:multiLevelType w:val="hybridMultilevel"/>
    <w:tmpl w:val="BA388E2C"/>
    <w:lvl w:ilvl="0" w:tplc="DA1E2D6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A7F109E"/>
    <w:multiLevelType w:val="hybridMultilevel"/>
    <w:tmpl w:val="1D4E8EC8"/>
    <w:lvl w:ilvl="0" w:tplc="347602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B260960"/>
    <w:multiLevelType w:val="hybridMultilevel"/>
    <w:tmpl w:val="8D06BD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565BC"/>
    <w:multiLevelType w:val="hybridMultilevel"/>
    <w:tmpl w:val="4BB6D66A"/>
    <w:lvl w:ilvl="0" w:tplc="F4784628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F66FCC"/>
    <w:multiLevelType w:val="hybridMultilevel"/>
    <w:tmpl w:val="55620276"/>
    <w:lvl w:ilvl="0" w:tplc="F4784628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285F53"/>
    <w:multiLevelType w:val="singleLevel"/>
    <w:tmpl w:val="F4784628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42270C0E"/>
    <w:multiLevelType w:val="hybridMultilevel"/>
    <w:tmpl w:val="4FAA95DA"/>
    <w:lvl w:ilvl="0" w:tplc="8A460F9E">
      <w:start w:val="1"/>
      <w:numFmt w:val="bullet"/>
      <w:lvlText w:val=""/>
      <w:lvlJc w:val="left"/>
      <w:pPr>
        <w:ind w:left="-208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11">
    <w:nsid w:val="45CC612E"/>
    <w:multiLevelType w:val="hybridMultilevel"/>
    <w:tmpl w:val="30EE8874"/>
    <w:lvl w:ilvl="0" w:tplc="F1D64A4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F02D6C"/>
    <w:multiLevelType w:val="hybridMultilevel"/>
    <w:tmpl w:val="7A00CAB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A1F5CF0"/>
    <w:multiLevelType w:val="hybridMultilevel"/>
    <w:tmpl w:val="3EFC9690"/>
    <w:lvl w:ilvl="0" w:tplc="FE98ABA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FD4449"/>
    <w:multiLevelType w:val="hybridMultilevel"/>
    <w:tmpl w:val="B9D8283C"/>
    <w:lvl w:ilvl="0" w:tplc="0416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>
    <w:nsid w:val="54324634"/>
    <w:multiLevelType w:val="hybridMultilevel"/>
    <w:tmpl w:val="E59C0CE6"/>
    <w:lvl w:ilvl="0" w:tplc="CFC68CBE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6">
    <w:nsid w:val="555F5612"/>
    <w:multiLevelType w:val="hybridMultilevel"/>
    <w:tmpl w:val="5EF66F82"/>
    <w:lvl w:ilvl="0" w:tplc="F4784628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C741B5"/>
    <w:multiLevelType w:val="hybridMultilevel"/>
    <w:tmpl w:val="14B25E34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1817A7"/>
    <w:multiLevelType w:val="hybridMultilevel"/>
    <w:tmpl w:val="2A7ADF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409BE"/>
    <w:multiLevelType w:val="hybridMultilevel"/>
    <w:tmpl w:val="EA229F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980F3D"/>
    <w:multiLevelType w:val="singleLevel"/>
    <w:tmpl w:val="120A5BA8"/>
    <w:lvl w:ilvl="0">
      <w:numFmt w:val="bullet"/>
      <w:lvlText w:val="-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 w:val="0"/>
        <w:i w:val="0"/>
        <w:sz w:val="20"/>
      </w:rPr>
    </w:lvl>
  </w:abstractNum>
  <w:abstractNum w:abstractNumId="21">
    <w:nsid w:val="693D2800"/>
    <w:multiLevelType w:val="hybridMultilevel"/>
    <w:tmpl w:val="80B075B6"/>
    <w:lvl w:ilvl="0" w:tplc="34760272">
      <w:start w:val="1"/>
      <w:numFmt w:val="bullet"/>
      <w:lvlText w:val=""/>
      <w:lvlJc w:val="left"/>
      <w:pPr>
        <w:tabs>
          <w:tab w:val="num" w:pos="407"/>
        </w:tabs>
        <w:ind w:left="40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7"/>
        </w:tabs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7"/>
        </w:tabs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7"/>
        </w:tabs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7"/>
        </w:tabs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7"/>
        </w:tabs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7"/>
        </w:tabs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7"/>
        </w:tabs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7"/>
        </w:tabs>
        <w:ind w:left="6527" w:hanging="360"/>
      </w:pPr>
      <w:rPr>
        <w:rFonts w:ascii="Wingdings" w:hAnsi="Wingdings" w:hint="default"/>
      </w:rPr>
    </w:lvl>
  </w:abstractNum>
  <w:abstractNum w:abstractNumId="22">
    <w:nsid w:val="6F527B9C"/>
    <w:multiLevelType w:val="hybridMultilevel"/>
    <w:tmpl w:val="5548FCC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5D07739"/>
    <w:multiLevelType w:val="hybridMultilevel"/>
    <w:tmpl w:val="F842A2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7D2817"/>
    <w:multiLevelType w:val="hybridMultilevel"/>
    <w:tmpl w:val="8DBC101A"/>
    <w:lvl w:ilvl="0" w:tplc="F4784628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15"/>
  </w:num>
  <w:num w:numId="5">
    <w:abstractNumId w:val="19"/>
  </w:num>
  <w:num w:numId="6">
    <w:abstractNumId w:val="2"/>
  </w:num>
  <w:num w:numId="7">
    <w:abstractNumId w:val="18"/>
  </w:num>
  <w:num w:numId="8">
    <w:abstractNumId w:val="11"/>
  </w:num>
  <w:num w:numId="9">
    <w:abstractNumId w:val="23"/>
  </w:num>
  <w:num w:numId="10">
    <w:abstractNumId w:val="22"/>
  </w:num>
  <w:num w:numId="11">
    <w:abstractNumId w:val="13"/>
  </w:num>
  <w:num w:numId="12">
    <w:abstractNumId w:val="17"/>
  </w:num>
  <w:num w:numId="13">
    <w:abstractNumId w:val="5"/>
  </w:num>
  <w:num w:numId="14">
    <w:abstractNumId w:val="21"/>
  </w:num>
  <w:num w:numId="15">
    <w:abstractNumId w:val="8"/>
  </w:num>
  <w:num w:numId="16">
    <w:abstractNumId w:val="7"/>
  </w:num>
  <w:num w:numId="17">
    <w:abstractNumId w:val="0"/>
  </w:num>
  <w:num w:numId="18">
    <w:abstractNumId w:val="3"/>
  </w:num>
  <w:num w:numId="19">
    <w:abstractNumId w:val="24"/>
  </w:num>
  <w:num w:numId="20">
    <w:abstractNumId w:val="16"/>
  </w:num>
  <w:num w:numId="21">
    <w:abstractNumId w:val="1"/>
  </w:num>
  <w:num w:numId="22">
    <w:abstractNumId w:val="10"/>
  </w:num>
  <w:num w:numId="23">
    <w:abstractNumId w:val="6"/>
  </w:num>
  <w:num w:numId="24">
    <w:abstractNumId w:val="1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21"/>
    <w:rsid w:val="0000079E"/>
    <w:rsid w:val="0000369B"/>
    <w:rsid w:val="00007FA8"/>
    <w:rsid w:val="00013B0D"/>
    <w:rsid w:val="00013F6D"/>
    <w:rsid w:val="00025498"/>
    <w:rsid w:val="00034127"/>
    <w:rsid w:val="00035A87"/>
    <w:rsid w:val="00043899"/>
    <w:rsid w:val="0004389B"/>
    <w:rsid w:val="00051AC3"/>
    <w:rsid w:val="00052682"/>
    <w:rsid w:val="000538E0"/>
    <w:rsid w:val="000606AA"/>
    <w:rsid w:val="00060831"/>
    <w:rsid w:val="000624EC"/>
    <w:rsid w:val="00071D7B"/>
    <w:rsid w:val="00092B03"/>
    <w:rsid w:val="00095F54"/>
    <w:rsid w:val="000A0486"/>
    <w:rsid w:val="000A29CE"/>
    <w:rsid w:val="000A55E9"/>
    <w:rsid w:val="000A5B46"/>
    <w:rsid w:val="000A5CF1"/>
    <w:rsid w:val="000A6D09"/>
    <w:rsid w:val="000B0D8E"/>
    <w:rsid w:val="000B7EA5"/>
    <w:rsid w:val="000D70CE"/>
    <w:rsid w:val="000E3B1F"/>
    <w:rsid w:val="000E4BC2"/>
    <w:rsid w:val="000E6E90"/>
    <w:rsid w:val="000F1F06"/>
    <w:rsid w:val="000F1FA2"/>
    <w:rsid w:val="000F7DBD"/>
    <w:rsid w:val="0010059B"/>
    <w:rsid w:val="00100D86"/>
    <w:rsid w:val="001010FA"/>
    <w:rsid w:val="00104AB5"/>
    <w:rsid w:val="00116DA4"/>
    <w:rsid w:val="001170EF"/>
    <w:rsid w:val="00122EB4"/>
    <w:rsid w:val="001277E2"/>
    <w:rsid w:val="00131603"/>
    <w:rsid w:val="00131DF6"/>
    <w:rsid w:val="00132E1E"/>
    <w:rsid w:val="00135AF1"/>
    <w:rsid w:val="00137551"/>
    <w:rsid w:val="001443BA"/>
    <w:rsid w:val="00145947"/>
    <w:rsid w:val="001517DC"/>
    <w:rsid w:val="00156D53"/>
    <w:rsid w:val="001623C8"/>
    <w:rsid w:val="00182178"/>
    <w:rsid w:val="00190B23"/>
    <w:rsid w:val="00194048"/>
    <w:rsid w:val="001A5028"/>
    <w:rsid w:val="001B0B35"/>
    <w:rsid w:val="001B5A49"/>
    <w:rsid w:val="001C0E82"/>
    <w:rsid w:val="001C32F8"/>
    <w:rsid w:val="001D1356"/>
    <w:rsid w:val="001D57C6"/>
    <w:rsid w:val="001E4D1E"/>
    <w:rsid w:val="001E51E8"/>
    <w:rsid w:val="001F5E15"/>
    <w:rsid w:val="001F73EE"/>
    <w:rsid w:val="00204FD2"/>
    <w:rsid w:val="00205118"/>
    <w:rsid w:val="00206286"/>
    <w:rsid w:val="00212A24"/>
    <w:rsid w:val="002131DC"/>
    <w:rsid w:val="002156EA"/>
    <w:rsid w:val="00226D73"/>
    <w:rsid w:val="00230EBD"/>
    <w:rsid w:val="00231874"/>
    <w:rsid w:val="0023740B"/>
    <w:rsid w:val="00256CDD"/>
    <w:rsid w:val="00263BB9"/>
    <w:rsid w:val="00263C10"/>
    <w:rsid w:val="002705A0"/>
    <w:rsid w:val="00276192"/>
    <w:rsid w:val="00280E99"/>
    <w:rsid w:val="00282DA0"/>
    <w:rsid w:val="00285BEC"/>
    <w:rsid w:val="00293D76"/>
    <w:rsid w:val="00297D5C"/>
    <w:rsid w:val="002B2BDC"/>
    <w:rsid w:val="002B4C00"/>
    <w:rsid w:val="002C0948"/>
    <w:rsid w:val="002C2EE7"/>
    <w:rsid w:val="002C4F78"/>
    <w:rsid w:val="002C59F2"/>
    <w:rsid w:val="002D2C9D"/>
    <w:rsid w:val="002E4FCC"/>
    <w:rsid w:val="002F1955"/>
    <w:rsid w:val="002F7E93"/>
    <w:rsid w:val="003027A3"/>
    <w:rsid w:val="00304D0F"/>
    <w:rsid w:val="00307B20"/>
    <w:rsid w:val="00307FE5"/>
    <w:rsid w:val="003141AC"/>
    <w:rsid w:val="003159CB"/>
    <w:rsid w:val="00316AB0"/>
    <w:rsid w:val="00316B4F"/>
    <w:rsid w:val="00317183"/>
    <w:rsid w:val="003207BE"/>
    <w:rsid w:val="00334593"/>
    <w:rsid w:val="003346D1"/>
    <w:rsid w:val="003350CC"/>
    <w:rsid w:val="00335E4E"/>
    <w:rsid w:val="003422BC"/>
    <w:rsid w:val="0034510B"/>
    <w:rsid w:val="00346EAA"/>
    <w:rsid w:val="00350D26"/>
    <w:rsid w:val="003618D6"/>
    <w:rsid w:val="003659D2"/>
    <w:rsid w:val="00376D4B"/>
    <w:rsid w:val="0039051F"/>
    <w:rsid w:val="003A1AEE"/>
    <w:rsid w:val="003A1CE4"/>
    <w:rsid w:val="003A2D2D"/>
    <w:rsid w:val="003A2F04"/>
    <w:rsid w:val="003B1E43"/>
    <w:rsid w:val="003B51E2"/>
    <w:rsid w:val="003C0795"/>
    <w:rsid w:val="003C0EBA"/>
    <w:rsid w:val="003C1025"/>
    <w:rsid w:val="003C7034"/>
    <w:rsid w:val="003D1B5C"/>
    <w:rsid w:val="003D1FB6"/>
    <w:rsid w:val="003D43A0"/>
    <w:rsid w:val="003D5395"/>
    <w:rsid w:val="003E0634"/>
    <w:rsid w:val="003E5133"/>
    <w:rsid w:val="003E70AF"/>
    <w:rsid w:val="003F15CD"/>
    <w:rsid w:val="003F2BB2"/>
    <w:rsid w:val="003F53D4"/>
    <w:rsid w:val="003F6852"/>
    <w:rsid w:val="00406BE3"/>
    <w:rsid w:val="004102F0"/>
    <w:rsid w:val="004124DD"/>
    <w:rsid w:val="0041519B"/>
    <w:rsid w:val="004159D0"/>
    <w:rsid w:val="00424495"/>
    <w:rsid w:val="00431949"/>
    <w:rsid w:val="00434069"/>
    <w:rsid w:val="00434294"/>
    <w:rsid w:val="00440B1F"/>
    <w:rsid w:val="004423E5"/>
    <w:rsid w:val="00446C37"/>
    <w:rsid w:val="004520D9"/>
    <w:rsid w:val="00455FE4"/>
    <w:rsid w:val="004605B4"/>
    <w:rsid w:val="00472D05"/>
    <w:rsid w:val="00476760"/>
    <w:rsid w:val="004778C2"/>
    <w:rsid w:val="00480CF6"/>
    <w:rsid w:val="004861FC"/>
    <w:rsid w:val="00492923"/>
    <w:rsid w:val="00495C75"/>
    <w:rsid w:val="004A6F3B"/>
    <w:rsid w:val="004D5361"/>
    <w:rsid w:val="004E5B66"/>
    <w:rsid w:val="004E66EB"/>
    <w:rsid w:val="004F746C"/>
    <w:rsid w:val="00500D7A"/>
    <w:rsid w:val="00502B9C"/>
    <w:rsid w:val="005040B2"/>
    <w:rsid w:val="00504CEF"/>
    <w:rsid w:val="00510646"/>
    <w:rsid w:val="00511D83"/>
    <w:rsid w:val="005222CF"/>
    <w:rsid w:val="00523FDC"/>
    <w:rsid w:val="00532CDA"/>
    <w:rsid w:val="0053449D"/>
    <w:rsid w:val="005367A2"/>
    <w:rsid w:val="00546A9B"/>
    <w:rsid w:val="00572A29"/>
    <w:rsid w:val="00581045"/>
    <w:rsid w:val="00581A03"/>
    <w:rsid w:val="00581D15"/>
    <w:rsid w:val="0059334E"/>
    <w:rsid w:val="005938D2"/>
    <w:rsid w:val="00594581"/>
    <w:rsid w:val="00596FB8"/>
    <w:rsid w:val="00597815"/>
    <w:rsid w:val="005A3DC6"/>
    <w:rsid w:val="005A6D34"/>
    <w:rsid w:val="005B24D0"/>
    <w:rsid w:val="005B30E5"/>
    <w:rsid w:val="005B67C2"/>
    <w:rsid w:val="005C1B44"/>
    <w:rsid w:val="005C256B"/>
    <w:rsid w:val="005C62E0"/>
    <w:rsid w:val="005C6881"/>
    <w:rsid w:val="005E17DA"/>
    <w:rsid w:val="005E70B2"/>
    <w:rsid w:val="005F40A0"/>
    <w:rsid w:val="00603474"/>
    <w:rsid w:val="00613CF2"/>
    <w:rsid w:val="00617445"/>
    <w:rsid w:val="00627D8B"/>
    <w:rsid w:val="0063054C"/>
    <w:rsid w:val="00637D7E"/>
    <w:rsid w:val="00644265"/>
    <w:rsid w:val="00644B92"/>
    <w:rsid w:val="00650A93"/>
    <w:rsid w:val="00652F38"/>
    <w:rsid w:val="006568FF"/>
    <w:rsid w:val="006573C7"/>
    <w:rsid w:val="00661ADA"/>
    <w:rsid w:val="006637F0"/>
    <w:rsid w:val="00674A62"/>
    <w:rsid w:val="0068184E"/>
    <w:rsid w:val="0068187A"/>
    <w:rsid w:val="00681FCD"/>
    <w:rsid w:val="00684946"/>
    <w:rsid w:val="006849F9"/>
    <w:rsid w:val="006905C9"/>
    <w:rsid w:val="00692165"/>
    <w:rsid w:val="006C1CA0"/>
    <w:rsid w:val="006D4623"/>
    <w:rsid w:val="006E501B"/>
    <w:rsid w:val="006E7A84"/>
    <w:rsid w:val="006F5181"/>
    <w:rsid w:val="007163C1"/>
    <w:rsid w:val="0073168F"/>
    <w:rsid w:val="00734C9A"/>
    <w:rsid w:val="00743E94"/>
    <w:rsid w:val="0074503E"/>
    <w:rsid w:val="00746693"/>
    <w:rsid w:val="00752045"/>
    <w:rsid w:val="0076065D"/>
    <w:rsid w:val="00785AE0"/>
    <w:rsid w:val="007A2389"/>
    <w:rsid w:val="007A3735"/>
    <w:rsid w:val="007A4E11"/>
    <w:rsid w:val="007A7A53"/>
    <w:rsid w:val="007B5D1F"/>
    <w:rsid w:val="007B7C77"/>
    <w:rsid w:val="007C5383"/>
    <w:rsid w:val="007D070D"/>
    <w:rsid w:val="007D17B1"/>
    <w:rsid w:val="007D7134"/>
    <w:rsid w:val="007E0426"/>
    <w:rsid w:val="007E6C6E"/>
    <w:rsid w:val="007E7ADA"/>
    <w:rsid w:val="007F042C"/>
    <w:rsid w:val="007F1747"/>
    <w:rsid w:val="00805F36"/>
    <w:rsid w:val="00806C34"/>
    <w:rsid w:val="0080702D"/>
    <w:rsid w:val="0081044E"/>
    <w:rsid w:val="00811651"/>
    <w:rsid w:val="00811F53"/>
    <w:rsid w:val="00813BCA"/>
    <w:rsid w:val="00820851"/>
    <w:rsid w:val="008229F7"/>
    <w:rsid w:val="008353D2"/>
    <w:rsid w:val="00836F4A"/>
    <w:rsid w:val="00845792"/>
    <w:rsid w:val="00885176"/>
    <w:rsid w:val="00892515"/>
    <w:rsid w:val="008A1778"/>
    <w:rsid w:val="008A2552"/>
    <w:rsid w:val="008A3B3C"/>
    <w:rsid w:val="008B0C4A"/>
    <w:rsid w:val="008C32A5"/>
    <w:rsid w:val="008C6028"/>
    <w:rsid w:val="008C6EE2"/>
    <w:rsid w:val="008D09A1"/>
    <w:rsid w:val="008D1039"/>
    <w:rsid w:val="008D1F38"/>
    <w:rsid w:val="008D6950"/>
    <w:rsid w:val="008E1007"/>
    <w:rsid w:val="008F16A0"/>
    <w:rsid w:val="008F2002"/>
    <w:rsid w:val="00902F2D"/>
    <w:rsid w:val="0090677A"/>
    <w:rsid w:val="009068B0"/>
    <w:rsid w:val="009115F4"/>
    <w:rsid w:val="0091313C"/>
    <w:rsid w:val="00917AB4"/>
    <w:rsid w:val="00924D6C"/>
    <w:rsid w:val="00937F5C"/>
    <w:rsid w:val="00942349"/>
    <w:rsid w:val="00953822"/>
    <w:rsid w:val="00954A33"/>
    <w:rsid w:val="00961F3A"/>
    <w:rsid w:val="00970871"/>
    <w:rsid w:val="00985D9E"/>
    <w:rsid w:val="00986E4F"/>
    <w:rsid w:val="00991920"/>
    <w:rsid w:val="00995205"/>
    <w:rsid w:val="009A0A47"/>
    <w:rsid w:val="009A4491"/>
    <w:rsid w:val="009A57C8"/>
    <w:rsid w:val="009B6303"/>
    <w:rsid w:val="009B7909"/>
    <w:rsid w:val="009C0F85"/>
    <w:rsid w:val="009C468A"/>
    <w:rsid w:val="009C6685"/>
    <w:rsid w:val="009C6781"/>
    <w:rsid w:val="009E5F4D"/>
    <w:rsid w:val="009E71C5"/>
    <w:rsid w:val="009F017D"/>
    <w:rsid w:val="009F5C19"/>
    <w:rsid w:val="009F6C32"/>
    <w:rsid w:val="00A000D7"/>
    <w:rsid w:val="00A03F43"/>
    <w:rsid w:val="00A04877"/>
    <w:rsid w:val="00A13B2A"/>
    <w:rsid w:val="00A31CDD"/>
    <w:rsid w:val="00A32B21"/>
    <w:rsid w:val="00A35F29"/>
    <w:rsid w:val="00A361BF"/>
    <w:rsid w:val="00A37FE8"/>
    <w:rsid w:val="00A405EC"/>
    <w:rsid w:val="00A42913"/>
    <w:rsid w:val="00A46B63"/>
    <w:rsid w:val="00A53128"/>
    <w:rsid w:val="00A601E1"/>
    <w:rsid w:val="00A6278F"/>
    <w:rsid w:val="00A663EA"/>
    <w:rsid w:val="00A66B23"/>
    <w:rsid w:val="00A7221B"/>
    <w:rsid w:val="00A725B6"/>
    <w:rsid w:val="00A762CD"/>
    <w:rsid w:val="00A7740B"/>
    <w:rsid w:val="00A81600"/>
    <w:rsid w:val="00A85751"/>
    <w:rsid w:val="00A87606"/>
    <w:rsid w:val="00A93CE9"/>
    <w:rsid w:val="00A9596E"/>
    <w:rsid w:val="00AA1012"/>
    <w:rsid w:val="00AC6D05"/>
    <w:rsid w:val="00AD05EF"/>
    <w:rsid w:val="00AE41DB"/>
    <w:rsid w:val="00AE616D"/>
    <w:rsid w:val="00AE63EF"/>
    <w:rsid w:val="00AE7AD6"/>
    <w:rsid w:val="00AF399E"/>
    <w:rsid w:val="00AF4DB0"/>
    <w:rsid w:val="00AF50F6"/>
    <w:rsid w:val="00B027B8"/>
    <w:rsid w:val="00B054B0"/>
    <w:rsid w:val="00B06263"/>
    <w:rsid w:val="00B101DC"/>
    <w:rsid w:val="00B238C1"/>
    <w:rsid w:val="00B2431B"/>
    <w:rsid w:val="00B26616"/>
    <w:rsid w:val="00B51D91"/>
    <w:rsid w:val="00B53C39"/>
    <w:rsid w:val="00B61581"/>
    <w:rsid w:val="00B72956"/>
    <w:rsid w:val="00B831E3"/>
    <w:rsid w:val="00B83A56"/>
    <w:rsid w:val="00B845DF"/>
    <w:rsid w:val="00B90A34"/>
    <w:rsid w:val="00B910C7"/>
    <w:rsid w:val="00B92620"/>
    <w:rsid w:val="00B96511"/>
    <w:rsid w:val="00BA463A"/>
    <w:rsid w:val="00BA78E5"/>
    <w:rsid w:val="00BB7558"/>
    <w:rsid w:val="00BC1E47"/>
    <w:rsid w:val="00BC5CF5"/>
    <w:rsid w:val="00BE192D"/>
    <w:rsid w:val="00BF44E7"/>
    <w:rsid w:val="00BF7F2E"/>
    <w:rsid w:val="00C038DD"/>
    <w:rsid w:val="00C04B77"/>
    <w:rsid w:val="00C054DC"/>
    <w:rsid w:val="00C154BB"/>
    <w:rsid w:val="00C168F3"/>
    <w:rsid w:val="00C1698D"/>
    <w:rsid w:val="00C2005F"/>
    <w:rsid w:val="00C2357E"/>
    <w:rsid w:val="00C2453D"/>
    <w:rsid w:val="00C40AF3"/>
    <w:rsid w:val="00C45600"/>
    <w:rsid w:val="00C46A3E"/>
    <w:rsid w:val="00C4793A"/>
    <w:rsid w:val="00C52311"/>
    <w:rsid w:val="00C61CB4"/>
    <w:rsid w:val="00C6314C"/>
    <w:rsid w:val="00C67807"/>
    <w:rsid w:val="00C70B60"/>
    <w:rsid w:val="00C70E27"/>
    <w:rsid w:val="00C71E76"/>
    <w:rsid w:val="00C80B20"/>
    <w:rsid w:val="00C834E7"/>
    <w:rsid w:val="00C83F67"/>
    <w:rsid w:val="00C90FC9"/>
    <w:rsid w:val="00C91000"/>
    <w:rsid w:val="00CB145C"/>
    <w:rsid w:val="00CB4B2B"/>
    <w:rsid w:val="00CB5964"/>
    <w:rsid w:val="00CC03DA"/>
    <w:rsid w:val="00CC5209"/>
    <w:rsid w:val="00CC5842"/>
    <w:rsid w:val="00CD7E59"/>
    <w:rsid w:val="00CE66AC"/>
    <w:rsid w:val="00CF174E"/>
    <w:rsid w:val="00D01559"/>
    <w:rsid w:val="00D061F7"/>
    <w:rsid w:val="00D15A94"/>
    <w:rsid w:val="00D1796E"/>
    <w:rsid w:val="00D235D2"/>
    <w:rsid w:val="00D267E6"/>
    <w:rsid w:val="00D30C58"/>
    <w:rsid w:val="00D34176"/>
    <w:rsid w:val="00D3618A"/>
    <w:rsid w:val="00D37794"/>
    <w:rsid w:val="00D42650"/>
    <w:rsid w:val="00D42777"/>
    <w:rsid w:val="00D4507D"/>
    <w:rsid w:val="00D4736D"/>
    <w:rsid w:val="00D550EC"/>
    <w:rsid w:val="00D61251"/>
    <w:rsid w:val="00D61B21"/>
    <w:rsid w:val="00D7635C"/>
    <w:rsid w:val="00D80DD4"/>
    <w:rsid w:val="00D83848"/>
    <w:rsid w:val="00D84D91"/>
    <w:rsid w:val="00D84E4D"/>
    <w:rsid w:val="00D90711"/>
    <w:rsid w:val="00D918E7"/>
    <w:rsid w:val="00D957FA"/>
    <w:rsid w:val="00DA55CF"/>
    <w:rsid w:val="00DC3BA7"/>
    <w:rsid w:val="00DC6069"/>
    <w:rsid w:val="00DE2FDE"/>
    <w:rsid w:val="00DE3BAF"/>
    <w:rsid w:val="00DE6CC8"/>
    <w:rsid w:val="00DF4977"/>
    <w:rsid w:val="00E03212"/>
    <w:rsid w:val="00E23734"/>
    <w:rsid w:val="00E27F25"/>
    <w:rsid w:val="00E31AED"/>
    <w:rsid w:val="00E545DC"/>
    <w:rsid w:val="00E60D79"/>
    <w:rsid w:val="00E62D75"/>
    <w:rsid w:val="00E63ACC"/>
    <w:rsid w:val="00E66111"/>
    <w:rsid w:val="00E7141E"/>
    <w:rsid w:val="00E7338C"/>
    <w:rsid w:val="00E7643F"/>
    <w:rsid w:val="00E927E5"/>
    <w:rsid w:val="00EA1C21"/>
    <w:rsid w:val="00EB59DD"/>
    <w:rsid w:val="00EC079F"/>
    <w:rsid w:val="00EC2A52"/>
    <w:rsid w:val="00EC4E5A"/>
    <w:rsid w:val="00EC5F55"/>
    <w:rsid w:val="00ED01D9"/>
    <w:rsid w:val="00ED3F88"/>
    <w:rsid w:val="00EE26E5"/>
    <w:rsid w:val="00EE2F29"/>
    <w:rsid w:val="00EF50EC"/>
    <w:rsid w:val="00EF795E"/>
    <w:rsid w:val="00F150C6"/>
    <w:rsid w:val="00F21D08"/>
    <w:rsid w:val="00F30C08"/>
    <w:rsid w:val="00F33CF7"/>
    <w:rsid w:val="00F4204E"/>
    <w:rsid w:val="00F45AD5"/>
    <w:rsid w:val="00F4698A"/>
    <w:rsid w:val="00F555AC"/>
    <w:rsid w:val="00F5782A"/>
    <w:rsid w:val="00F60BCB"/>
    <w:rsid w:val="00F66F52"/>
    <w:rsid w:val="00F73437"/>
    <w:rsid w:val="00F74397"/>
    <w:rsid w:val="00F84B86"/>
    <w:rsid w:val="00F850F3"/>
    <w:rsid w:val="00F85D1B"/>
    <w:rsid w:val="00F905C0"/>
    <w:rsid w:val="00F96835"/>
    <w:rsid w:val="00FA129C"/>
    <w:rsid w:val="00FA7B42"/>
    <w:rsid w:val="00FB23E0"/>
    <w:rsid w:val="00FB6020"/>
    <w:rsid w:val="00FC0113"/>
    <w:rsid w:val="00FC04FC"/>
    <w:rsid w:val="00FE44B9"/>
    <w:rsid w:val="00FF554A"/>
    <w:rsid w:val="00FF5FD3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2F56F7-7305-4226-9D12-FC2A47D7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8C1"/>
    <w:rPr>
      <w:rFonts w:ascii="Arial" w:eastAsia="Times New Roman" w:hAnsi="Arial"/>
      <w:szCs w:val="22"/>
      <w:lang w:eastAsia="en-US"/>
    </w:rPr>
  </w:style>
  <w:style w:type="paragraph" w:styleId="Ttulo1">
    <w:name w:val="heading 1"/>
    <w:basedOn w:val="Normal"/>
    <w:next w:val="Normal"/>
    <w:qFormat/>
    <w:locked/>
    <w:rsid w:val="005C62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locked/>
    <w:rsid w:val="00304D0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9">
    <w:name w:val="heading 9"/>
    <w:basedOn w:val="Normal"/>
    <w:next w:val="Normal"/>
    <w:qFormat/>
    <w:locked/>
    <w:rsid w:val="00F85D1B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32B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locked/>
    <w:rsid w:val="00A32B21"/>
    <w:rPr>
      <w:rFonts w:cs="Times New Roman"/>
    </w:rPr>
  </w:style>
  <w:style w:type="paragraph" w:styleId="Rodap">
    <w:name w:val="footer"/>
    <w:basedOn w:val="Normal"/>
    <w:link w:val="RodapChar"/>
    <w:rsid w:val="00A32B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locked/>
    <w:rsid w:val="00A32B21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A32B2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A32B2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581A03"/>
    <w:rPr>
      <w:rFonts w:cs="Times New Roman"/>
      <w:color w:val="0000FF"/>
      <w:u w:val="single"/>
    </w:rPr>
  </w:style>
  <w:style w:type="paragraph" w:customStyle="1" w:styleId="Cargo">
    <w:name w:val="Cargo"/>
    <w:next w:val="Normal"/>
    <w:link w:val="CargoChar"/>
    <w:rsid w:val="00E545DC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customStyle="1" w:styleId="Item1Negrito">
    <w:name w:val="Item1 Negrito"/>
    <w:basedOn w:val="Normal"/>
    <w:autoRedefine/>
    <w:rsid w:val="001C32F8"/>
    <w:pPr>
      <w:tabs>
        <w:tab w:val="left" w:pos="360"/>
      </w:tabs>
      <w:spacing w:line="264" w:lineRule="auto"/>
      <w:ind w:left="426"/>
      <w:jc w:val="center"/>
    </w:pPr>
    <w:rPr>
      <w:b/>
      <w:szCs w:val="20"/>
      <w:u w:val="single"/>
      <w:lang w:eastAsia="pt-BR"/>
    </w:rPr>
  </w:style>
  <w:style w:type="character" w:customStyle="1" w:styleId="CargoChar">
    <w:name w:val="Cargo Char"/>
    <w:basedOn w:val="Fontepargpadro"/>
    <w:link w:val="Cargo"/>
    <w:rsid w:val="00EC5F55"/>
    <w:rPr>
      <w:rFonts w:ascii="Arial Black" w:eastAsia="Times New Roman" w:hAnsi="Arial Black"/>
      <w:spacing w:val="-10"/>
      <w:lang w:val="pt-BR" w:eastAsia="pt-BR" w:bidi="ar-SA"/>
    </w:rPr>
  </w:style>
  <w:style w:type="paragraph" w:customStyle="1" w:styleId="WW-Corpodetexto2">
    <w:name w:val="WW-Corpo de texto 2"/>
    <w:basedOn w:val="Normal"/>
    <w:rsid w:val="00304D0F"/>
    <w:pPr>
      <w:suppressAutoHyphens/>
      <w:spacing w:line="360" w:lineRule="auto"/>
      <w:jc w:val="both"/>
    </w:pPr>
    <w:rPr>
      <w:rFonts w:ascii="Times New Roman" w:hAnsi="Times New Roman"/>
      <w:noProof/>
      <w:sz w:val="24"/>
      <w:szCs w:val="20"/>
      <w:lang w:eastAsia="pt-BR"/>
    </w:rPr>
  </w:style>
  <w:style w:type="paragraph" w:customStyle="1" w:styleId="Corpodotexto">
    <w:name w:val="Corpo do texto"/>
    <w:basedOn w:val="Normal"/>
    <w:rsid w:val="00A405EC"/>
    <w:pPr>
      <w:widowControl w:val="0"/>
      <w:suppressAutoHyphens/>
      <w:spacing w:line="360" w:lineRule="auto"/>
      <w:jc w:val="both"/>
    </w:pPr>
    <w:rPr>
      <w:rFonts w:ascii="Times New Roman" w:hAnsi="Times New Roman"/>
      <w:i/>
      <w:noProof/>
      <w:sz w:val="24"/>
      <w:szCs w:val="20"/>
      <w:lang w:eastAsia="pt-BR"/>
    </w:rPr>
  </w:style>
  <w:style w:type="paragraph" w:styleId="Recuodecorpodetexto">
    <w:name w:val="Body Text Indent"/>
    <w:basedOn w:val="Normal"/>
    <w:rsid w:val="005C62E0"/>
    <w:pPr>
      <w:spacing w:after="120"/>
      <w:ind w:left="283"/>
    </w:pPr>
    <w:rPr>
      <w:rFonts w:ascii="Times New Roman" w:hAnsi="Times New Roman"/>
      <w:szCs w:val="20"/>
      <w:lang w:eastAsia="pt-BR"/>
    </w:rPr>
  </w:style>
  <w:style w:type="paragraph" w:styleId="NormalWeb">
    <w:name w:val="Normal (Web)"/>
    <w:basedOn w:val="Normal"/>
    <w:uiPriority w:val="99"/>
    <w:rsid w:val="002C4F7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3618D6"/>
  </w:style>
  <w:style w:type="paragraph" w:styleId="Ttulo">
    <w:name w:val="Title"/>
    <w:basedOn w:val="Normal"/>
    <w:link w:val="TtuloChar"/>
    <w:qFormat/>
    <w:locked/>
    <w:rsid w:val="005F40A0"/>
    <w:pPr>
      <w:jc w:val="center"/>
    </w:pPr>
    <w:rPr>
      <w:rFonts w:ascii="Arial Narrow" w:hAnsi="Arial Narrow"/>
      <w:b/>
      <w:i/>
      <w:sz w:val="32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5F40A0"/>
    <w:rPr>
      <w:rFonts w:ascii="Arial Narrow" w:eastAsia="Times New Roman" w:hAnsi="Arial Narrow"/>
      <w:b/>
      <w:i/>
      <w:sz w:val="32"/>
      <w:u w:val="single"/>
    </w:rPr>
  </w:style>
  <w:style w:type="paragraph" w:styleId="TextosemFormatao">
    <w:name w:val="Plain Text"/>
    <w:basedOn w:val="Normal"/>
    <w:link w:val="TextosemFormataoChar"/>
    <w:uiPriority w:val="99"/>
    <w:rsid w:val="00991920"/>
    <w:rPr>
      <w:rFonts w:ascii="Courier New" w:hAnsi="Courier New" w:cs="Courier New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91920"/>
    <w:rPr>
      <w:rFonts w:ascii="Courier New" w:eastAsia="Times New Roman" w:hAnsi="Courier New" w:cs="Courier New"/>
    </w:rPr>
  </w:style>
  <w:style w:type="paragraph" w:styleId="PargrafodaLista">
    <w:name w:val="List Paragraph"/>
    <w:basedOn w:val="Normal"/>
    <w:uiPriority w:val="34"/>
    <w:qFormat/>
    <w:rsid w:val="00B910C7"/>
    <w:pPr>
      <w:ind w:left="720"/>
      <w:contextualSpacing/>
    </w:pPr>
  </w:style>
  <w:style w:type="character" w:styleId="Forte">
    <w:name w:val="Strong"/>
    <w:basedOn w:val="Fontepargpadro"/>
    <w:qFormat/>
    <w:locked/>
    <w:rsid w:val="00617445"/>
    <w:rPr>
      <w:b/>
      <w:bCs/>
    </w:rPr>
  </w:style>
  <w:style w:type="table" w:styleId="Tabelacomgrade">
    <w:name w:val="Table Grid"/>
    <w:basedOn w:val="Tabelanormal"/>
    <w:locked/>
    <w:rsid w:val="00C523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1154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ALEXANDRE DARÉ</vt:lpstr>
    </vt:vector>
  </TitlesOfParts>
  <Company>Hewlett-Packard</Company>
  <LinksUpToDate>false</LinksUpToDate>
  <CharactersWithSpaces>7374</CharactersWithSpaces>
  <SharedDoc>false</SharedDoc>
  <HLinks>
    <vt:vector size="6" baseType="variant">
      <vt:variant>
        <vt:i4>4980778</vt:i4>
      </vt:variant>
      <vt:variant>
        <vt:i4>0</vt:i4>
      </vt:variant>
      <vt:variant>
        <vt:i4>0</vt:i4>
      </vt:variant>
      <vt:variant>
        <vt:i4>5</vt:i4>
      </vt:variant>
      <vt:variant>
        <vt:lpwstr>mailto:profissional@xxx.com.br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ALEXANDRE DARÉ</dc:title>
  <dc:creator>Fernando Flores</dc:creator>
  <cp:lastModifiedBy>ANA CARLA DE SOUZA</cp:lastModifiedBy>
  <cp:revision>4</cp:revision>
  <cp:lastPrinted>2014-06-25T19:12:00Z</cp:lastPrinted>
  <dcterms:created xsi:type="dcterms:W3CDTF">2016-03-14T16:56:00Z</dcterms:created>
  <dcterms:modified xsi:type="dcterms:W3CDTF">2016-03-15T13:47:00Z</dcterms:modified>
</cp:coreProperties>
</file>