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1C02" w:rsidRDefault="006E1C02">
      <w:pPr>
        <w:jc w:val="center"/>
        <w:rPr>
          <w:rFonts w:ascii="Verdana" w:hAnsi="Verdana"/>
          <w:b/>
          <w:color w:val="404040"/>
          <w:sz w:val="32"/>
          <w:szCs w:val="32"/>
        </w:rPr>
      </w:pPr>
      <w:r>
        <w:rPr>
          <w:rFonts w:ascii="Verdana" w:hAnsi="Verdana"/>
          <w:b/>
          <w:color w:val="404040"/>
          <w:sz w:val="32"/>
          <w:szCs w:val="32"/>
        </w:rPr>
        <w:t>Alexandre César Alves da Silva</w:t>
      </w:r>
    </w:p>
    <w:p w:rsidR="006E1C02" w:rsidRDefault="005B37D2">
      <w:pPr>
        <w:rPr>
          <w:rFonts w:ascii="Verdana" w:hAnsi="Verdana"/>
          <w:color w:val="404040"/>
        </w:rPr>
      </w:pPr>
      <w:r>
        <w:rPr>
          <w:rFonts w:ascii="Verdana" w:hAnsi="Verdana"/>
          <w:color w:val="404040"/>
        </w:rPr>
        <w:t xml:space="preserve"> Idade: 40</w:t>
      </w:r>
      <w:bookmarkStart w:id="0" w:name="_GoBack"/>
      <w:bookmarkEnd w:id="0"/>
      <w:r w:rsidR="006E1C02">
        <w:rPr>
          <w:rFonts w:ascii="Verdana" w:hAnsi="Verdana"/>
          <w:color w:val="404040"/>
        </w:rPr>
        <w:t xml:space="preserve"> Anos</w:t>
      </w:r>
      <w:r w:rsidR="006E1C02">
        <w:rPr>
          <w:rFonts w:ascii="Verdana" w:hAnsi="Verdana"/>
          <w:color w:val="404040"/>
          <w:sz w:val="28"/>
          <w:szCs w:val="28"/>
        </w:rPr>
        <w:br/>
      </w:r>
      <w:r w:rsidR="006E1C02">
        <w:rPr>
          <w:rFonts w:ascii="Verdana" w:hAnsi="Verdana"/>
          <w:color w:val="404040"/>
        </w:rPr>
        <w:t xml:space="preserve"> Av: Professor Oscar Pereira, 3981 </w:t>
      </w:r>
      <w:r w:rsidR="006E1C02">
        <w:rPr>
          <w:rFonts w:ascii="Verdana" w:hAnsi="Verdana"/>
          <w:color w:val="404040"/>
        </w:rPr>
        <w:br/>
        <w:t xml:space="preserve"> Bairro: Glória  Porto Alegre– RS  Cep:</w:t>
      </w:r>
      <w:r w:rsidR="006E1C02">
        <w:rPr>
          <w:rFonts w:ascii="Arial" w:hAnsi="Arial" w:cs="Arial"/>
          <w:color w:val="000000"/>
          <w:shd w:val="clear" w:color="auto" w:fill="FFFFFF"/>
        </w:rPr>
        <w:t xml:space="preserve"> 91710-000</w:t>
      </w:r>
      <w:r w:rsidR="006E1C02">
        <w:rPr>
          <w:rFonts w:ascii="Verdana" w:hAnsi="Verdana"/>
          <w:color w:val="404040"/>
        </w:rPr>
        <w:br/>
        <w:t xml:space="preserve"> Telefone: (51) 3315-0154 ou (51) 922-79076 / E-mail: Alexandrediov@hotmail.com</w:t>
      </w:r>
      <w:r w:rsidR="006E1C02">
        <w:rPr>
          <w:rFonts w:ascii="Verdana" w:hAnsi="Verdana"/>
          <w:color w:val="404040"/>
        </w:rPr>
        <w:br/>
      </w:r>
    </w:p>
    <w:p w:rsidR="006E1C02" w:rsidRDefault="006E1C02">
      <w:pPr>
        <w:pStyle w:val="Seo"/>
        <w:rPr>
          <w:rFonts w:ascii="Verdana" w:hAnsi="Verdana"/>
          <w:b/>
          <w:color w:val="404040"/>
          <w:sz w:val="22"/>
          <w:szCs w:val="22"/>
        </w:rPr>
      </w:pPr>
      <w:r>
        <w:rPr>
          <w:rFonts w:ascii="Verdana" w:hAnsi="Verdana"/>
          <w:b/>
          <w:color w:val="404040"/>
          <w:sz w:val="22"/>
          <w:szCs w:val="22"/>
        </w:rPr>
        <w:t>objetivo</w:t>
      </w:r>
    </w:p>
    <w:p w:rsidR="006E1C02" w:rsidRDefault="004761AA">
      <w:pPr>
        <w:pStyle w:val="Seo"/>
        <w:rPr>
          <w:rFonts w:ascii="Verdana" w:hAnsi="Verdana"/>
          <w:color w:val="404040"/>
        </w:rPr>
      </w:pPr>
      <w:r>
        <w:rPr>
          <w:rFonts w:ascii="Verdana" w:hAnsi="Verdana"/>
          <w:color w:val="404040"/>
          <w:lang w:eastAsia="pt-B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9525" t="10795" r="9525" b="7620"/>
                <wp:wrapNone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6235E4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.3pt;margin-top:6.05pt;width:478.5pt;height:.05pt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" strokecolor="#b9bec7" strokeweight="1pt">
                <w10:wrap anchorx="margin"/>
              </v:shape>
            </w:pict>
          </mc:Fallback>
        </mc:AlternateContent>
      </w:r>
    </w:p>
    <w:p w:rsidR="006E1C02" w:rsidRDefault="006E1C02">
      <w:pPr>
        <w:rPr>
          <w:rFonts w:ascii="Arial" w:hAnsi="Arial" w:cs="Arial"/>
          <w:color w:val="404040"/>
        </w:rPr>
      </w:pPr>
      <w:r>
        <w:rPr>
          <w:rFonts w:ascii="Symbol" w:hAnsi="Symbol" w:cs="Tahoma"/>
          <w:color w:val="404040"/>
        </w:rPr>
        <w:t></w:t>
      </w:r>
      <w:r>
        <w:rPr>
          <w:rFonts w:ascii="Symbol" w:hAnsi="Symbol" w:cs="Tahoma"/>
          <w:color w:val="404040"/>
        </w:rPr>
        <w:t></w:t>
      </w:r>
      <w:r>
        <w:rPr>
          <w:rFonts w:ascii="Symbol" w:hAnsi="Symbol" w:cs="Tahoma"/>
          <w:color w:val="404040"/>
        </w:rPr>
        <w:t></w:t>
      </w:r>
      <w:r w:rsidR="005A67CD">
        <w:rPr>
          <w:rFonts w:ascii="Arial" w:hAnsi="Arial" w:cs="Arial"/>
          <w:color w:val="404040"/>
        </w:rPr>
        <w:t>Bombeiro Civil</w:t>
      </w:r>
    </w:p>
    <w:p w:rsidR="006E1C02" w:rsidRDefault="006E1C02">
      <w:pPr>
        <w:pStyle w:val="Seo"/>
        <w:tabs>
          <w:tab w:val="right" w:pos="9639"/>
        </w:tabs>
        <w:rPr>
          <w:rFonts w:ascii="Verdana" w:hAnsi="Verdana"/>
          <w:b/>
          <w:color w:val="404040"/>
          <w:sz w:val="22"/>
          <w:szCs w:val="22"/>
        </w:rPr>
      </w:pPr>
      <w:r>
        <w:rPr>
          <w:rFonts w:ascii="Verdana" w:hAnsi="Verdana"/>
          <w:b/>
          <w:color w:val="404040"/>
          <w:sz w:val="22"/>
          <w:szCs w:val="22"/>
        </w:rPr>
        <w:t>FORMAÇÃO</w:t>
      </w:r>
      <w:r>
        <w:rPr>
          <w:rFonts w:ascii="Verdana" w:hAnsi="Verdana"/>
          <w:b/>
          <w:color w:val="404040"/>
          <w:sz w:val="22"/>
          <w:szCs w:val="22"/>
        </w:rPr>
        <w:tab/>
      </w:r>
    </w:p>
    <w:p w:rsidR="006E1C02" w:rsidRDefault="004761AA">
      <w:pPr>
        <w:pStyle w:val="Seo"/>
        <w:rPr>
          <w:rFonts w:ascii="Verdana" w:hAnsi="Verdana"/>
          <w:color w:val="404040"/>
        </w:rPr>
      </w:pPr>
      <w:r>
        <w:rPr>
          <w:rFonts w:ascii="Verdana" w:hAnsi="Verdana"/>
          <w:color w:val="404040"/>
          <w:lang w:eastAsia="pt-B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77470</wp:posOffset>
                </wp:positionV>
                <wp:extent cx="6076950" cy="635"/>
                <wp:effectExtent l="9525" t="12700" r="9525" b="15240"/>
                <wp:wrapNone/>
                <wp:docPr id="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D02A20" id="AutoShape 3" o:spid="_x0000_s1026" type="#_x0000_t32" style="position:absolute;margin-left:.3pt;margin-top:6.1pt;width:478.5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" strokecolor="#b9bec7" strokeweight="1pt">
                <w10:wrap anchorx="margin"/>
              </v:shape>
            </w:pict>
          </mc:Fallback>
        </mc:AlternateContent>
      </w:r>
    </w:p>
    <w:p w:rsidR="006E32C4" w:rsidRPr="00DA6359" w:rsidRDefault="000F3AB6" w:rsidP="00DA6359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b/>
          <w:color w:val="404040"/>
        </w:rPr>
      </w:pPr>
      <w:r>
        <w:rPr>
          <w:rFonts w:ascii="Verdana" w:hAnsi="Verdana"/>
          <w:color w:val="404040"/>
        </w:rPr>
        <w:t>Universidade Unint</w:t>
      </w:r>
      <w:r w:rsidR="00DA6359">
        <w:rPr>
          <w:rFonts w:ascii="Verdana" w:hAnsi="Verdana"/>
          <w:color w:val="404040"/>
        </w:rPr>
        <w:t>er Poa (Gestão em RH) 1°Semestre</w:t>
      </w:r>
    </w:p>
    <w:p w:rsidR="001D4045" w:rsidRPr="00182AC2" w:rsidRDefault="00647A79" w:rsidP="001D4045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b/>
          <w:color w:val="404040"/>
        </w:rPr>
      </w:pPr>
      <w:r>
        <w:rPr>
          <w:rFonts w:ascii="Verdana" w:hAnsi="Verdana"/>
          <w:color w:val="404040"/>
        </w:rPr>
        <w:t>Escola Técnica e Superior Factum (Técni</w:t>
      </w:r>
      <w:r w:rsidR="001D4045">
        <w:rPr>
          <w:rFonts w:ascii="Verdana" w:hAnsi="Verdana"/>
          <w:color w:val="404040"/>
        </w:rPr>
        <w:t>co em Seg. do Trabalho) Formado</w:t>
      </w:r>
      <w:r>
        <w:rPr>
          <w:rFonts w:ascii="Verdana" w:hAnsi="Verdana"/>
          <w:color w:val="404040"/>
        </w:rPr>
        <w:t xml:space="preserve"> em 2014</w:t>
      </w:r>
    </w:p>
    <w:p w:rsidR="00182AC2" w:rsidRPr="001D4045" w:rsidRDefault="00182AC2" w:rsidP="001D4045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b/>
          <w:color w:val="404040"/>
        </w:rPr>
      </w:pPr>
      <w:r>
        <w:rPr>
          <w:rFonts w:ascii="Verdana" w:hAnsi="Verdana"/>
          <w:color w:val="404040"/>
        </w:rPr>
        <w:t>Centro de Treinamento Combate ao Fogo (CTCF) Formado em 10/2014</w:t>
      </w:r>
    </w:p>
    <w:p w:rsidR="001D4045" w:rsidRPr="001D4045" w:rsidRDefault="001D4045" w:rsidP="001D4045">
      <w:pPr>
        <w:pStyle w:val="PargrafodaLista"/>
        <w:spacing w:after="120" w:line="240" w:lineRule="auto"/>
        <w:ind w:left="0"/>
        <w:rPr>
          <w:rFonts w:ascii="Verdana" w:hAnsi="Verdana"/>
          <w:b/>
          <w:color w:val="404040"/>
        </w:rPr>
      </w:pPr>
      <w:r>
        <w:rPr>
          <w:rFonts w:ascii="Verdana" w:hAnsi="Verdana"/>
          <w:b/>
          <w:color w:val="404040"/>
        </w:rPr>
        <w:t xml:space="preserve">  </w:t>
      </w:r>
    </w:p>
    <w:p w:rsidR="006E1C02" w:rsidRPr="00EA5504" w:rsidRDefault="006E1C02" w:rsidP="00EA5504">
      <w:pPr>
        <w:pStyle w:val="PargrafodaLista"/>
        <w:spacing w:after="120" w:line="240" w:lineRule="auto"/>
        <w:ind w:left="0"/>
        <w:rPr>
          <w:rFonts w:ascii="Verdana" w:hAnsi="Verdana"/>
          <w:color w:val="404040"/>
        </w:rPr>
      </w:pPr>
      <w:r>
        <w:rPr>
          <w:rFonts w:ascii="Verdana" w:hAnsi="Verdana"/>
          <w:b/>
          <w:color w:val="404040"/>
          <w:sz w:val="22"/>
          <w:szCs w:val="22"/>
        </w:rPr>
        <w:t>EXP</w:t>
      </w:r>
      <w:r w:rsidR="00182AC2">
        <w:rPr>
          <w:rFonts w:ascii="Verdana" w:hAnsi="Verdana"/>
          <w:b/>
          <w:color w:val="404040"/>
          <w:sz w:val="22"/>
          <w:szCs w:val="22"/>
        </w:rPr>
        <w:t xml:space="preserve">ERIÊNCIA PROFISSIONAL </w:t>
      </w:r>
    </w:p>
    <w:p w:rsidR="006E1C02" w:rsidRPr="008411C4" w:rsidRDefault="004761AA" w:rsidP="008411C4">
      <w:pPr>
        <w:pStyle w:val="Seo"/>
        <w:rPr>
          <w:rFonts w:ascii="Symbol" w:hAnsi="Symbol" w:cs="Tahoma"/>
          <w:color w:val="404040"/>
        </w:rPr>
      </w:pPr>
      <w:r>
        <w:rPr>
          <w:rFonts w:ascii="Verdana" w:hAnsi="Verdana"/>
          <w:color w:val="404040"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6C706E2" wp14:editId="5C5FEDA8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9525" t="13970" r="9525" b="13970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492E41" id="AutoShape 4" o:spid="_x0000_s1026" type="#_x0000_t32" style="position:absolute;margin-left:.3pt;margin-top:6.05pt;width:478.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" strokecolor="#b9bec7" strokeweight="1pt">
                <w10:wrap anchorx="margin"/>
              </v:shape>
            </w:pict>
          </mc:Fallback>
        </mc:AlternateContent>
      </w:r>
      <w:r w:rsidR="006E1C02">
        <w:rPr>
          <w:rFonts w:ascii="Symbol" w:hAnsi="Symbol" w:cs="Tahoma"/>
          <w:color w:val="404040"/>
        </w:rPr>
        <w:t></w:t>
      </w:r>
      <w:r w:rsidR="006E1C02">
        <w:rPr>
          <w:rFonts w:ascii="Symbol" w:hAnsi="Symbol" w:cs="Tahoma"/>
          <w:color w:val="404040"/>
        </w:rPr>
        <w:t></w:t>
      </w:r>
      <w:r w:rsidR="006E1C02">
        <w:rPr>
          <w:rFonts w:ascii="Symbol" w:hAnsi="Symbol" w:cs="Tahoma"/>
          <w:color w:val="404040"/>
        </w:rPr>
        <w:t></w:t>
      </w:r>
      <w:r w:rsidR="008411C4">
        <w:rPr>
          <w:rFonts w:ascii="Verdana" w:hAnsi="Verdana"/>
          <w:color w:val="404040"/>
        </w:rPr>
        <w:tab/>
      </w:r>
    </w:p>
    <w:p w:rsidR="006E1C02" w:rsidRPr="00182AC2" w:rsidRDefault="00C53393" w:rsidP="00182AC2">
      <w:pPr>
        <w:pStyle w:val="SemEspaamento"/>
        <w:rPr>
          <w:rFonts w:ascii="Arial Black" w:hAnsi="Arial Black"/>
          <w:b/>
        </w:rPr>
      </w:pPr>
      <w:r w:rsidRPr="00182AC2">
        <w:rPr>
          <w:rFonts w:ascii="Arial Black" w:hAnsi="Arial Black"/>
          <w:b/>
        </w:rPr>
        <w:t>2010/2012</w:t>
      </w:r>
      <w:r w:rsidR="006E1C02" w:rsidRPr="00182AC2">
        <w:rPr>
          <w:rFonts w:ascii="Arial Black" w:hAnsi="Arial Black"/>
          <w:b/>
        </w:rPr>
        <w:t xml:space="preserve"> – </w:t>
      </w:r>
      <w:r w:rsidR="008411C4" w:rsidRPr="00182AC2">
        <w:rPr>
          <w:rFonts w:ascii="Arial Black" w:hAnsi="Arial Black"/>
          <w:b/>
        </w:rPr>
        <w:t>Hospital Moinhos de Ven</w:t>
      </w:r>
      <w:r w:rsidRPr="00182AC2">
        <w:rPr>
          <w:rFonts w:ascii="Arial Black" w:hAnsi="Arial Black"/>
          <w:b/>
        </w:rPr>
        <w:t>to</w:t>
      </w:r>
    </w:p>
    <w:p w:rsidR="006E1C02" w:rsidRPr="00182AC2" w:rsidRDefault="00C53393" w:rsidP="00182AC2">
      <w:pPr>
        <w:pStyle w:val="SemEspaamento"/>
        <w:rPr>
          <w:rFonts w:ascii="Arial Black" w:hAnsi="Arial Black"/>
          <w:b/>
        </w:rPr>
      </w:pPr>
      <w:r w:rsidRPr="00182AC2">
        <w:rPr>
          <w:rFonts w:ascii="Arial Black" w:hAnsi="Arial Black"/>
          <w:b/>
        </w:rPr>
        <w:t xml:space="preserve">Cargo: </w:t>
      </w:r>
      <w:r w:rsidR="008411C4" w:rsidRPr="00182AC2">
        <w:rPr>
          <w:rFonts w:ascii="Arial Black" w:hAnsi="Arial Black"/>
          <w:b/>
        </w:rPr>
        <w:t>Vigilante</w:t>
      </w:r>
    </w:p>
    <w:p w:rsidR="0094197F" w:rsidRDefault="00C53393" w:rsidP="00182AC2">
      <w:pPr>
        <w:pStyle w:val="SemEspaamento"/>
        <w:rPr>
          <w:rFonts w:ascii="Arial" w:hAnsi="Arial"/>
        </w:rPr>
      </w:pPr>
      <w:r w:rsidRPr="00182AC2">
        <w:rPr>
          <w:rFonts w:ascii="Arial Black" w:hAnsi="Arial Black"/>
        </w:rPr>
        <w:t>Principais Atividades</w:t>
      </w:r>
      <w:r>
        <w:rPr>
          <w:rFonts w:ascii="Arial" w:hAnsi="Arial"/>
        </w:rPr>
        <w:t>: Recepção do publico</w:t>
      </w:r>
      <w:r w:rsidR="007E5485">
        <w:rPr>
          <w:rFonts w:ascii="Arial" w:hAnsi="Arial"/>
        </w:rPr>
        <w:t xml:space="preserve"> e encaminhando para setores desejados do Hospital,cadastramento de colaboradores e visitantes para a entrada no Hospital, rondas e conservação do patrimônio Hospitalar,monitoramento via CFTV,udo do códig</w:t>
      </w:r>
      <w:r w:rsidR="007424E8">
        <w:rPr>
          <w:rFonts w:ascii="Arial" w:hAnsi="Arial"/>
        </w:rPr>
        <w:t>o Q (QAP).</w:t>
      </w:r>
    </w:p>
    <w:p w:rsidR="00182AC2" w:rsidRDefault="00182AC2" w:rsidP="00182AC2">
      <w:pPr>
        <w:pStyle w:val="SemEspaamento"/>
        <w:rPr>
          <w:rFonts w:ascii="Arial" w:hAnsi="Arial"/>
        </w:rPr>
      </w:pPr>
    </w:p>
    <w:p w:rsidR="0094197F" w:rsidRPr="00182AC2" w:rsidRDefault="0094197F" w:rsidP="00182AC2">
      <w:pPr>
        <w:pStyle w:val="SemEspaamento"/>
        <w:rPr>
          <w:rFonts w:ascii="Arial Black" w:hAnsi="Arial Black"/>
        </w:rPr>
      </w:pPr>
      <w:r w:rsidRPr="00182AC2">
        <w:rPr>
          <w:rFonts w:ascii="Arial Black" w:hAnsi="Arial Black"/>
        </w:rPr>
        <w:t>2013 – Sociedade Ginástica Porto Alegre</w:t>
      </w:r>
    </w:p>
    <w:p w:rsidR="0094197F" w:rsidRPr="00182AC2" w:rsidRDefault="0094197F" w:rsidP="00182AC2">
      <w:pPr>
        <w:pStyle w:val="SemEspaamento"/>
        <w:rPr>
          <w:rFonts w:ascii="Arial Black" w:hAnsi="Arial Black"/>
        </w:rPr>
      </w:pPr>
      <w:r w:rsidRPr="00182AC2">
        <w:rPr>
          <w:rFonts w:ascii="Arial Black" w:hAnsi="Arial Black"/>
        </w:rPr>
        <w:t>Cargo: Técnico em segurança do Trabalho( Estagiário) Termino em 10/02/14</w:t>
      </w:r>
    </w:p>
    <w:p w:rsidR="0094197F" w:rsidRPr="00182AC2" w:rsidRDefault="0094197F" w:rsidP="0094197F">
      <w:pPr>
        <w:pStyle w:val="PargrafodaLista"/>
        <w:ind w:left="0"/>
        <w:rPr>
          <w:rFonts w:ascii="Arial Black" w:hAnsi="Arial Black" w:cs="Arial"/>
          <w:b/>
          <w:color w:val="404040"/>
        </w:rPr>
      </w:pPr>
      <w:r w:rsidRPr="00182AC2">
        <w:rPr>
          <w:rFonts w:ascii="Arial Black" w:hAnsi="Arial Black" w:cs="Arial"/>
          <w:color w:val="404040"/>
        </w:rPr>
        <w:t>Principais Atividades:</w:t>
      </w:r>
      <w:r>
        <w:rPr>
          <w:rFonts w:ascii="Arial" w:hAnsi="Arial" w:cs="Arial"/>
          <w:color w:val="404040"/>
        </w:rPr>
        <w:t xml:space="preserve"> Responsavel pelo  Chek List mensal dos  228 extintores do clube, Andaimes e maquinário. Integração de funcionários e tercearizados prestadores de  serviços, controle e verificação de epis e  C.A dos mesmo, com verificação pelo site do Ministério do Trabalho e Emprego. Ficalizador das obras espalhadas no Clube, visanto o uso correto de Epis e Epcs dos funcionários e tercelizados. </w:t>
      </w:r>
    </w:p>
    <w:p w:rsidR="002F101A" w:rsidRPr="00182AC2" w:rsidRDefault="002F101A" w:rsidP="00182AC2">
      <w:pPr>
        <w:pStyle w:val="SemEspaamento"/>
        <w:rPr>
          <w:rFonts w:ascii="Arial Black" w:hAnsi="Arial Black"/>
        </w:rPr>
      </w:pPr>
      <w:r w:rsidRPr="00182AC2">
        <w:rPr>
          <w:rFonts w:ascii="Arial Black" w:hAnsi="Arial Black"/>
        </w:rPr>
        <w:t>2014 – Graber Sistema de Segurança</w:t>
      </w:r>
    </w:p>
    <w:p w:rsidR="002F101A" w:rsidRPr="00182AC2" w:rsidRDefault="002F101A" w:rsidP="00182AC2">
      <w:pPr>
        <w:pStyle w:val="SemEspaamento"/>
        <w:rPr>
          <w:rFonts w:ascii="Arial Black" w:hAnsi="Arial Black"/>
        </w:rPr>
      </w:pPr>
      <w:r w:rsidRPr="00182AC2">
        <w:rPr>
          <w:rFonts w:ascii="Arial Black" w:hAnsi="Arial Black"/>
        </w:rPr>
        <w:t>Cargo: Vigilante</w:t>
      </w:r>
    </w:p>
    <w:p w:rsidR="002F101A" w:rsidRDefault="002F101A" w:rsidP="00182AC2">
      <w:pPr>
        <w:pStyle w:val="SemEspaamento"/>
        <w:rPr>
          <w:rFonts w:ascii="Arial" w:hAnsi="Arial"/>
        </w:rPr>
      </w:pPr>
      <w:r w:rsidRPr="00182AC2">
        <w:rPr>
          <w:rFonts w:ascii="Arial Black" w:hAnsi="Arial Black"/>
        </w:rPr>
        <w:t>Principais Atividades:</w:t>
      </w:r>
      <w:r w:rsidR="00182AC2">
        <w:rPr>
          <w:rFonts w:ascii="Arial Black" w:hAnsi="Arial Black"/>
        </w:rPr>
        <w:t xml:space="preserve"> </w:t>
      </w:r>
      <w:r>
        <w:rPr>
          <w:rFonts w:ascii="Arial" w:hAnsi="Arial"/>
        </w:rPr>
        <w:t>Verificação de veiculos, entrada e saida dos mesmos,liberação de crachas para visitantes e colaboradores,tra</w:t>
      </w:r>
      <w:r w:rsidR="007E5485">
        <w:rPr>
          <w:rFonts w:ascii="Arial" w:hAnsi="Arial"/>
        </w:rPr>
        <w:t>ns</w:t>
      </w:r>
      <w:r>
        <w:rPr>
          <w:rFonts w:ascii="Arial" w:hAnsi="Arial"/>
        </w:rPr>
        <w:t>ferir liga</w:t>
      </w:r>
      <w:r w:rsidR="007E5485">
        <w:rPr>
          <w:rFonts w:ascii="Arial" w:hAnsi="Arial"/>
        </w:rPr>
        <w:t>ções para os setores destinados, rondas nas dependências do setor.</w:t>
      </w:r>
    </w:p>
    <w:p w:rsidR="00AE65C7" w:rsidRDefault="00AE65C7" w:rsidP="00AE65C7">
      <w:pPr>
        <w:pStyle w:val="PargrafodaLista"/>
        <w:spacing w:after="120" w:line="240" w:lineRule="auto"/>
        <w:ind w:left="0"/>
        <w:rPr>
          <w:rFonts w:ascii="Verdana" w:hAnsi="Verdana"/>
          <w:b/>
          <w:color w:val="404040"/>
          <w:sz w:val="22"/>
          <w:szCs w:val="22"/>
          <w:u w:val="single"/>
        </w:rPr>
      </w:pPr>
    </w:p>
    <w:p w:rsidR="007424E8" w:rsidRDefault="007424E8" w:rsidP="007424E8">
      <w:pPr>
        <w:pStyle w:val="PargrafodaLista"/>
        <w:spacing w:after="120" w:line="240" w:lineRule="auto"/>
        <w:ind w:left="0"/>
        <w:rPr>
          <w:rFonts w:ascii="Verdana" w:hAnsi="Verdana"/>
          <w:b/>
          <w:color w:val="404040"/>
          <w:sz w:val="28"/>
          <w:szCs w:val="28"/>
          <w:u w:val="single"/>
        </w:rPr>
      </w:pPr>
      <w:r>
        <w:rPr>
          <w:rFonts w:ascii="Verdana" w:hAnsi="Verdana"/>
          <w:b/>
          <w:color w:val="404040"/>
          <w:sz w:val="28"/>
          <w:szCs w:val="28"/>
          <w:u w:val="single"/>
        </w:rPr>
        <w:t>Informática</w:t>
      </w:r>
    </w:p>
    <w:p w:rsidR="007424E8" w:rsidRDefault="007424E8" w:rsidP="007424E8">
      <w:pPr>
        <w:pStyle w:val="PargrafodaLista"/>
        <w:spacing w:after="120" w:line="240" w:lineRule="auto"/>
        <w:ind w:left="0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>
        <w:rPr>
          <w:rFonts w:ascii="Symbol" w:hAnsi="Symbol" w:cs="Tahoma"/>
          <w:color w:val="404040"/>
        </w:rPr>
        <w:t></w:t>
      </w:r>
      <w:r>
        <w:rPr>
          <w:rFonts w:ascii="Symbol" w:hAnsi="Symbol" w:cs="Tahoma"/>
          <w:color w:val="404040"/>
        </w:rPr>
        <w:t></w:t>
      </w:r>
      <w:r>
        <w:rPr>
          <w:rFonts w:ascii="Verdana" w:hAnsi="Verdana" w:cs="Tahoma"/>
          <w:color w:val="404040"/>
        </w:rPr>
        <w:t xml:space="preserve">Windows,Word,Excel,PowerPoint 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(Escola Data Logica Informatica) 80hs</w:t>
      </w:r>
    </w:p>
    <w:p w:rsidR="007424E8" w:rsidRDefault="007424E8" w:rsidP="007424E8">
      <w:pPr>
        <w:pStyle w:val="PargrafodaLista"/>
        <w:spacing w:after="120" w:line="240" w:lineRule="auto"/>
        <w:ind w:left="0"/>
        <w:rPr>
          <w:rFonts w:ascii="Verdana" w:hAnsi="Verdana"/>
          <w:color w:val="333333"/>
          <w:sz w:val="18"/>
          <w:szCs w:val="18"/>
          <w:shd w:val="clear" w:color="auto" w:fill="FFFFFF"/>
        </w:rPr>
      </w:pPr>
    </w:p>
    <w:p w:rsidR="007424E8" w:rsidRDefault="007424E8" w:rsidP="007424E8">
      <w:pPr>
        <w:pStyle w:val="PargrafodaLista"/>
        <w:spacing w:after="120" w:line="240" w:lineRule="auto"/>
        <w:ind w:left="0"/>
        <w:rPr>
          <w:rFonts w:ascii="Verdana" w:hAnsi="Verdana"/>
          <w:b/>
          <w:color w:val="404040"/>
          <w:sz w:val="22"/>
          <w:szCs w:val="22"/>
          <w:u w:val="single"/>
        </w:rPr>
      </w:pPr>
      <w:r>
        <w:rPr>
          <w:rFonts w:ascii="Verdana" w:hAnsi="Verdana"/>
          <w:b/>
          <w:color w:val="404040"/>
          <w:sz w:val="22"/>
          <w:szCs w:val="22"/>
          <w:u w:val="single"/>
        </w:rPr>
        <w:t>QUALIFICAÇÃO  NA  ÁREA  DE SEGURANÇA DO TRABALHO</w:t>
      </w:r>
    </w:p>
    <w:p w:rsidR="007424E8" w:rsidRDefault="007424E8" w:rsidP="007424E8">
      <w:pPr>
        <w:pStyle w:val="PargrafodaLista"/>
        <w:spacing w:after="120" w:line="240" w:lineRule="auto"/>
        <w:ind w:left="0"/>
        <w:rPr>
          <w:rFonts w:ascii="Verdana" w:hAnsi="Verdana"/>
          <w:color w:val="404040"/>
        </w:rPr>
      </w:pPr>
      <w:r>
        <w:rPr>
          <w:rFonts w:ascii="Symbol" w:hAnsi="Symbol" w:cs="Tahoma"/>
          <w:color w:val="404040"/>
        </w:rPr>
        <w:t></w:t>
      </w:r>
      <w:r>
        <w:rPr>
          <w:rFonts w:ascii="Symbol" w:hAnsi="Symbol" w:cs="Tahoma"/>
          <w:color w:val="404040"/>
        </w:rPr>
        <w:t></w:t>
      </w:r>
      <w:r>
        <w:rPr>
          <w:rFonts w:ascii="Symbol" w:hAnsi="Symbol" w:cs="Tahoma"/>
          <w:color w:val="404040"/>
        </w:rPr>
        <w:t></w:t>
      </w:r>
      <w:r>
        <w:rPr>
          <w:rFonts w:ascii="Verdana" w:hAnsi="Verdana"/>
          <w:color w:val="404040"/>
        </w:rPr>
        <w:t>R-18 (Vitta Service Saúde e Segurança do Trabalho) 06hs</w:t>
      </w:r>
    </w:p>
    <w:p w:rsidR="007424E8" w:rsidRDefault="007424E8" w:rsidP="007424E8">
      <w:pPr>
        <w:pStyle w:val="PargrafodaLista"/>
        <w:tabs>
          <w:tab w:val="center" w:pos="4819"/>
        </w:tabs>
        <w:spacing w:after="120" w:line="240" w:lineRule="auto"/>
        <w:ind w:left="0"/>
        <w:rPr>
          <w:rFonts w:ascii="Verdana" w:hAnsi="Verdana"/>
          <w:color w:val="404040"/>
        </w:rPr>
      </w:pPr>
      <w:r>
        <w:rPr>
          <w:rFonts w:ascii="Symbol" w:hAnsi="Symbol" w:cs="Tahoma"/>
          <w:color w:val="404040"/>
        </w:rPr>
        <w:t></w:t>
      </w:r>
      <w:r>
        <w:rPr>
          <w:rFonts w:ascii="Symbol" w:hAnsi="Symbol" w:cs="Tahoma"/>
          <w:color w:val="404040"/>
        </w:rPr>
        <w:t></w:t>
      </w:r>
      <w:r>
        <w:rPr>
          <w:rFonts w:ascii="Symbol" w:hAnsi="Symbol" w:cs="Tahoma"/>
          <w:color w:val="404040"/>
        </w:rPr>
        <w:t></w:t>
      </w:r>
      <w:r>
        <w:rPr>
          <w:rFonts w:ascii="Verdana" w:hAnsi="Verdana"/>
          <w:color w:val="404040"/>
        </w:rPr>
        <w:t>R-35 Nova Norma(Treina Centro) 08hs</w:t>
      </w:r>
    </w:p>
    <w:p w:rsidR="007424E8" w:rsidRPr="006D4002" w:rsidRDefault="007424E8" w:rsidP="007424E8">
      <w:pPr>
        <w:pStyle w:val="PargrafodaLista"/>
        <w:tabs>
          <w:tab w:val="center" w:pos="4819"/>
        </w:tabs>
        <w:spacing w:after="120" w:line="240" w:lineRule="auto"/>
        <w:ind w:left="0"/>
        <w:rPr>
          <w:rFonts w:ascii="Verdana" w:hAnsi="Verdana"/>
          <w:color w:val="404040"/>
          <w:lang w:val="en-US"/>
        </w:rPr>
      </w:pPr>
      <w:r>
        <w:rPr>
          <w:rFonts w:ascii="Symbol" w:hAnsi="Symbol" w:cs="Tahoma"/>
          <w:color w:val="404040"/>
        </w:rPr>
        <w:t></w:t>
      </w:r>
      <w:r>
        <w:rPr>
          <w:rFonts w:ascii="Symbol" w:hAnsi="Symbol" w:cs="Tahoma"/>
          <w:color w:val="404040"/>
        </w:rPr>
        <w:t></w:t>
      </w:r>
      <w:r>
        <w:rPr>
          <w:rFonts w:ascii="Symbol" w:hAnsi="Symbol" w:cs="Tahoma"/>
          <w:color w:val="404040"/>
        </w:rPr>
        <w:t></w:t>
      </w:r>
      <w:r w:rsidRPr="006D4002">
        <w:rPr>
          <w:rFonts w:ascii="Verdana" w:hAnsi="Verdana"/>
          <w:color w:val="404040"/>
          <w:lang w:val="en-US"/>
        </w:rPr>
        <w:t>R-35 Supervisor (Top Say in Company) 20Hs</w:t>
      </w:r>
      <w:r w:rsidRPr="006D4002">
        <w:rPr>
          <w:rFonts w:ascii="Verdana" w:hAnsi="Verdana"/>
          <w:color w:val="404040"/>
          <w:lang w:val="en-US"/>
        </w:rPr>
        <w:tab/>
      </w:r>
    </w:p>
    <w:p w:rsidR="007424E8" w:rsidRDefault="007424E8" w:rsidP="007424E8">
      <w:pPr>
        <w:pStyle w:val="PargrafodaLista"/>
        <w:spacing w:after="120" w:line="240" w:lineRule="auto"/>
        <w:ind w:left="0"/>
        <w:rPr>
          <w:rFonts w:ascii="Verdana" w:hAnsi="Verdana"/>
          <w:color w:val="404040"/>
        </w:rPr>
      </w:pPr>
      <w:r>
        <w:rPr>
          <w:rFonts w:ascii="Symbol" w:hAnsi="Symbol" w:cs="Tahoma"/>
          <w:color w:val="404040"/>
        </w:rPr>
        <w:t></w:t>
      </w:r>
      <w:r>
        <w:rPr>
          <w:rFonts w:ascii="Symbol" w:hAnsi="Symbol" w:cs="Tahoma"/>
          <w:color w:val="404040"/>
        </w:rPr>
        <w:t></w:t>
      </w:r>
      <w:r>
        <w:rPr>
          <w:rFonts w:ascii="Symbol" w:hAnsi="Symbol" w:cs="Tahoma"/>
          <w:color w:val="404040"/>
        </w:rPr>
        <w:t></w:t>
      </w:r>
      <w:r>
        <w:rPr>
          <w:rFonts w:ascii="Verdana" w:hAnsi="Verdana"/>
          <w:color w:val="404040"/>
        </w:rPr>
        <w:t xml:space="preserve">R-10 (Vitta Service Saúde e Segurança do Trabalho) 40hs </w:t>
      </w:r>
    </w:p>
    <w:p w:rsidR="006E1C02" w:rsidRDefault="007424E8" w:rsidP="00182AC2">
      <w:pPr>
        <w:pStyle w:val="PargrafodaLista"/>
        <w:spacing w:after="120" w:line="240" w:lineRule="auto"/>
        <w:ind w:left="0"/>
      </w:pPr>
      <w:r>
        <w:rPr>
          <w:rFonts w:ascii="Symbol" w:hAnsi="Symbol" w:cs="Tahoma"/>
          <w:color w:val="404040"/>
        </w:rPr>
        <w:t></w:t>
      </w:r>
      <w:r>
        <w:rPr>
          <w:rFonts w:ascii="Symbol" w:hAnsi="Symbol" w:cs="Tahoma"/>
          <w:color w:val="404040"/>
        </w:rPr>
        <w:t></w:t>
      </w:r>
      <w:r>
        <w:rPr>
          <w:rFonts w:ascii="Symbol" w:hAnsi="Symbol" w:cs="Tahoma"/>
          <w:color w:val="404040"/>
        </w:rPr>
        <w:t></w:t>
      </w:r>
      <w:r>
        <w:rPr>
          <w:rFonts w:ascii="Verdana" w:hAnsi="Verdana"/>
          <w:color w:val="404040"/>
        </w:rPr>
        <w:t>R-20 ( Treina Centro) 08 Horas</w:t>
      </w:r>
      <w:r w:rsidR="00182AC2">
        <w:rPr>
          <w:rFonts w:ascii="Verdana" w:hAnsi="Verdana"/>
          <w:color w:val="404040"/>
        </w:rPr>
        <w:t xml:space="preserve"> </w:t>
      </w:r>
    </w:p>
    <w:sectPr w:rsidR="006E1C02">
      <w:pgSz w:w="11907" w:h="16839" w:code="1"/>
      <w:pgMar w:top="1134" w:right="1134" w:bottom="1134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05A0" w:rsidRDefault="004A05A0">
      <w:r>
        <w:separator/>
      </w:r>
    </w:p>
  </w:endnote>
  <w:endnote w:type="continuationSeparator" w:id="0">
    <w:p w:rsidR="004A05A0" w:rsidRDefault="004A05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05A0" w:rsidRDefault="004A05A0">
      <w:r>
        <w:separator/>
      </w:r>
    </w:p>
  </w:footnote>
  <w:footnote w:type="continuationSeparator" w:id="0">
    <w:p w:rsidR="004A05A0" w:rsidRDefault="004A05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5DC3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F7E6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1">
    <w:nsid w:val="0C3F09ED"/>
    <w:multiLevelType w:val="multilevel"/>
    <w:tmpl w:val="CD40BF9A"/>
    <w:lvl w:ilvl="0">
      <w:start w:val="1"/>
      <w:numFmt w:val="bullet"/>
      <w:pStyle w:val="Marcador1"/>
      <w:lvlText w:val=""/>
      <w:lvlJc w:val="left"/>
      <w:pPr>
        <w:ind w:left="245" w:hanging="245"/>
      </w:pPr>
      <w:rPr>
        <w:rFonts w:ascii="Century Schoolbook" w:eastAsia="Times New Roman" w:hAnsi="Wingdings 2" w:cs="Times New Roman" w:hint="default"/>
        <w:color w:val="FE8637"/>
        <w:sz w:val="16"/>
        <w:szCs w:val="16"/>
      </w:rPr>
    </w:lvl>
    <w:lvl w:ilvl="1">
      <w:start w:val="1"/>
      <w:numFmt w:val="bullet"/>
      <w:pStyle w:val="Marcador2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2">
    <w:nsid w:val="19405F96"/>
    <w:multiLevelType w:val="hybridMultilevel"/>
    <w:tmpl w:val="907674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97E3499"/>
    <w:multiLevelType w:val="multilevel"/>
    <w:tmpl w:val="85C08436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cs="Times New Roman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14">
    <w:nsid w:val="287130C1"/>
    <w:multiLevelType w:val="singleLevel"/>
    <w:tmpl w:val="2408A91E"/>
    <w:lvl w:ilvl="0">
      <w:start w:val="1"/>
      <w:numFmt w:val="bullet"/>
      <w:pStyle w:val="Commarcadores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5">
    <w:nsid w:val="2F0919CF"/>
    <w:multiLevelType w:val="hybridMultilevel"/>
    <w:tmpl w:val="9B4C2C2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23C5598"/>
    <w:multiLevelType w:val="hybridMultilevel"/>
    <w:tmpl w:val="F2ECCA68"/>
    <w:lvl w:ilvl="0" w:tplc="0416000F">
      <w:start w:val="1"/>
      <w:numFmt w:val="decimal"/>
      <w:lvlText w:val="%1."/>
      <w:lvlJc w:val="left"/>
      <w:pPr>
        <w:ind w:left="1004" w:hanging="360"/>
      </w:p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9">
    <w:nsid w:val="5E8431A1"/>
    <w:multiLevelType w:val="hybridMultilevel"/>
    <w:tmpl w:val="63785B2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62D30227"/>
    <w:multiLevelType w:val="hybridMultilevel"/>
    <w:tmpl w:val="295E497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92C00C1"/>
    <w:multiLevelType w:val="hybridMultilevel"/>
    <w:tmpl w:val="1688E460"/>
    <w:lvl w:ilvl="0" w:tplc="0416000F">
      <w:start w:val="1"/>
      <w:numFmt w:val="decimal"/>
      <w:lvlText w:val="%1."/>
      <w:lvlJc w:val="left"/>
      <w:pPr>
        <w:ind w:left="1004" w:hanging="360"/>
      </w:p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8"/>
  </w:num>
  <w:num w:numId="2">
    <w:abstractNumId w:val="11"/>
  </w:num>
  <w:num w:numId="3">
    <w:abstractNumId w:val="13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3"/>
  </w:num>
  <w:num w:numId="20">
    <w:abstractNumId w:val="11"/>
  </w:num>
  <w:num w:numId="21">
    <w:abstractNumId w:val="11"/>
  </w:num>
  <w:num w:numId="22">
    <w:abstractNumId w:val="11"/>
  </w:num>
  <w:num w:numId="23">
    <w:abstractNumId w:val="13"/>
  </w:num>
  <w:num w:numId="24">
    <w:abstractNumId w:val="14"/>
  </w:num>
  <w:num w:numId="25">
    <w:abstractNumId w:val="10"/>
  </w:num>
  <w:num w:numId="26">
    <w:abstractNumId w:val="17"/>
  </w:num>
  <w:num w:numId="27">
    <w:abstractNumId w:val="20"/>
  </w:num>
  <w:num w:numId="28">
    <w:abstractNumId w:val="16"/>
  </w:num>
  <w:num w:numId="29">
    <w:abstractNumId w:val="12"/>
  </w:num>
  <w:num w:numId="30">
    <w:abstractNumId w:val="21"/>
  </w:num>
  <w:num w:numId="31">
    <w:abstractNumId w:val="19"/>
  </w:num>
  <w:num w:numId="3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ctiveWritingStyle w:appName="MSWord" w:lang="pt-BR" w:vendorID="64" w:dllVersion="131078" w:nlCheck="1" w:checkStyle="0"/>
  <w:activeWritingStyle w:appName="MSWord" w:lang="en-US" w:vendorID="64" w:dllVersion="131078" w:nlCheck="1" w:checkStyle="1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2049" style="mso-position-horizontal-relative:margin">
      <o:colormru v:ext="edit" colors="#40a6be,#b4dce6,#98cfdc,#ff7d26,#ff9d5b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994"/>
    <w:rsid w:val="000560F6"/>
    <w:rsid w:val="000739FF"/>
    <w:rsid w:val="000800B7"/>
    <w:rsid w:val="000B39E2"/>
    <w:rsid w:val="000E32C0"/>
    <w:rsid w:val="000F3AB6"/>
    <w:rsid w:val="00110C67"/>
    <w:rsid w:val="00126C91"/>
    <w:rsid w:val="00161888"/>
    <w:rsid w:val="00182AC2"/>
    <w:rsid w:val="00195FD6"/>
    <w:rsid w:val="001D4045"/>
    <w:rsid w:val="001F1440"/>
    <w:rsid w:val="00222ED6"/>
    <w:rsid w:val="00243DE7"/>
    <w:rsid w:val="002679E0"/>
    <w:rsid w:val="002F101A"/>
    <w:rsid w:val="003757C7"/>
    <w:rsid w:val="00376A55"/>
    <w:rsid w:val="003A5A04"/>
    <w:rsid w:val="004068CD"/>
    <w:rsid w:val="0041692A"/>
    <w:rsid w:val="004761AA"/>
    <w:rsid w:val="00495635"/>
    <w:rsid w:val="004A05A0"/>
    <w:rsid w:val="004E0987"/>
    <w:rsid w:val="005424C1"/>
    <w:rsid w:val="0059765D"/>
    <w:rsid w:val="005A67CD"/>
    <w:rsid w:val="005B37D2"/>
    <w:rsid w:val="005F138A"/>
    <w:rsid w:val="00603A07"/>
    <w:rsid w:val="00633C09"/>
    <w:rsid w:val="00647A79"/>
    <w:rsid w:val="00660C2D"/>
    <w:rsid w:val="00667994"/>
    <w:rsid w:val="006B7183"/>
    <w:rsid w:val="006C3A68"/>
    <w:rsid w:val="006D4002"/>
    <w:rsid w:val="006E1C02"/>
    <w:rsid w:val="006E32C4"/>
    <w:rsid w:val="007001CB"/>
    <w:rsid w:val="00716245"/>
    <w:rsid w:val="00724B4D"/>
    <w:rsid w:val="00734219"/>
    <w:rsid w:val="007424E8"/>
    <w:rsid w:val="007B086B"/>
    <w:rsid w:val="007E5485"/>
    <w:rsid w:val="007E5F2D"/>
    <w:rsid w:val="008124B7"/>
    <w:rsid w:val="00813F3B"/>
    <w:rsid w:val="00820F69"/>
    <w:rsid w:val="008411C4"/>
    <w:rsid w:val="008858DB"/>
    <w:rsid w:val="00906758"/>
    <w:rsid w:val="00915D86"/>
    <w:rsid w:val="0094197F"/>
    <w:rsid w:val="00A12C66"/>
    <w:rsid w:val="00A65FD5"/>
    <w:rsid w:val="00AE65C7"/>
    <w:rsid w:val="00B46B02"/>
    <w:rsid w:val="00B844F6"/>
    <w:rsid w:val="00B95124"/>
    <w:rsid w:val="00BA024F"/>
    <w:rsid w:val="00BB0A0A"/>
    <w:rsid w:val="00BB7B5E"/>
    <w:rsid w:val="00C53393"/>
    <w:rsid w:val="00CF1671"/>
    <w:rsid w:val="00D368FF"/>
    <w:rsid w:val="00D53E13"/>
    <w:rsid w:val="00DA6359"/>
    <w:rsid w:val="00E41A72"/>
    <w:rsid w:val="00E67425"/>
    <w:rsid w:val="00EA5504"/>
    <w:rsid w:val="00F22392"/>
    <w:rsid w:val="00F3547C"/>
    <w:rsid w:val="00F44B19"/>
    <w:rsid w:val="00F46E12"/>
    <w:rsid w:val="00F72E3D"/>
    <w:rsid w:val="00F95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-relative:margin">
      <o:colormru v:ext="edit" colors="#40a6be,#b4dce6,#98cfdc,#ff7d26,#ff9d5b"/>
    </o:shapedefaults>
    <o:shapelayout v:ext="edit">
      <o:idmap v:ext="edit" data="1"/>
    </o:shapelayout>
  </w:shapeDefaults>
  <w:decimalSymbol w:val=","/>
  <w:listSeparator w:val=";"/>
  <w15:chartTrackingRefBased/>
  <w15:docId w15:val="{5462574E-673C-46A9-8CB7-DC35B1AF9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qFormat/>
    <w:pPr>
      <w:spacing w:before="360" w:after="40"/>
      <w:outlineLvl w:val="0"/>
    </w:pPr>
    <w:rPr>
      <w:smallCaps/>
      <w:spacing w:val="5"/>
      <w:sz w:val="32"/>
      <w:szCs w:val="32"/>
      <w:lang w:val="x-none" w:eastAsia="x-none"/>
    </w:rPr>
  </w:style>
  <w:style w:type="paragraph" w:styleId="Ttulo2">
    <w:name w:val="heading 2"/>
    <w:basedOn w:val="Normal"/>
    <w:next w:val="Normal"/>
    <w:qFormat/>
    <w:pPr>
      <w:spacing w:after="0"/>
      <w:outlineLvl w:val="1"/>
    </w:pPr>
    <w:rPr>
      <w:sz w:val="28"/>
      <w:szCs w:val="28"/>
      <w:lang w:val="x-none" w:eastAsia="x-none"/>
    </w:rPr>
  </w:style>
  <w:style w:type="paragraph" w:styleId="Ttulo3">
    <w:name w:val="heading 3"/>
    <w:basedOn w:val="Normal"/>
    <w:next w:val="Normal"/>
    <w:qFormat/>
    <w:pPr>
      <w:spacing w:after="0"/>
      <w:outlineLvl w:val="2"/>
    </w:pPr>
    <w:rPr>
      <w:spacing w:val="5"/>
      <w:sz w:val="24"/>
      <w:szCs w:val="24"/>
      <w:lang w:val="x-none" w:eastAsia="x-none"/>
    </w:rPr>
  </w:style>
  <w:style w:type="paragraph" w:styleId="Ttulo4">
    <w:name w:val="heading 4"/>
    <w:basedOn w:val="Normal"/>
    <w:next w:val="Normal"/>
    <w:qFormat/>
    <w:pPr>
      <w:spacing w:after="0"/>
      <w:outlineLvl w:val="3"/>
    </w:pPr>
    <w:rPr>
      <w:color w:val="E65B01"/>
      <w:lang w:val="x-none" w:eastAsia="x-none"/>
    </w:rPr>
  </w:style>
  <w:style w:type="paragraph" w:styleId="Ttulo5">
    <w:name w:val="heading 5"/>
    <w:basedOn w:val="Normal"/>
    <w:next w:val="Normal"/>
    <w:qFormat/>
    <w:pPr>
      <w:spacing w:after="0"/>
      <w:outlineLvl w:val="4"/>
    </w:pPr>
    <w:rPr>
      <w:rFonts w:eastAsia="Century Schoolbook"/>
      <w:i/>
      <w:iCs/>
      <w:color w:val="E65B01"/>
      <w:lang w:val="x-none" w:eastAsia="x-none"/>
    </w:rPr>
  </w:style>
  <w:style w:type="paragraph" w:styleId="Ttulo6">
    <w:name w:val="heading 6"/>
    <w:basedOn w:val="Normal"/>
    <w:next w:val="Normal"/>
    <w:qFormat/>
    <w:pPr>
      <w:spacing w:after="0"/>
      <w:outlineLvl w:val="5"/>
    </w:pPr>
    <w:rPr>
      <w:rFonts w:eastAsia="Century Schoolbook"/>
      <w:b/>
      <w:bCs/>
      <w:color w:val="E65B01"/>
      <w:lang w:val="x-none" w:eastAsia="x-none"/>
    </w:rPr>
  </w:style>
  <w:style w:type="paragraph" w:styleId="Ttulo7">
    <w:name w:val="heading 7"/>
    <w:basedOn w:val="Normal"/>
    <w:next w:val="Normal"/>
    <w:qFormat/>
    <w:pPr>
      <w:spacing w:after="0"/>
      <w:outlineLvl w:val="6"/>
    </w:pPr>
    <w:rPr>
      <w:rFonts w:eastAsia="Century Schoolbook"/>
      <w:b/>
      <w:bCs/>
      <w:i/>
      <w:iCs/>
      <w:color w:val="E65B01"/>
      <w:lang w:val="x-none" w:eastAsia="x-none"/>
    </w:rPr>
  </w:style>
  <w:style w:type="paragraph" w:styleId="Ttulo8">
    <w:name w:val="heading 8"/>
    <w:basedOn w:val="Normal"/>
    <w:next w:val="Normal"/>
    <w:qFormat/>
    <w:pPr>
      <w:spacing w:after="0"/>
      <w:outlineLvl w:val="7"/>
    </w:pPr>
    <w:rPr>
      <w:rFonts w:eastAsia="Century Schoolbook"/>
      <w:b/>
      <w:bCs/>
      <w:color w:val="3667C3"/>
      <w:lang w:val="x-none" w:eastAsia="x-none"/>
    </w:rPr>
  </w:style>
  <w:style w:type="paragraph" w:styleId="Ttulo9">
    <w:name w:val="heading 9"/>
    <w:basedOn w:val="Normal"/>
    <w:next w:val="Normal"/>
    <w:qFormat/>
    <w:pPr>
      <w:spacing w:after="0"/>
      <w:outlineLvl w:val="8"/>
    </w:pPr>
    <w:rPr>
      <w:rFonts w:eastAsia="Century Schoolbook"/>
      <w:b/>
      <w:bCs/>
      <w:i/>
      <w:iCs/>
      <w:color w:val="3667C3"/>
      <w:sz w:val="18"/>
      <w:szCs w:val="18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normal">
    <w:name w:val="Normal Indent"/>
    <w:basedOn w:val="Normal"/>
    <w:semiHidden/>
    <w:unhideWhenUsed/>
    <w:pPr>
      <w:ind w:left="720"/>
    </w:pPr>
  </w:style>
  <w:style w:type="character" w:styleId="TtulodoLivro">
    <w:name w:val="Book Title"/>
    <w:qFormat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paragraph" w:customStyle="1" w:styleId="EndereodoRemetente">
    <w:name w:val="Endereço do Remetente"/>
    <w:basedOn w:val="Normal"/>
    <w:qFormat/>
    <w:rPr>
      <w:color w:val="FFFFFF"/>
      <w:spacing w:val="20"/>
    </w:rPr>
  </w:style>
  <w:style w:type="paragraph" w:styleId="Cabealho">
    <w:name w:val="header"/>
    <w:basedOn w:val="Normal"/>
    <w:semiHidden/>
    <w:unhideWhenUsed/>
    <w:pPr>
      <w:tabs>
        <w:tab w:val="center" w:pos="4680"/>
        <w:tab w:val="right" w:pos="9360"/>
      </w:tabs>
      <w:spacing w:line="240" w:lineRule="auto"/>
    </w:pPr>
    <w:rPr>
      <w:rFonts w:eastAsia="Century Schoolbook"/>
      <w:lang w:val="x-none" w:eastAsia="x-none"/>
    </w:rPr>
  </w:style>
  <w:style w:type="character" w:customStyle="1" w:styleId="CharChar8">
    <w:name w:val="Char Char8"/>
    <w:semiHidden/>
    <w:rPr>
      <w:color w:val="414751"/>
      <w:sz w:val="20"/>
    </w:rPr>
  </w:style>
  <w:style w:type="paragraph" w:styleId="Rodap">
    <w:name w:val="footer"/>
    <w:basedOn w:val="Normal"/>
    <w:semiHidden/>
    <w:unhideWhenUsed/>
    <w:pPr>
      <w:tabs>
        <w:tab w:val="center" w:pos="4680"/>
        <w:tab w:val="right" w:pos="9360"/>
      </w:tabs>
      <w:spacing w:line="240" w:lineRule="auto"/>
    </w:pPr>
    <w:rPr>
      <w:rFonts w:eastAsia="Century Schoolbook"/>
      <w:lang w:val="x-none" w:eastAsia="x-none"/>
    </w:rPr>
  </w:style>
  <w:style w:type="character" w:customStyle="1" w:styleId="CharChar7">
    <w:name w:val="Char Char7"/>
    <w:rPr>
      <w:color w:val="414751"/>
      <w:sz w:val="20"/>
    </w:rPr>
  </w:style>
  <w:style w:type="paragraph" w:styleId="Saudao">
    <w:name w:val="Salutation"/>
    <w:basedOn w:val="Recuonormal"/>
    <w:next w:val="Normal"/>
    <w:semiHidden/>
    <w:unhideWhenUsed/>
    <w:qFormat/>
    <w:pPr>
      <w:ind w:left="0"/>
    </w:pPr>
    <w:rPr>
      <w:rFonts w:eastAsia="Century Schoolbook"/>
      <w:b/>
      <w:bCs/>
      <w:lang w:val="x-none" w:eastAsia="x-none"/>
    </w:rPr>
  </w:style>
  <w:style w:type="character" w:customStyle="1" w:styleId="CharChar6">
    <w:name w:val="Char Char6"/>
    <w:rPr>
      <w:b/>
      <w:bCs/>
      <w:color w:val="414751"/>
      <w:sz w:val="20"/>
    </w:rPr>
  </w:style>
  <w:style w:type="paragraph" w:customStyle="1" w:styleId="Assunto">
    <w:name w:val="Assunto"/>
    <w:basedOn w:val="Recuonormal"/>
    <w:qFormat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qFormat/>
    <w:pPr>
      <w:spacing w:after="480"/>
      <w:contextualSpacing/>
    </w:pPr>
  </w:style>
  <w:style w:type="paragraph" w:styleId="Encerramento">
    <w:name w:val="Closing"/>
    <w:basedOn w:val="SemEspaamento"/>
    <w:semiHidden/>
    <w:unhideWhenUsed/>
    <w:qFormat/>
    <w:pPr>
      <w:spacing w:before="960" w:after="960"/>
      <w:ind w:right="2520"/>
    </w:pPr>
    <w:rPr>
      <w:lang w:eastAsia="x-none"/>
    </w:rPr>
  </w:style>
  <w:style w:type="character" w:customStyle="1" w:styleId="CharChar5">
    <w:name w:val="Char Char5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qFormat/>
    <w:rPr>
      <w:b/>
      <w:bCs/>
    </w:rPr>
  </w:style>
  <w:style w:type="paragraph" w:styleId="Legenda">
    <w:name w:val="caption"/>
    <w:basedOn w:val="Normal"/>
    <w:next w:val="Normal"/>
    <w:qFormat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qFormat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CharChar17">
    <w:name w:val="Char Char17"/>
    <w:semiHidden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CharChar16">
    <w:name w:val="Char Char16"/>
    <w:semiHidden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CharChar15">
    <w:name w:val="Char Char15"/>
    <w:semiHidden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CharChar14">
    <w:name w:val="Char Char14"/>
    <w:semiHidden/>
    <w:rPr>
      <w:rFonts w:ascii="Century Schoolbook" w:eastAsia="Times New Roman" w:hAnsi="Century Schoolbook" w:cs="Times New Roman"/>
      <w:color w:val="E65B01"/>
    </w:rPr>
  </w:style>
  <w:style w:type="character" w:customStyle="1" w:styleId="CharChar13">
    <w:name w:val="Char Char13"/>
    <w:semiHidden/>
    <w:rPr>
      <w:i/>
      <w:iCs/>
      <w:color w:val="E65B01"/>
    </w:rPr>
  </w:style>
  <w:style w:type="character" w:customStyle="1" w:styleId="CharChar12">
    <w:name w:val="Char Char12"/>
    <w:semiHidden/>
    <w:rPr>
      <w:b/>
      <w:bCs/>
      <w:color w:val="E65B01"/>
      <w:sz w:val="20"/>
    </w:rPr>
  </w:style>
  <w:style w:type="character" w:customStyle="1" w:styleId="CharChar11">
    <w:name w:val="Char Char11"/>
    <w:semiHidden/>
    <w:rPr>
      <w:b/>
      <w:bCs/>
      <w:i/>
      <w:iCs/>
      <w:color w:val="E65B01"/>
      <w:sz w:val="20"/>
    </w:rPr>
  </w:style>
  <w:style w:type="character" w:customStyle="1" w:styleId="CharChar10">
    <w:name w:val="Char Char10"/>
    <w:semiHidden/>
    <w:rPr>
      <w:b/>
      <w:bCs/>
      <w:color w:val="3667C3"/>
      <w:sz w:val="20"/>
    </w:rPr>
  </w:style>
  <w:style w:type="character" w:customStyle="1" w:styleId="CharChar9">
    <w:name w:val="Char Char9"/>
    <w:semiHidden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qFormat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qFormat/>
    <w:rPr>
      <w:rFonts w:eastAsia="Century Schoolbook"/>
      <w:i/>
      <w:iCs/>
      <w:lang w:val="x-none" w:eastAsia="x-none"/>
    </w:rPr>
  </w:style>
  <w:style w:type="character" w:customStyle="1" w:styleId="CitaoChar">
    <w:name w:val="Citação Char"/>
    <w:rPr>
      <w:i/>
      <w:iCs/>
      <w:color w:val="414751"/>
      <w:sz w:val="20"/>
    </w:rPr>
  </w:style>
  <w:style w:type="paragraph" w:styleId="CitaoIntensa">
    <w:name w:val="Intense Quote"/>
    <w:basedOn w:val="Citao"/>
    <w:qFormat/>
    <w:pPr>
      <w:pBdr>
        <w:bottom w:val="double" w:sz="4" w:space="4" w:color="FE8637"/>
      </w:pBdr>
      <w:spacing w:line="300" w:lineRule="auto"/>
      <w:ind w:left="936" w:right="936"/>
    </w:pPr>
    <w:rPr>
      <w:i w:val="0"/>
      <w:iCs w:val="0"/>
      <w:color w:val="E65B01"/>
    </w:rPr>
  </w:style>
  <w:style w:type="character" w:customStyle="1" w:styleId="CitaoIntensaChar">
    <w:name w:val="Citação Intensa Char"/>
    <w:rPr>
      <w:color w:val="E65B01"/>
      <w:sz w:val="20"/>
    </w:rPr>
  </w:style>
  <w:style w:type="character" w:styleId="RefernciaIntensa">
    <w:name w:val="Intense Reference"/>
    <w:qFormat/>
    <w:rPr>
      <w:b/>
      <w:bCs/>
      <w:caps/>
      <w:color w:val="3667C3"/>
      <w:spacing w:val="5"/>
      <w:sz w:val="18"/>
      <w:szCs w:val="18"/>
    </w:rPr>
  </w:style>
  <w:style w:type="paragraph" w:styleId="Subttulo">
    <w:name w:val="Subtitle"/>
    <w:basedOn w:val="Normal"/>
    <w:qFormat/>
    <w:rPr>
      <w:rFonts w:eastAsia="Century Schoolbook"/>
      <w:i/>
      <w:iCs/>
      <w:color w:val="575F6D"/>
      <w:spacing w:val="5"/>
      <w:sz w:val="24"/>
      <w:szCs w:val="24"/>
      <w:lang w:val="x-none" w:eastAsia="x-none"/>
    </w:rPr>
  </w:style>
  <w:style w:type="character" w:customStyle="1" w:styleId="CharChar4">
    <w:name w:val="Char Char4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qFormat/>
    <w:rPr>
      <w:i/>
      <w:iCs/>
      <w:color w:val="E65B01"/>
    </w:rPr>
  </w:style>
  <w:style w:type="character" w:styleId="RefernciaSutil">
    <w:name w:val="Subtle Reference"/>
    <w:qFormat/>
    <w:rPr>
      <w:b/>
      <w:bCs/>
      <w:i/>
      <w:iCs/>
      <w:color w:val="3667C3"/>
    </w:rPr>
  </w:style>
  <w:style w:type="paragraph" w:styleId="Ttulo">
    <w:name w:val="Title"/>
    <w:basedOn w:val="Normal"/>
    <w:qFormat/>
    <w:rPr>
      <w:smallCaps/>
      <w:color w:val="FE8637"/>
      <w:spacing w:val="10"/>
      <w:sz w:val="48"/>
      <w:szCs w:val="48"/>
      <w:lang w:val="x-none" w:eastAsia="x-none"/>
    </w:rPr>
  </w:style>
  <w:style w:type="character" w:customStyle="1" w:styleId="CharChar3">
    <w:name w:val="Char Char3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qFormat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semiHidden/>
    <w:unhideWhenUsed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semiHidden/>
    <w:unhideWhenUsed/>
    <w:pPr>
      <w:spacing w:after="0" w:line="240" w:lineRule="auto"/>
    </w:pPr>
    <w:rPr>
      <w:rFonts w:hAnsi="Tahoma"/>
      <w:sz w:val="16"/>
      <w:szCs w:val="16"/>
      <w:lang w:eastAsia="x-none"/>
    </w:rPr>
  </w:style>
  <w:style w:type="character" w:customStyle="1" w:styleId="CharChar2">
    <w:name w:val="Char Char2"/>
    <w:semiHidden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unhideWhenUsed/>
    <w:rPr>
      <w:color w:val="808080"/>
    </w:rPr>
  </w:style>
  <w:style w:type="paragraph" w:customStyle="1" w:styleId="EndereodoRemetente0">
    <w:name w:val="Endereço do Remetente"/>
    <w:basedOn w:val="Normal"/>
    <w:qFormat/>
    <w:rPr>
      <w:color w:val="FFFFFF"/>
      <w:spacing w:val="20"/>
    </w:rPr>
  </w:style>
  <w:style w:type="paragraph" w:styleId="Data">
    <w:name w:val="Date"/>
    <w:basedOn w:val="Normal"/>
    <w:next w:val="Normal"/>
    <w:semiHidden/>
    <w:unhideWhenUsed/>
    <w:rPr>
      <w:b/>
      <w:bCs/>
      <w:color w:val="FE8637"/>
      <w:lang w:eastAsia="x-none"/>
    </w:rPr>
  </w:style>
  <w:style w:type="character" w:customStyle="1" w:styleId="CharChar1">
    <w:name w:val="Char Char1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semiHidden/>
    <w:unhideWhenUsed/>
    <w:pPr>
      <w:spacing w:before="0" w:after="0"/>
      <w:contextualSpacing/>
    </w:pPr>
    <w:rPr>
      <w:rFonts w:eastAsia="Century Schoolbook"/>
      <w:lang w:val="x-none"/>
    </w:rPr>
  </w:style>
  <w:style w:type="character" w:customStyle="1" w:styleId="CharChar">
    <w:name w:val="Char Char"/>
    <w:rPr>
      <w:color w:val="414751"/>
      <w:sz w:val="20"/>
    </w:rPr>
  </w:style>
  <w:style w:type="paragraph" w:customStyle="1" w:styleId="NomedoDestinatrio">
    <w:name w:val="Nome do Destinatário"/>
    <w:basedOn w:val="Normal"/>
    <w:qFormat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qFormat/>
    <w:pPr>
      <w:ind w:left="720"/>
    </w:pPr>
  </w:style>
  <w:style w:type="paragraph" w:customStyle="1" w:styleId="Marcador1">
    <w:name w:val="Marcador 1"/>
    <w:basedOn w:val="PargrafodaLista"/>
    <w:qFormat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qFormat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qFormat/>
    <w:rPr>
      <w:color w:val="FFFFFF"/>
      <w:spacing w:val="20"/>
    </w:rPr>
  </w:style>
  <w:style w:type="paragraph" w:customStyle="1" w:styleId="Seo">
    <w:name w:val="Seção"/>
    <w:basedOn w:val="Normal"/>
    <w:qFormat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qFormat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semiHidden/>
    <w:unhideWhenUsed/>
    <w:pPr>
      <w:numPr>
        <w:numId w:val="24"/>
      </w:numPr>
      <w:spacing w:after="0"/>
      <w:contextualSpacing/>
    </w:pPr>
    <w:rPr>
      <w:color w:val="575F6D"/>
    </w:rPr>
  </w:style>
  <w:style w:type="paragraph" w:customStyle="1" w:styleId="ecxpargrafodalista">
    <w:name w:val="ecxpargrafodalista"/>
    <w:basedOn w:val="Normal"/>
    <w:pPr>
      <w:spacing w:after="0" w:line="240" w:lineRule="auto"/>
    </w:pPr>
    <w:rPr>
      <w:rFonts w:ascii="Times New Roman" w:hAnsi="Times New Roman"/>
      <w:color w:val="auto"/>
      <w:sz w:val="24"/>
      <w:szCs w:val="24"/>
      <w:lang w:eastAsia="pt-BR"/>
    </w:rPr>
  </w:style>
  <w:style w:type="paragraph" w:styleId="Reviso">
    <w:name w:val="Revision"/>
    <w:hidden/>
    <w:semiHidden/>
    <w:rPr>
      <w:rFonts w:eastAsia="Times New Roman" w:cs="Times New Roman"/>
      <w:color w:val="41475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304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Alexandre César Alves da Silva</vt:lpstr>
    </vt:vector>
  </TitlesOfParts>
  <Company>HOME</Company>
  <LinksUpToDate>false</LinksUpToDate>
  <CharactersWithSpaces>1947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Alexandre César Alves da Silva</dc:title>
  <dc:subject/>
  <dc:creator>tifatec</dc:creator>
  <cp:keywords/>
  <cp:lastModifiedBy>Senacrs</cp:lastModifiedBy>
  <cp:revision>2</cp:revision>
  <cp:lastPrinted>2014-04-07T14:52:00Z</cp:lastPrinted>
  <dcterms:created xsi:type="dcterms:W3CDTF">2014-10-09T01:23:00Z</dcterms:created>
  <dcterms:modified xsi:type="dcterms:W3CDTF">2014-10-09T01:23:00Z</dcterms:modified>
</cp:coreProperties>
</file>