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87" w:rsidRDefault="000D3B16" w:rsidP="000D3B1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D3B16">
        <w:rPr>
          <w:rFonts w:ascii="Arial" w:hAnsi="Arial" w:cs="Arial"/>
          <w:sz w:val="24"/>
          <w:szCs w:val="24"/>
        </w:rPr>
        <w:t>Curriculum</w:t>
      </w:r>
      <w:proofErr w:type="spellEnd"/>
      <w:r w:rsidRPr="000D3B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3B16">
        <w:rPr>
          <w:rFonts w:ascii="Arial" w:hAnsi="Arial" w:cs="Arial"/>
          <w:sz w:val="24"/>
          <w:szCs w:val="24"/>
        </w:rPr>
        <w:t>Vittae</w:t>
      </w:r>
      <w:proofErr w:type="spellEnd"/>
    </w:p>
    <w:p w:rsidR="000D3B16" w:rsidRDefault="000D3B16" w:rsidP="000D3B16">
      <w:pPr>
        <w:jc w:val="center"/>
        <w:rPr>
          <w:rFonts w:ascii="Arial" w:hAnsi="Arial" w:cs="Arial"/>
          <w:sz w:val="24"/>
          <w:szCs w:val="24"/>
        </w:rPr>
      </w:pPr>
    </w:p>
    <w:p w:rsidR="000D3B16" w:rsidRDefault="000D3B1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Leandro Pereira da Silva</w:t>
      </w:r>
    </w:p>
    <w:p w:rsidR="000D3B16" w:rsidRDefault="000D3B1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08/01/1983</w:t>
      </w:r>
    </w:p>
    <w:p w:rsidR="000D3B16" w:rsidRDefault="000D3B1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Rua </w:t>
      </w:r>
      <w:proofErr w:type="gramStart"/>
      <w:r>
        <w:rPr>
          <w:rFonts w:ascii="Arial" w:hAnsi="Arial" w:cs="Arial"/>
          <w:sz w:val="24"/>
          <w:szCs w:val="24"/>
        </w:rPr>
        <w:t>i-2 ,</w:t>
      </w:r>
      <w:proofErr w:type="gramEnd"/>
      <w:r>
        <w:rPr>
          <w:rFonts w:ascii="Arial" w:hAnsi="Arial" w:cs="Arial"/>
          <w:sz w:val="24"/>
          <w:szCs w:val="24"/>
        </w:rPr>
        <w:t xml:space="preserve"> número 46, Bairro </w:t>
      </w:r>
      <w:proofErr w:type="spellStart"/>
      <w:r>
        <w:rPr>
          <w:rFonts w:ascii="Arial" w:hAnsi="Arial" w:cs="Arial"/>
          <w:sz w:val="24"/>
          <w:szCs w:val="24"/>
        </w:rPr>
        <w:t>Cohab</w:t>
      </w:r>
      <w:proofErr w:type="spellEnd"/>
      <w:r>
        <w:rPr>
          <w:rFonts w:ascii="Arial" w:hAnsi="Arial" w:cs="Arial"/>
          <w:sz w:val="24"/>
          <w:szCs w:val="24"/>
        </w:rPr>
        <w:t xml:space="preserve"> – Guaíba</w:t>
      </w:r>
    </w:p>
    <w:p w:rsidR="000D3B16" w:rsidRDefault="000D3B1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 celular: 85348389- oi </w:t>
      </w:r>
      <w:r w:rsidR="00735DE5">
        <w:rPr>
          <w:rFonts w:ascii="Arial" w:hAnsi="Arial" w:cs="Arial"/>
          <w:sz w:val="24"/>
          <w:szCs w:val="24"/>
        </w:rPr>
        <w:t xml:space="preserve">      recado: 84644111- oi</w:t>
      </w:r>
    </w:p>
    <w:p w:rsidR="000D3B16" w:rsidRDefault="000D3B1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E-mail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3746C">
        <w:rPr>
          <w:rFonts w:ascii="Arial" w:hAnsi="Arial" w:cs="Arial"/>
          <w:sz w:val="24"/>
          <w:szCs w:val="24"/>
        </w:rPr>
        <w:t>michelebarbosasantos@hotmail.com</w:t>
      </w:r>
    </w:p>
    <w:p w:rsidR="00F3746C" w:rsidRDefault="00E10048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lps5599@gmail.com.br</w:t>
      </w:r>
    </w:p>
    <w:p w:rsidR="00F3746C" w:rsidRPr="00F3746C" w:rsidRDefault="00F3746C" w:rsidP="000D3B1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746C">
        <w:rPr>
          <w:rFonts w:ascii="Arial" w:hAnsi="Arial" w:cs="Arial"/>
          <w:b/>
          <w:sz w:val="24"/>
          <w:szCs w:val="24"/>
        </w:rPr>
        <w:t>Formação:</w:t>
      </w:r>
    </w:p>
    <w:p w:rsidR="000D3B16" w:rsidRDefault="00E10048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Superior incompleto</w:t>
      </w:r>
    </w:p>
    <w:p w:rsidR="000D3B16" w:rsidRPr="00F3746C" w:rsidRDefault="000D3B16" w:rsidP="000D3B1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3746C">
        <w:rPr>
          <w:rFonts w:ascii="Arial" w:hAnsi="Arial" w:cs="Arial"/>
          <w:b/>
          <w:sz w:val="24"/>
          <w:szCs w:val="24"/>
        </w:rPr>
        <w:t>Experiência profissional:</w:t>
      </w:r>
    </w:p>
    <w:p w:rsidR="000D3B16" w:rsidRDefault="000D3B1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proofErr w:type="spellStart"/>
      <w:r>
        <w:rPr>
          <w:rFonts w:ascii="Arial" w:hAnsi="Arial" w:cs="Arial"/>
          <w:sz w:val="24"/>
          <w:szCs w:val="24"/>
        </w:rPr>
        <w:t>Tecmil</w:t>
      </w:r>
      <w:proofErr w:type="spellEnd"/>
    </w:p>
    <w:p w:rsidR="000D3B16" w:rsidRDefault="000D3B1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Comprador técnico (De 01/07/2013 a10/04/2015)</w:t>
      </w:r>
    </w:p>
    <w:p w:rsidR="000D3B16" w:rsidRDefault="000D3B1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exercidas: Responsável pelo setor de compras e matéria </w:t>
      </w:r>
      <w:r w:rsidR="00F3746C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prima da empresa; </w:t>
      </w:r>
      <w:r w:rsidR="00F3746C">
        <w:rPr>
          <w:rFonts w:ascii="Arial" w:hAnsi="Arial" w:cs="Arial"/>
          <w:sz w:val="24"/>
          <w:szCs w:val="24"/>
        </w:rPr>
        <w:t>Lançamento e emissão de notas; Faturamento e recebimento.</w:t>
      </w:r>
    </w:p>
    <w:p w:rsidR="00F3746C" w:rsidRDefault="00F3746C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3746C" w:rsidRDefault="00F3746C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CTMC</w:t>
      </w:r>
    </w:p>
    <w:p w:rsidR="00F3746C" w:rsidRDefault="00F3746C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Comprador (De 03/03/2011 a 01/07/2013)</w:t>
      </w:r>
    </w:p>
    <w:p w:rsidR="00F3746C" w:rsidRDefault="00F3746C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Atividades exercidas: Responsável pela matéria</w:t>
      </w:r>
      <w:r w:rsidR="007365D1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prima da empresa; Lançamento e emissão de notas; Faturamento e recebimento.</w:t>
      </w:r>
    </w:p>
    <w:p w:rsidR="00F3746C" w:rsidRDefault="00F3746C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3746C" w:rsidRDefault="00F3746C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Empresa: Hospital Santa Casa</w:t>
      </w:r>
    </w:p>
    <w:p w:rsidR="00F3746C" w:rsidRDefault="00D14927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Recepcionista (De 07/10/2007 a 11/01/2011)</w:t>
      </w:r>
    </w:p>
    <w:p w:rsidR="00D14927" w:rsidRDefault="00D14927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exercidas: </w:t>
      </w:r>
      <w:r w:rsidR="002E01B6">
        <w:rPr>
          <w:rFonts w:ascii="Arial" w:hAnsi="Arial" w:cs="Arial"/>
          <w:sz w:val="24"/>
          <w:szCs w:val="24"/>
        </w:rPr>
        <w:t>Marcação de consultas e agendamento médico.</w:t>
      </w:r>
    </w:p>
    <w:p w:rsidR="002E01B6" w:rsidRDefault="002E01B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E01B6" w:rsidRDefault="002E01B6" w:rsidP="000D3B1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E01B6">
        <w:rPr>
          <w:rFonts w:ascii="Arial" w:hAnsi="Arial" w:cs="Arial"/>
          <w:b/>
          <w:sz w:val="24"/>
          <w:szCs w:val="24"/>
        </w:rPr>
        <w:t>Cursos de Formação:</w:t>
      </w:r>
    </w:p>
    <w:p w:rsidR="002E01B6" w:rsidRDefault="002E01B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 do trabalho</w:t>
      </w:r>
    </w:p>
    <w:p w:rsidR="002E01B6" w:rsidRDefault="002E01B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Leitura e interpretação de desenhos </w:t>
      </w:r>
    </w:p>
    <w:p w:rsidR="000D3B16" w:rsidRDefault="002E01B6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AutoCAD Básico</w:t>
      </w:r>
    </w:p>
    <w:p w:rsidR="00CD67BB" w:rsidRDefault="00CD67BB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Formação de </w:t>
      </w:r>
      <w:proofErr w:type="spellStart"/>
      <w:r>
        <w:rPr>
          <w:rFonts w:ascii="Arial" w:hAnsi="Arial" w:cs="Arial"/>
          <w:sz w:val="24"/>
          <w:szCs w:val="24"/>
        </w:rPr>
        <w:t>Brigadista</w:t>
      </w:r>
      <w:proofErr w:type="spellEnd"/>
      <w:r>
        <w:rPr>
          <w:rFonts w:ascii="Arial" w:hAnsi="Arial" w:cs="Arial"/>
          <w:sz w:val="24"/>
          <w:szCs w:val="24"/>
        </w:rPr>
        <w:t xml:space="preserve"> de incêndio</w:t>
      </w:r>
    </w:p>
    <w:p w:rsidR="00CD67BB" w:rsidRPr="000D3B16" w:rsidRDefault="00CD67BB" w:rsidP="000D3B1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 Interno de Qualidade</w:t>
      </w:r>
    </w:p>
    <w:sectPr w:rsidR="00CD67BB" w:rsidRPr="000D3B16" w:rsidSect="002E01B6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3B16"/>
    <w:rsid w:val="000D3B16"/>
    <w:rsid w:val="002E01B6"/>
    <w:rsid w:val="004D310A"/>
    <w:rsid w:val="004F515B"/>
    <w:rsid w:val="0062679A"/>
    <w:rsid w:val="00735DE5"/>
    <w:rsid w:val="007365D1"/>
    <w:rsid w:val="00757725"/>
    <w:rsid w:val="009B4D8B"/>
    <w:rsid w:val="00AE5A88"/>
    <w:rsid w:val="00CC6387"/>
    <w:rsid w:val="00CD67BB"/>
    <w:rsid w:val="00D14927"/>
    <w:rsid w:val="00D34286"/>
    <w:rsid w:val="00E10048"/>
    <w:rsid w:val="00F3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3B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Pxc</cp:lastModifiedBy>
  <cp:revision>2</cp:revision>
  <dcterms:created xsi:type="dcterms:W3CDTF">2016-03-10T23:01:00Z</dcterms:created>
  <dcterms:modified xsi:type="dcterms:W3CDTF">2016-03-10T23:01:00Z</dcterms:modified>
</cp:coreProperties>
</file>