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967" w:rsidRDefault="008D6967" w:rsidP="00DD2D9D">
      <w:pPr>
        <w:pBdr>
          <w:bottom w:val="single" w:sz="4" w:space="1" w:color="auto"/>
        </w:pBdr>
        <w:spacing w:before="100" w:beforeAutospacing="1" w:after="100" w:afterAutospacing="1"/>
      </w:pPr>
      <w:r>
        <w:rPr>
          <w:rStyle w:val="Forte"/>
          <w:rFonts w:ascii="Verdana" w:hAnsi="Verdana"/>
          <w:sz w:val="28"/>
          <w:szCs w:val="28"/>
        </w:rPr>
        <w:t>SÁVIO AZEREDO GODOY</w:t>
      </w:r>
      <w:r>
        <w:rPr>
          <w:rFonts w:ascii="Verdana" w:hAnsi="Verdana"/>
          <w:sz w:val="19"/>
          <w:szCs w:val="19"/>
        </w:rPr>
        <w:br/>
      </w:r>
      <w:r>
        <w:rPr>
          <w:rFonts w:ascii="Verdana" w:hAnsi="Verdana"/>
          <w:sz w:val="19"/>
          <w:szCs w:val="19"/>
        </w:rPr>
        <w:br/>
      </w:r>
      <w:r>
        <w:rPr>
          <w:rFonts w:ascii="Verdana" w:hAnsi="Verdana"/>
          <w:sz w:val="22"/>
          <w:szCs w:val="22"/>
        </w:rPr>
        <w:t xml:space="preserve">Endereço: Rua Padre Luiz Parenzi, 940/301 - Centro – Aracruz / ES. </w:t>
      </w:r>
      <w:r>
        <w:rPr>
          <w:rFonts w:ascii="Verdana" w:hAnsi="Verdana"/>
          <w:sz w:val="22"/>
          <w:szCs w:val="22"/>
        </w:rPr>
        <w:br/>
        <w:t>CEP: 29.190-058</w:t>
      </w:r>
      <w:r>
        <w:rPr>
          <w:rFonts w:ascii="Verdana" w:hAnsi="Verdana"/>
          <w:sz w:val="22"/>
          <w:szCs w:val="22"/>
        </w:rPr>
        <w:br/>
        <w:t xml:space="preserve">E-mail: </w:t>
      </w:r>
      <w:r>
        <w:rPr>
          <w:rFonts w:ascii="Verdana" w:hAnsi="Verdana"/>
          <w:b/>
          <w:bCs/>
          <w:sz w:val="22"/>
          <w:szCs w:val="22"/>
        </w:rPr>
        <w:t>msngodoy</w:t>
      </w:r>
      <w:r w:rsidRPr="00467C71">
        <w:rPr>
          <w:rFonts w:ascii="Verdana" w:hAnsi="Verdana"/>
          <w:b/>
          <w:bCs/>
          <w:sz w:val="22"/>
          <w:szCs w:val="22"/>
        </w:rPr>
        <w:t>@gmail.com</w:t>
      </w:r>
      <w:r w:rsidR="0061137A">
        <w:rPr>
          <w:rFonts w:ascii="Verdana" w:hAnsi="Verdana"/>
          <w:b/>
          <w:bCs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br/>
        <w:t xml:space="preserve">Tel.: </w:t>
      </w:r>
      <w:r>
        <w:rPr>
          <w:rStyle w:val="Forte"/>
          <w:rFonts w:ascii="Verdana" w:hAnsi="Verdana"/>
          <w:sz w:val="22"/>
          <w:szCs w:val="22"/>
        </w:rPr>
        <w:t>(27) 98121-9513</w:t>
      </w:r>
      <w:r>
        <w:rPr>
          <w:rFonts w:ascii="Verdana" w:hAnsi="Verdana"/>
          <w:sz w:val="22"/>
          <w:szCs w:val="22"/>
        </w:rPr>
        <w:br/>
      </w:r>
      <w:r>
        <w:rPr>
          <w:rFonts w:ascii="Verdana" w:hAnsi="Verdana"/>
          <w:sz w:val="22"/>
          <w:szCs w:val="22"/>
        </w:rPr>
        <w:br/>
      </w:r>
      <w:r>
        <w:rPr>
          <w:rFonts w:ascii="Verdana" w:hAnsi="Verdana"/>
          <w:sz w:val="19"/>
          <w:szCs w:val="19"/>
        </w:rPr>
        <w:br/>
      </w:r>
      <w:r>
        <w:rPr>
          <w:rStyle w:val="Forte"/>
          <w:rFonts w:ascii="Verdana" w:hAnsi="Verdana"/>
          <w:sz w:val="28"/>
          <w:szCs w:val="28"/>
        </w:rPr>
        <w:t>Resumo das Qualificações</w:t>
      </w:r>
    </w:p>
    <w:p w:rsidR="008D6967" w:rsidRDefault="008D6967" w:rsidP="008D6967">
      <w:pPr>
        <w:ind w:left="30" w:firstLine="679"/>
      </w:pPr>
      <w:r>
        <w:t>Com 11 anos de experiência exercendo a função de Operador de Área da Secagem, destaco as seguintes qualificações:</w:t>
      </w:r>
    </w:p>
    <w:p w:rsidR="008D6967" w:rsidRDefault="008D6967" w:rsidP="008D6967">
      <w:pPr>
        <w:ind w:left="30"/>
      </w:pPr>
    </w:p>
    <w:p w:rsidR="008D6967" w:rsidRDefault="008D6967" w:rsidP="00DD2D9D">
      <w:pPr>
        <w:pStyle w:val="PargrafodaLista"/>
        <w:numPr>
          <w:ilvl w:val="0"/>
          <w:numId w:val="1"/>
        </w:numPr>
        <w:jc w:val="both"/>
      </w:pPr>
      <w:r>
        <w:t>Conhecimentos e habilidades adequadas para executar a fase final do processo produtivo da celulose.</w:t>
      </w:r>
    </w:p>
    <w:p w:rsidR="008D6967" w:rsidRDefault="008D6967" w:rsidP="00DD2D9D">
      <w:pPr>
        <w:pStyle w:val="PargrafodaLista"/>
        <w:numPr>
          <w:ilvl w:val="0"/>
          <w:numId w:val="1"/>
        </w:numPr>
        <w:jc w:val="both"/>
      </w:pPr>
      <w:r>
        <w:t>Habilidades em dar suporte adequado para operação de máquinas e equipamentos da secagem, apoiando diretamente os Operadores de Painel, informando com clareza as ocorrências e manobras de área para registro de boletins. Mantendo a comunicação de forma clara, objetiva e constante.</w:t>
      </w:r>
    </w:p>
    <w:p w:rsidR="008D6967" w:rsidRDefault="008D6967" w:rsidP="00DD2D9D">
      <w:pPr>
        <w:pStyle w:val="PargrafodaLista"/>
        <w:numPr>
          <w:ilvl w:val="0"/>
          <w:numId w:val="1"/>
        </w:numPr>
        <w:jc w:val="both"/>
      </w:pPr>
      <w:r>
        <w:t>Execução de manutenção corretiva e preventiva, juntamente com suas inspeções (</w:t>
      </w:r>
      <w:proofErr w:type="spellStart"/>
      <w:r>
        <w:t>MPL</w:t>
      </w:r>
      <w:proofErr w:type="spellEnd"/>
      <w:r>
        <w:t xml:space="preserve">, </w:t>
      </w:r>
      <w:proofErr w:type="spellStart"/>
      <w:r>
        <w:t>OPL</w:t>
      </w:r>
      <w:proofErr w:type="spellEnd"/>
      <w:r>
        <w:t>) em equipamentos e máquinas da área, identificando precisamente as falhas e corrigindo as mesmas, dentro dos parâmetros de segurança, qualidade e prazos operacionais, conforme rotina das funções do operador de área. Quando a complexidade de manutenção exigir especialização na qualificação, transferir com precisão as informações para a disciplina correta (mecânica, elétrica, instrumentação, acionamentos, lubrificação).</w:t>
      </w:r>
    </w:p>
    <w:p w:rsidR="008D6967" w:rsidRDefault="008D6967" w:rsidP="00DD2D9D">
      <w:pPr>
        <w:pStyle w:val="PargrafodaLista"/>
        <w:numPr>
          <w:ilvl w:val="0"/>
          <w:numId w:val="1"/>
        </w:numPr>
        <w:jc w:val="both"/>
      </w:pPr>
      <w:r>
        <w:t xml:space="preserve">Liberação de </w:t>
      </w:r>
      <w:proofErr w:type="spellStart"/>
      <w:proofErr w:type="gramStart"/>
      <w:r>
        <w:t>PPT´</w:t>
      </w:r>
      <w:proofErr w:type="spellEnd"/>
      <w:proofErr w:type="gramEnd"/>
      <w:r>
        <w:t>s quando as atividades estiverem relacionadas a trabalho a quente, espaço confinado ou envolver produtos químicos. Da mesma, proceder corretamente com outras ferramentas de segurança tais como o tagueamentos de fonte de energia (elétrica ou mecânica), montagem de andaimes ou uso de acessórios e outros recursos para execução correta e segura da atividade.</w:t>
      </w:r>
    </w:p>
    <w:p w:rsidR="008D6967" w:rsidRDefault="008D6967" w:rsidP="00DD2D9D">
      <w:pPr>
        <w:pStyle w:val="PargrafodaLista"/>
        <w:numPr>
          <w:ilvl w:val="0"/>
          <w:numId w:val="1"/>
        </w:numPr>
        <w:jc w:val="both"/>
      </w:pPr>
      <w:r>
        <w:t>Participar de reuniões de DDS (Diálogos Diretos de Segurança). Colaborar com as reuniões matinais, programação semanal e outras reuniões de equipe.</w:t>
      </w:r>
    </w:p>
    <w:p w:rsidR="008D6967" w:rsidRDefault="008D6967" w:rsidP="00DD2D9D">
      <w:pPr>
        <w:pStyle w:val="PargrafodaLista"/>
        <w:numPr>
          <w:ilvl w:val="0"/>
          <w:numId w:val="1"/>
        </w:numPr>
        <w:jc w:val="both"/>
      </w:pPr>
      <w:r>
        <w:t>Realizar o cumprimento das atividades rotineiras de operação, mantendo a organização, limpeza, ambiente seguro visando à qualidade e a continuidade operacional das máquinas e equipamentos, seguindo normas e procedimentos específicos.</w:t>
      </w:r>
    </w:p>
    <w:p w:rsidR="008D6967" w:rsidRDefault="008D6967" w:rsidP="00DD2D9D">
      <w:pPr>
        <w:pStyle w:val="PargrafodaLista"/>
        <w:numPr>
          <w:ilvl w:val="0"/>
          <w:numId w:val="1"/>
        </w:numPr>
        <w:jc w:val="both"/>
      </w:pPr>
      <w:r>
        <w:t>Identificação de não conformidades, visando melhorias e soluções com foco em segurança, qualidade e produtividade.</w:t>
      </w:r>
    </w:p>
    <w:p w:rsidR="008D6967" w:rsidRDefault="008D6967" w:rsidP="00DD2D9D">
      <w:pPr>
        <w:pStyle w:val="PargrafodaLista"/>
        <w:numPr>
          <w:ilvl w:val="0"/>
          <w:numId w:val="1"/>
        </w:numPr>
        <w:jc w:val="both"/>
      </w:pPr>
      <w:r>
        <w:t xml:space="preserve">Realizar as auditorias de qualidade de impressão, embalagens, corte e formação de fardos, corrigindo com prontidão os desvios assim que identificados. </w:t>
      </w:r>
    </w:p>
    <w:p w:rsidR="008D6967" w:rsidRDefault="008D6967" w:rsidP="00DD2D9D">
      <w:pPr>
        <w:ind w:left="30"/>
        <w:jc w:val="both"/>
      </w:pPr>
    </w:p>
    <w:p w:rsidR="008D6967" w:rsidRDefault="008D6967" w:rsidP="00DD2D9D">
      <w:pPr>
        <w:ind w:left="30"/>
        <w:jc w:val="both"/>
      </w:pPr>
    </w:p>
    <w:p w:rsidR="008D6967" w:rsidRDefault="008D6967" w:rsidP="00DD2D9D">
      <w:pPr>
        <w:ind w:left="30"/>
        <w:jc w:val="both"/>
      </w:pPr>
    </w:p>
    <w:p w:rsidR="008D6967" w:rsidRDefault="008D6967" w:rsidP="00DD2D9D">
      <w:pPr>
        <w:ind w:left="30"/>
        <w:jc w:val="both"/>
      </w:pPr>
    </w:p>
    <w:p w:rsidR="008D6967" w:rsidRDefault="008D6967" w:rsidP="00DD2D9D">
      <w:pPr>
        <w:ind w:left="30"/>
        <w:jc w:val="both"/>
      </w:pPr>
    </w:p>
    <w:p w:rsidR="008D6967" w:rsidRDefault="008D6967" w:rsidP="00DD2D9D">
      <w:pPr>
        <w:ind w:left="30"/>
        <w:jc w:val="both"/>
      </w:pPr>
      <w:r>
        <w:lastRenderedPageBreak/>
        <w:t xml:space="preserve">Outras habilidades adquiridas: </w:t>
      </w:r>
    </w:p>
    <w:p w:rsidR="008D6967" w:rsidRDefault="008D6967" w:rsidP="00DD2D9D">
      <w:pPr>
        <w:ind w:left="30"/>
        <w:jc w:val="both"/>
      </w:pPr>
    </w:p>
    <w:p w:rsidR="008D6967" w:rsidRDefault="008D6967" w:rsidP="00DD2D9D">
      <w:pPr>
        <w:pStyle w:val="PargrafodaLista"/>
        <w:numPr>
          <w:ilvl w:val="0"/>
          <w:numId w:val="2"/>
        </w:numPr>
        <w:jc w:val="both"/>
      </w:pPr>
      <w:r>
        <w:t>Apoiar equipe administrativa como monitor de segurança da secagem, conduzindo as reuniões do grupo de segurança da área.</w:t>
      </w:r>
    </w:p>
    <w:p w:rsidR="008D6967" w:rsidRDefault="008D6967" w:rsidP="00DD2D9D">
      <w:pPr>
        <w:pStyle w:val="PargrafodaLista"/>
        <w:numPr>
          <w:ilvl w:val="0"/>
          <w:numId w:val="2"/>
        </w:numPr>
        <w:jc w:val="both"/>
      </w:pPr>
      <w:r>
        <w:t>Acompanhamento em follow ups e planos de ações da área.</w:t>
      </w:r>
    </w:p>
    <w:p w:rsidR="008D6967" w:rsidRDefault="008D6967" w:rsidP="00DD2D9D">
      <w:pPr>
        <w:pStyle w:val="PargrafodaLista"/>
        <w:numPr>
          <w:ilvl w:val="0"/>
          <w:numId w:val="2"/>
        </w:numPr>
        <w:jc w:val="both"/>
      </w:pPr>
      <w:r>
        <w:t>Dar suporte em instalações e startups de novos equipamentos, tecnologias e máquinas.</w:t>
      </w:r>
    </w:p>
    <w:p w:rsidR="008D6967" w:rsidRDefault="008D6967" w:rsidP="00DD2D9D">
      <w:pPr>
        <w:pStyle w:val="PargrafodaLista"/>
        <w:numPr>
          <w:ilvl w:val="0"/>
          <w:numId w:val="2"/>
        </w:numPr>
        <w:jc w:val="both"/>
      </w:pPr>
      <w:r>
        <w:t>Realizar treinamento e acompanhamento de novos operadores.</w:t>
      </w:r>
    </w:p>
    <w:p w:rsidR="008D6967" w:rsidRDefault="00DD2D9D" w:rsidP="00DD2D9D">
      <w:pPr>
        <w:pStyle w:val="PargrafodaLista"/>
        <w:numPr>
          <w:ilvl w:val="0"/>
          <w:numId w:val="2"/>
        </w:numPr>
        <w:jc w:val="both"/>
      </w:pPr>
      <w:r>
        <w:t xml:space="preserve">Em 2003 atuei como estagiário </w:t>
      </w:r>
      <w:r w:rsidR="008D6967">
        <w:t>no CPT - CENTRO DE PESQUISA E TECNOLOGIA</w:t>
      </w:r>
      <w:r>
        <w:t xml:space="preserve"> da ARACRUZ CELULOSE S/A</w:t>
      </w:r>
      <w:r w:rsidR="008D6967">
        <w:t xml:space="preserve">, em atividades de laboratório </w:t>
      </w:r>
      <w:r w:rsidR="000762FA">
        <w:t>químico</w:t>
      </w:r>
      <w:r w:rsidR="008D6967">
        <w:t xml:space="preserve">, nas </w:t>
      </w:r>
      <w:r w:rsidR="000762FA">
        <w:t>células</w:t>
      </w:r>
      <w:r w:rsidR="008D6967">
        <w:t xml:space="preserve"> de cozimento e branqueamento com duração de 06 meses, seguindo para </w:t>
      </w:r>
      <w:proofErr w:type="gramStart"/>
      <w:r w:rsidR="008D6967">
        <w:t xml:space="preserve">a </w:t>
      </w:r>
      <w:r w:rsidR="000762FA">
        <w:t>célula</w:t>
      </w:r>
      <w:r w:rsidR="008D6967">
        <w:t xml:space="preserve"> de analises </w:t>
      </w:r>
      <w:r w:rsidR="000762FA">
        <w:t>químicas</w:t>
      </w:r>
      <w:proofErr w:type="gramEnd"/>
      <w:r w:rsidR="008D6967">
        <w:t xml:space="preserve"> por mais um </w:t>
      </w:r>
      <w:r w:rsidR="000762FA">
        <w:t>período de 06 meses. O estágio colaborou para a aquisição de conhecimentos e habilidades em manuseio no preparo da madeira e preparos químicos para os ensaios de cozimentos. Aprendizagem com o manuseio de equipamentos e aparelhos de laboratório químico, realizando atividades referentes a titulações, preparo de soluções, extrações, consistência, organização, limpeza, segurança e outras atividades afins. O estágio colaborou para o reconhecimento da importância na confiabilidade e na repetibilidade dos procedimentos e seus resultados.</w:t>
      </w:r>
    </w:p>
    <w:p w:rsidR="001F6334" w:rsidRDefault="00DD2D9D"/>
    <w:p w:rsidR="000762FA" w:rsidRDefault="000762FA" w:rsidP="000762FA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Style w:val="Forte"/>
          <w:rFonts w:ascii="Verdana" w:hAnsi="Verdana"/>
          <w:sz w:val="28"/>
          <w:szCs w:val="28"/>
        </w:rPr>
      </w:pPr>
      <w:r>
        <w:rPr>
          <w:rStyle w:val="Forte"/>
          <w:rFonts w:ascii="Verdana" w:hAnsi="Verdana"/>
          <w:sz w:val="28"/>
          <w:szCs w:val="28"/>
        </w:rPr>
        <w:t>Formação Acadêmica</w:t>
      </w:r>
    </w:p>
    <w:p w:rsidR="000762FA" w:rsidRPr="001E59CF" w:rsidRDefault="000762FA" w:rsidP="00DD2D9D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sz w:val="22"/>
          <w:szCs w:val="22"/>
        </w:rPr>
      </w:pPr>
      <w:r w:rsidRPr="00497D6D">
        <w:rPr>
          <w:rFonts w:ascii="Verdana" w:hAnsi="Verdana"/>
          <w:sz w:val="22"/>
          <w:szCs w:val="22"/>
        </w:rPr>
        <w:br/>
      </w:r>
      <w:r w:rsidRPr="001E59CF">
        <w:rPr>
          <w:rFonts w:ascii="Verdana" w:hAnsi="Verdana"/>
          <w:b/>
          <w:sz w:val="22"/>
          <w:szCs w:val="22"/>
        </w:rPr>
        <w:t>Técnico em Marketing, Design com Informática formado em 1996.</w:t>
      </w:r>
    </w:p>
    <w:p w:rsidR="0061137A" w:rsidRDefault="0061137A" w:rsidP="00DD2D9D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sz w:val="22"/>
          <w:szCs w:val="22"/>
        </w:rPr>
        <w:t>CONTEC</w:t>
      </w:r>
      <w:proofErr w:type="spellEnd"/>
      <w:r>
        <w:rPr>
          <w:rFonts w:ascii="Verdana" w:hAnsi="Verdana"/>
          <w:sz w:val="22"/>
          <w:szCs w:val="22"/>
        </w:rPr>
        <w:t xml:space="preserve"> UNIDADE VITÓRIA-</w:t>
      </w:r>
      <w:r w:rsidRPr="00497D6D">
        <w:rPr>
          <w:rFonts w:ascii="Verdana" w:hAnsi="Verdana"/>
          <w:sz w:val="22"/>
          <w:szCs w:val="22"/>
        </w:rPr>
        <w:t>ES</w:t>
      </w:r>
    </w:p>
    <w:p w:rsidR="0061137A" w:rsidRDefault="000762FA" w:rsidP="00DD2D9D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sz w:val="22"/>
          <w:szCs w:val="22"/>
        </w:rPr>
      </w:pPr>
      <w:r w:rsidRPr="00497D6D">
        <w:rPr>
          <w:rFonts w:ascii="Verdana" w:hAnsi="Verdana"/>
          <w:sz w:val="22"/>
          <w:szCs w:val="22"/>
        </w:rPr>
        <w:br/>
      </w:r>
      <w:r w:rsidRPr="001E59CF">
        <w:rPr>
          <w:rFonts w:ascii="Verdana" w:hAnsi="Verdana"/>
          <w:b/>
          <w:sz w:val="22"/>
          <w:szCs w:val="22"/>
        </w:rPr>
        <w:t>Técnico em Celulose e Papel formado em 2003.</w:t>
      </w:r>
    </w:p>
    <w:p w:rsidR="0061137A" w:rsidRDefault="0061137A" w:rsidP="00DD2D9D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proofErr w:type="spellStart"/>
      <w:r w:rsidRPr="00497D6D">
        <w:rPr>
          <w:rFonts w:ascii="Verdana" w:hAnsi="Verdana"/>
          <w:sz w:val="22"/>
          <w:szCs w:val="22"/>
        </w:rPr>
        <w:t>CEA</w:t>
      </w:r>
      <w:proofErr w:type="spellEnd"/>
      <w:r w:rsidRPr="00497D6D">
        <w:rPr>
          <w:rFonts w:ascii="Verdana" w:hAnsi="Verdana"/>
          <w:sz w:val="22"/>
          <w:szCs w:val="22"/>
        </w:rPr>
        <w:t xml:space="preserve"> (Centro Educacional </w:t>
      </w:r>
      <w:r>
        <w:rPr>
          <w:rFonts w:ascii="Verdana" w:hAnsi="Verdana"/>
          <w:sz w:val="22"/>
          <w:szCs w:val="22"/>
        </w:rPr>
        <w:t>de Aracruz)</w:t>
      </w:r>
    </w:p>
    <w:p w:rsidR="0061137A" w:rsidRDefault="0061137A" w:rsidP="00DD2D9D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sz w:val="22"/>
          <w:szCs w:val="22"/>
        </w:rPr>
      </w:pPr>
    </w:p>
    <w:p w:rsidR="0061137A" w:rsidRPr="00497D6D" w:rsidRDefault="0061137A" w:rsidP="00DD2D9D">
      <w:pPr>
        <w:pStyle w:val="NormalWeb"/>
        <w:spacing w:before="0" w:beforeAutospacing="0" w:after="0" w:afterAutospacing="0"/>
        <w:jc w:val="both"/>
        <w:rPr>
          <w:rStyle w:val="Forte"/>
          <w:rFonts w:ascii="Verdana" w:hAnsi="Verdana"/>
          <w:sz w:val="22"/>
          <w:szCs w:val="22"/>
        </w:rPr>
      </w:pPr>
      <w:r w:rsidRPr="00497D6D">
        <w:rPr>
          <w:rFonts w:ascii="Verdana" w:hAnsi="Verdana"/>
          <w:sz w:val="22"/>
          <w:szCs w:val="22"/>
        </w:rPr>
        <w:t> </w:t>
      </w:r>
      <w:r w:rsidRPr="00497D6D">
        <w:rPr>
          <w:rStyle w:val="Forte"/>
          <w:rFonts w:ascii="Verdana" w:hAnsi="Verdana"/>
          <w:sz w:val="22"/>
          <w:szCs w:val="22"/>
        </w:rPr>
        <w:t>Cursos</w:t>
      </w:r>
    </w:p>
    <w:p w:rsidR="0061137A" w:rsidRPr="00497D6D" w:rsidRDefault="0061137A" w:rsidP="00DD2D9D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DD2D9D" w:rsidRPr="00DD2D9D" w:rsidRDefault="00DD2D9D" w:rsidP="00DD2D9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Excel Avançado.</w:t>
      </w:r>
    </w:p>
    <w:p w:rsidR="00DD2D9D" w:rsidRPr="00DD2D9D" w:rsidRDefault="00DD2D9D" w:rsidP="00DD2D9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Inglês intermediário.</w:t>
      </w:r>
    </w:p>
    <w:p w:rsidR="000762FA" w:rsidRPr="0061137A" w:rsidRDefault="00DD2D9D" w:rsidP="00DD2D9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Style w:val="Forte"/>
          <w:b w:val="0"/>
          <w:bCs w:val="0"/>
          <w:sz w:val="22"/>
          <w:szCs w:val="22"/>
        </w:rPr>
      </w:pPr>
      <w:r>
        <w:rPr>
          <w:rFonts w:ascii="Verdana" w:hAnsi="Verdana"/>
          <w:sz w:val="22"/>
          <w:szCs w:val="22"/>
        </w:rPr>
        <w:t>Informática.</w:t>
      </w:r>
      <w:r w:rsidR="000762FA" w:rsidRPr="0061137A">
        <w:rPr>
          <w:rFonts w:ascii="Verdana" w:hAnsi="Verdana"/>
          <w:b/>
          <w:sz w:val="22"/>
          <w:szCs w:val="22"/>
        </w:rPr>
        <w:br/>
      </w:r>
      <w:r w:rsidR="000762FA" w:rsidRPr="0061137A">
        <w:rPr>
          <w:rFonts w:ascii="Verdana" w:hAnsi="Verdana"/>
          <w:b/>
          <w:sz w:val="22"/>
          <w:szCs w:val="22"/>
        </w:rPr>
        <w:br/>
      </w:r>
    </w:p>
    <w:p w:rsidR="000762FA" w:rsidRPr="0061137A" w:rsidRDefault="000762FA" w:rsidP="0061137A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Style w:val="Forte"/>
          <w:rFonts w:ascii="Verdana" w:hAnsi="Verdana"/>
          <w:sz w:val="28"/>
          <w:szCs w:val="28"/>
        </w:rPr>
      </w:pPr>
      <w:r w:rsidRPr="0061137A">
        <w:rPr>
          <w:rStyle w:val="Forte"/>
          <w:rFonts w:ascii="Verdana" w:hAnsi="Verdana"/>
          <w:sz w:val="28"/>
          <w:szCs w:val="28"/>
        </w:rPr>
        <w:t>Experiência Profissional</w:t>
      </w:r>
    </w:p>
    <w:p w:rsidR="000762FA" w:rsidRDefault="000762FA" w:rsidP="00DD2D9D">
      <w:pPr>
        <w:pStyle w:val="NormalWeb"/>
        <w:spacing w:before="0" w:beforeAutospacing="0" w:after="0" w:afterAutospacing="0"/>
        <w:jc w:val="both"/>
        <w:rPr>
          <w:rStyle w:val="Forte"/>
          <w:rFonts w:ascii="Verdana" w:hAnsi="Verdana"/>
          <w:sz w:val="22"/>
          <w:szCs w:val="22"/>
        </w:rPr>
      </w:pPr>
      <w:r w:rsidRPr="00497D6D">
        <w:rPr>
          <w:rStyle w:val="Forte"/>
          <w:rFonts w:ascii="Verdana" w:hAnsi="Verdana"/>
          <w:sz w:val="22"/>
          <w:szCs w:val="22"/>
        </w:rPr>
        <w:t> </w:t>
      </w:r>
    </w:p>
    <w:p w:rsidR="000762FA" w:rsidRPr="00497D6D" w:rsidRDefault="000762FA" w:rsidP="00DD2D9D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497D6D">
        <w:rPr>
          <w:rFonts w:ascii="Verdana" w:hAnsi="Verdana"/>
          <w:sz w:val="22"/>
          <w:szCs w:val="22"/>
        </w:rPr>
        <w:t xml:space="preserve">Empresa: ARACRUZ CELULOSE S/A. </w:t>
      </w:r>
    </w:p>
    <w:p w:rsidR="000762FA" w:rsidRPr="00497D6D" w:rsidRDefault="000762FA" w:rsidP="00DD2D9D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497D6D">
        <w:rPr>
          <w:rFonts w:ascii="Verdana" w:hAnsi="Verdana"/>
          <w:sz w:val="22"/>
          <w:szCs w:val="22"/>
        </w:rPr>
        <w:t>Cargo: Estagiário</w:t>
      </w:r>
      <w:r w:rsidR="00DD2D9D">
        <w:rPr>
          <w:rFonts w:ascii="Verdana" w:hAnsi="Verdana"/>
          <w:sz w:val="22"/>
          <w:szCs w:val="22"/>
        </w:rPr>
        <w:t xml:space="preserve"> no Centro de Pesquisa e Tecnologia</w:t>
      </w:r>
      <w:r w:rsidRPr="00497D6D">
        <w:rPr>
          <w:rFonts w:ascii="Verdana" w:hAnsi="Verdana"/>
          <w:sz w:val="22"/>
          <w:szCs w:val="22"/>
        </w:rPr>
        <w:t>.</w:t>
      </w:r>
    </w:p>
    <w:p w:rsidR="000762FA" w:rsidRDefault="000762FA" w:rsidP="00DD2D9D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497D6D">
        <w:rPr>
          <w:rFonts w:ascii="Verdana" w:hAnsi="Verdana"/>
          <w:sz w:val="22"/>
          <w:szCs w:val="22"/>
        </w:rPr>
        <w:t>Período: 01/2003 até 12/2003.</w:t>
      </w:r>
    </w:p>
    <w:p w:rsidR="000762FA" w:rsidRPr="00497D6D" w:rsidRDefault="000762FA" w:rsidP="00DD2D9D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0762FA" w:rsidRPr="00497D6D" w:rsidRDefault="000762FA" w:rsidP="00DD2D9D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Empresa: FIBRIA CELULOSE </w:t>
      </w:r>
      <w:r w:rsidRPr="00497D6D">
        <w:rPr>
          <w:rFonts w:ascii="Verdana" w:hAnsi="Verdana"/>
          <w:sz w:val="22"/>
          <w:szCs w:val="22"/>
        </w:rPr>
        <w:t>S/A</w:t>
      </w:r>
      <w:r w:rsidR="00DD2D9D">
        <w:rPr>
          <w:rFonts w:ascii="Verdana" w:hAnsi="Verdana"/>
          <w:sz w:val="22"/>
          <w:szCs w:val="22"/>
        </w:rPr>
        <w:t>.</w:t>
      </w:r>
    </w:p>
    <w:p w:rsidR="000762FA" w:rsidRPr="00497D6D" w:rsidRDefault="000762FA" w:rsidP="00DD2D9D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497D6D">
        <w:rPr>
          <w:rFonts w:ascii="Verdana" w:hAnsi="Verdana"/>
          <w:sz w:val="22"/>
          <w:szCs w:val="22"/>
        </w:rPr>
        <w:t xml:space="preserve">Cargo: Operador de </w:t>
      </w:r>
      <w:r>
        <w:rPr>
          <w:rFonts w:ascii="Verdana" w:hAnsi="Verdana"/>
          <w:sz w:val="22"/>
          <w:szCs w:val="22"/>
        </w:rPr>
        <w:t>Área Secagem.</w:t>
      </w:r>
    </w:p>
    <w:p w:rsidR="000762FA" w:rsidRPr="00497D6D" w:rsidRDefault="000762FA" w:rsidP="00DD2D9D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497D6D">
        <w:rPr>
          <w:rFonts w:ascii="Verdana" w:hAnsi="Verdana"/>
          <w:sz w:val="22"/>
          <w:szCs w:val="22"/>
        </w:rPr>
        <w:t xml:space="preserve">Período: 06/2004 (antiga ARACRUZ CELULOSE S/A) </w:t>
      </w:r>
      <w:r>
        <w:rPr>
          <w:rFonts w:ascii="Verdana" w:hAnsi="Verdana"/>
          <w:sz w:val="22"/>
          <w:szCs w:val="22"/>
        </w:rPr>
        <w:t>até 05</w:t>
      </w:r>
      <w:r w:rsidRPr="00497D6D">
        <w:rPr>
          <w:rFonts w:ascii="Verdana" w:hAnsi="Verdana"/>
          <w:sz w:val="22"/>
          <w:szCs w:val="22"/>
        </w:rPr>
        <w:t>/2015(atual FIBRIA S/A).</w:t>
      </w:r>
    </w:p>
    <w:p w:rsidR="000762FA" w:rsidRDefault="000762FA" w:rsidP="00DD2D9D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497D6D">
        <w:rPr>
          <w:rFonts w:ascii="Verdana" w:hAnsi="Verdana"/>
          <w:sz w:val="22"/>
          <w:szCs w:val="22"/>
        </w:rPr>
        <w:t> </w:t>
      </w:r>
    </w:p>
    <w:p w:rsidR="0061137A" w:rsidRPr="00497D6D" w:rsidRDefault="0061137A" w:rsidP="000762FA">
      <w:pPr>
        <w:pStyle w:val="NormalWeb"/>
        <w:spacing w:before="0" w:beforeAutospacing="0" w:after="0" w:afterAutospacing="0"/>
        <w:rPr>
          <w:sz w:val="22"/>
          <w:szCs w:val="22"/>
        </w:rPr>
      </w:pPr>
    </w:p>
    <w:sectPr w:rsidR="0061137A" w:rsidRPr="00497D6D" w:rsidSect="000C1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93FD6"/>
    <w:multiLevelType w:val="hybridMultilevel"/>
    <w:tmpl w:val="0A4EB844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3E074042"/>
    <w:multiLevelType w:val="hybridMultilevel"/>
    <w:tmpl w:val="BFFCAF0A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5CC6737C"/>
    <w:multiLevelType w:val="hybridMultilevel"/>
    <w:tmpl w:val="AFA4A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6967"/>
    <w:rsid w:val="000762FA"/>
    <w:rsid w:val="000C128A"/>
    <w:rsid w:val="0061137A"/>
    <w:rsid w:val="00724C55"/>
    <w:rsid w:val="008D6967"/>
    <w:rsid w:val="00A06AF9"/>
    <w:rsid w:val="00C8616E"/>
    <w:rsid w:val="00DD2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9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sid w:val="008D6967"/>
    <w:rPr>
      <w:b/>
      <w:bCs/>
    </w:rPr>
  </w:style>
  <w:style w:type="paragraph" w:styleId="PargrafodaLista">
    <w:name w:val="List Paragraph"/>
    <w:basedOn w:val="Normal"/>
    <w:uiPriority w:val="34"/>
    <w:qFormat/>
    <w:rsid w:val="008D696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rsid w:val="000762F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610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Particular</cp:lastModifiedBy>
  <cp:revision>2</cp:revision>
  <dcterms:created xsi:type="dcterms:W3CDTF">2015-05-12T18:19:00Z</dcterms:created>
  <dcterms:modified xsi:type="dcterms:W3CDTF">2015-05-12T19:13:00Z</dcterms:modified>
</cp:coreProperties>
</file>