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0D18" w:rsidRPr="00E14E47" w:rsidRDefault="009E0D18" w:rsidP="00E14E47">
      <w:pPr>
        <w:jc w:val="both"/>
        <w:rPr>
          <w:rFonts w:ascii="Verdana" w:hAnsi="Verdana" w:cs="Verdana"/>
          <w:color w:val="000000"/>
          <w:sz w:val="28"/>
          <w:szCs w:val="28"/>
        </w:rPr>
      </w:pPr>
      <w:r w:rsidRPr="00E14E47">
        <w:rPr>
          <w:rFonts w:ascii="Verdana" w:hAnsi="Verdana" w:cs="Verdana"/>
          <w:color w:val="000000"/>
          <w:sz w:val="28"/>
          <w:szCs w:val="28"/>
        </w:rPr>
        <w:t>JOSE HENRIQUE DE MELO JULIANI</w:t>
      </w:r>
    </w:p>
    <w:p w:rsidR="009E0D18" w:rsidRPr="00E14E47" w:rsidRDefault="009E0D18" w:rsidP="00E14E47">
      <w:pPr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hAnsi="Verdana" w:cs="Verdana"/>
          <w:color w:val="000000"/>
          <w:sz w:val="28"/>
          <w:szCs w:val="28"/>
        </w:rPr>
        <w:t>Brasileiro</w:t>
      </w:r>
      <w:r w:rsidR="00E14E47" w:rsidRPr="00E14E47">
        <w:rPr>
          <w:rFonts w:ascii="Verdana" w:hAnsi="Verdana" w:cs="Verdana"/>
          <w:color w:val="000000"/>
          <w:sz w:val="28"/>
          <w:szCs w:val="28"/>
        </w:rPr>
        <w:t xml:space="preserve"> </w:t>
      </w:r>
      <w:r w:rsidRPr="00E14E47">
        <w:rPr>
          <w:rFonts w:ascii="Verdana" w:eastAsia="Verdana" w:hAnsi="Verdana" w:cs="Verdana"/>
          <w:color w:val="000000"/>
          <w:sz w:val="28"/>
          <w:szCs w:val="28"/>
        </w:rPr>
        <w:t>casado</w:t>
      </w:r>
      <w:r w:rsidRPr="00E14E47">
        <w:rPr>
          <w:rFonts w:ascii="Verdana" w:hAnsi="Verdana" w:cs="Verdana"/>
          <w:color w:val="000000"/>
          <w:sz w:val="28"/>
          <w:szCs w:val="28"/>
        </w:rPr>
        <w:t>,</w:t>
      </w:r>
      <w:bookmarkStart w:id="0" w:name="_GoBack"/>
      <w:bookmarkEnd w:id="0"/>
      <w:r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 49 </w:t>
      </w:r>
      <w:r w:rsidRPr="00E14E47">
        <w:rPr>
          <w:rFonts w:ascii="Verdana" w:hAnsi="Verdana" w:cs="Verdana"/>
          <w:color w:val="000000"/>
          <w:sz w:val="28"/>
          <w:szCs w:val="28"/>
        </w:rPr>
        <w:t>anos</w:t>
      </w:r>
      <w:r w:rsidRPr="00E14E47">
        <w:rPr>
          <w:rFonts w:ascii="Verdana" w:hAnsi="Verdana" w:cs="Verdana"/>
          <w:color w:val="000000"/>
          <w:sz w:val="28"/>
          <w:szCs w:val="28"/>
        </w:rPr>
        <w:br/>
        <w:t>Rua</w:t>
      </w:r>
      <w:r w:rsidRPr="00E14E47">
        <w:rPr>
          <w:rFonts w:ascii="Verdana" w:eastAsia="Verdana" w:hAnsi="Verdana" w:cs="Verdana"/>
          <w:color w:val="000000"/>
          <w:sz w:val="28"/>
          <w:szCs w:val="28"/>
        </w:rPr>
        <w:t>: Manoel de Souza Rodrigues, 192</w:t>
      </w:r>
      <w:r w:rsidRPr="00E14E47">
        <w:rPr>
          <w:rFonts w:ascii="Verdana" w:hAnsi="Verdana" w:cs="Verdana"/>
          <w:color w:val="000000"/>
          <w:sz w:val="28"/>
          <w:szCs w:val="28"/>
        </w:rPr>
        <w:br/>
      </w:r>
      <w:r w:rsidRPr="00E14E47">
        <w:rPr>
          <w:rFonts w:ascii="Verdana" w:eastAsia="Verdana" w:hAnsi="Verdana" w:cs="Verdana"/>
          <w:color w:val="000000"/>
          <w:sz w:val="28"/>
          <w:szCs w:val="28"/>
        </w:rPr>
        <w:t>Bairro: Colina – Guaíba – RS</w:t>
      </w:r>
      <w:r w:rsidRPr="00E14E47">
        <w:rPr>
          <w:rFonts w:ascii="Verdana" w:hAnsi="Verdana" w:cs="Verdana"/>
          <w:color w:val="000000"/>
          <w:sz w:val="28"/>
          <w:szCs w:val="28"/>
        </w:rPr>
        <w:br/>
        <w:t>Telefone:</w:t>
      </w:r>
      <w:r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 </w:t>
      </w:r>
      <w:r w:rsidRPr="00E14E47">
        <w:rPr>
          <w:rFonts w:ascii="Verdana" w:hAnsi="Verdana" w:cs="Verdana"/>
          <w:color w:val="000000"/>
          <w:sz w:val="28"/>
          <w:szCs w:val="28"/>
        </w:rPr>
        <w:t>(51)</w:t>
      </w:r>
      <w:r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 84387101 (51) </w:t>
      </w:r>
      <w:r w:rsidR="00E3208C" w:rsidRPr="00E14E47">
        <w:rPr>
          <w:rFonts w:ascii="Verdana" w:eastAsia="Verdana" w:hAnsi="Verdana" w:cs="Verdana"/>
          <w:color w:val="000000"/>
          <w:sz w:val="28"/>
          <w:szCs w:val="28"/>
        </w:rPr>
        <w:t>31064170.</w:t>
      </w:r>
    </w:p>
    <w:p w:rsidR="009E0D18" w:rsidRPr="00E14E47" w:rsidRDefault="009E0D18" w:rsidP="00E14E47">
      <w:pPr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>julianihenrique@gmail.com</w:t>
      </w:r>
    </w:p>
    <w:p w:rsidR="009E0D18" w:rsidRPr="00E14E47" w:rsidRDefault="009E0D18" w:rsidP="00E14E47">
      <w:pPr>
        <w:pStyle w:val="Seo"/>
        <w:jc w:val="both"/>
        <w:rPr>
          <w:rFonts w:ascii="Verdana" w:hAnsi="Verdana" w:cs="Verdana"/>
          <w:color w:val="000000"/>
          <w:sz w:val="28"/>
          <w:szCs w:val="28"/>
        </w:rPr>
      </w:pPr>
      <w:r w:rsidRPr="00E14E47">
        <w:rPr>
          <w:rFonts w:ascii="Verdana" w:hAnsi="Verdana" w:cs="Verdana"/>
          <w:color w:val="000000"/>
          <w:sz w:val="28"/>
          <w:szCs w:val="28"/>
        </w:rPr>
        <w:t>objetivo</w:t>
      </w:r>
    </w:p>
    <w:p w:rsidR="009E0D18" w:rsidRDefault="007B5DA1" w:rsidP="00E14E47">
      <w:pPr>
        <w:pStyle w:val="Seo"/>
        <w:spacing w:before="0"/>
        <w:jc w:val="both"/>
        <w:rPr>
          <w:rFonts w:ascii="Verdana" w:hAnsi="Verdana" w:cs="Verdana"/>
          <w:color w:val="000000"/>
          <w:sz w:val="28"/>
          <w:szCs w:val="28"/>
        </w:rPr>
      </w:pPr>
      <w:r w:rsidRPr="00E14E47">
        <w:rPr>
          <w:noProof/>
          <w:sz w:val="28"/>
          <w:szCs w:val="28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de seta reta 2" o:spid="_x0000_s1026" type="#_x0000_t32" style="position:absolute;left:0;text-align:left;margin-left:.3pt;margin-top:6.05pt;width:478.75pt;height:.3pt;z-index:25165926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" strokecolor="#b9bec7" strokeweight=".35mm">
            <v:stroke joinstyle="miter"/>
            <w10:wrap anchorx="margin"/>
          </v:shape>
        </w:pict>
      </w:r>
      <w:r w:rsidR="009E0D18" w:rsidRPr="00E14E47">
        <w:rPr>
          <w:rFonts w:ascii="Verdana" w:hAnsi="Verdana" w:cs="Verdana"/>
          <w:color w:val="000000"/>
          <w:sz w:val="28"/>
          <w:szCs w:val="28"/>
        </w:rPr>
        <w:t>Estou em busca de uma nova oportunidade e melhor posição no mercado de trabalho.</w:t>
      </w:r>
    </w:p>
    <w:p w:rsidR="00E14E47" w:rsidRPr="00E14E47" w:rsidRDefault="00E14E47" w:rsidP="00E14E47">
      <w:pPr>
        <w:pStyle w:val="Seo"/>
        <w:spacing w:before="0"/>
        <w:jc w:val="both"/>
        <w:rPr>
          <w:rFonts w:ascii="Verdana" w:hAnsi="Verdana" w:cs="Verdana"/>
          <w:color w:val="000000"/>
          <w:sz w:val="28"/>
          <w:szCs w:val="28"/>
        </w:rPr>
      </w:pPr>
    </w:p>
    <w:p w:rsidR="009E0D18" w:rsidRPr="00E14E47" w:rsidRDefault="009E0D18" w:rsidP="00E14E47">
      <w:pPr>
        <w:pStyle w:val="Seo"/>
        <w:jc w:val="both"/>
        <w:rPr>
          <w:rFonts w:ascii="Verdana" w:hAnsi="Verdana" w:cs="Verdana"/>
          <w:color w:val="000000"/>
          <w:sz w:val="28"/>
          <w:szCs w:val="28"/>
        </w:rPr>
      </w:pPr>
      <w:r w:rsidRPr="00E14E47">
        <w:rPr>
          <w:rFonts w:ascii="Verdana" w:hAnsi="Verdana" w:cs="Verdana"/>
          <w:color w:val="000000"/>
          <w:sz w:val="28"/>
          <w:szCs w:val="28"/>
        </w:rPr>
        <w:t>FORMAÇÃO</w:t>
      </w:r>
    </w:p>
    <w:p w:rsidR="009E0D18" w:rsidRPr="00E14E47" w:rsidRDefault="007B5DA1" w:rsidP="00E14E47">
      <w:pPr>
        <w:pStyle w:val="Seo"/>
        <w:jc w:val="both"/>
        <w:rPr>
          <w:rFonts w:ascii="Verdana" w:hAnsi="Verdana" w:cs="Verdana"/>
          <w:color w:val="000000"/>
          <w:sz w:val="28"/>
          <w:szCs w:val="28"/>
        </w:rPr>
      </w:pPr>
      <w:r w:rsidRPr="00E14E47">
        <w:rPr>
          <w:noProof/>
          <w:sz w:val="28"/>
          <w:szCs w:val="28"/>
          <w:lang w:eastAsia="pt-BR"/>
        </w:rPr>
        <w:pict>
          <v:shape id="Conector de seta reta 1" o:spid="_x0000_s1027" type="#_x0000_t32" style="position:absolute;left:0;text-align:left;margin-left:.3pt;margin-top:6.05pt;width:478.75pt;height:.3pt;z-index:25166028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" strokecolor="#b9bec7" strokeweight=".35mm">
            <v:stroke joinstyle="miter"/>
            <w10:wrap anchorx="margin"/>
          </v:shape>
        </w:pict>
      </w:r>
    </w:p>
    <w:p w:rsidR="009E0D18" w:rsidRPr="00E14E47" w:rsidRDefault="009E0D18" w:rsidP="00E14E47">
      <w:pPr>
        <w:pStyle w:val="PargrafodaLista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>Ensino médio completo</w:t>
      </w:r>
    </w:p>
    <w:p w:rsidR="009E0D18" w:rsidRPr="00E14E47" w:rsidRDefault="009E0D18" w:rsidP="00E14E47">
      <w:pPr>
        <w:pStyle w:val="PargrafodaLista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Superior incompleto em </w:t>
      </w:r>
      <w:r w:rsidR="00E3208C" w:rsidRPr="00E14E47">
        <w:rPr>
          <w:rFonts w:ascii="Verdana" w:eastAsia="Verdana" w:hAnsi="Verdana" w:cs="Verdana"/>
          <w:color w:val="000000"/>
          <w:sz w:val="28"/>
          <w:szCs w:val="28"/>
        </w:rPr>
        <w:t>logística</w:t>
      </w:r>
    </w:p>
    <w:p w:rsidR="009E0D18" w:rsidRPr="00E14E47" w:rsidRDefault="009E0D18" w:rsidP="00E14E47">
      <w:pPr>
        <w:pStyle w:val="PargrafodaLista"/>
        <w:spacing w:after="120" w:line="240" w:lineRule="auto"/>
        <w:ind w:left="284"/>
        <w:jc w:val="both"/>
        <w:rPr>
          <w:rFonts w:ascii="Verdana" w:hAnsi="Verdana" w:cs="Verdana"/>
          <w:color w:val="000000"/>
          <w:sz w:val="28"/>
          <w:szCs w:val="28"/>
        </w:rPr>
      </w:pPr>
    </w:p>
    <w:p w:rsidR="009E0D18" w:rsidRDefault="009E0D18" w:rsidP="00E14E47">
      <w:pPr>
        <w:pStyle w:val="PargrafodaLista"/>
        <w:spacing w:after="120" w:line="240" w:lineRule="auto"/>
        <w:ind w:left="284"/>
        <w:jc w:val="both"/>
        <w:rPr>
          <w:rFonts w:ascii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 </w:t>
      </w:r>
      <w:r w:rsidRPr="00E14E47">
        <w:rPr>
          <w:rFonts w:ascii="Verdana" w:hAnsi="Verdana" w:cs="Verdana"/>
          <w:color w:val="000000"/>
          <w:sz w:val="28"/>
          <w:szCs w:val="28"/>
        </w:rPr>
        <w:t>EXPERIÊNCIA</w:t>
      </w:r>
      <w:r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 </w:t>
      </w:r>
      <w:r w:rsidRPr="00E14E47">
        <w:rPr>
          <w:rFonts w:ascii="Verdana" w:hAnsi="Verdana" w:cs="Verdana"/>
          <w:color w:val="000000"/>
          <w:sz w:val="28"/>
          <w:szCs w:val="28"/>
        </w:rPr>
        <w:t>PROFISSIONAL</w:t>
      </w:r>
    </w:p>
    <w:p w:rsidR="00E14E47" w:rsidRPr="00E14E47" w:rsidRDefault="00E14E47" w:rsidP="00E14E47">
      <w:pPr>
        <w:pStyle w:val="PargrafodaLista"/>
        <w:spacing w:after="120" w:line="240" w:lineRule="auto"/>
        <w:ind w:left="284"/>
        <w:jc w:val="both"/>
        <w:rPr>
          <w:rFonts w:ascii="Verdana" w:hAnsi="Verdana" w:cs="Verdana"/>
          <w:color w:val="000000"/>
          <w:sz w:val="28"/>
          <w:szCs w:val="28"/>
        </w:rPr>
      </w:pPr>
    </w:p>
    <w:p w:rsidR="001D0397" w:rsidRPr="00E14E47" w:rsidRDefault="009E0D18" w:rsidP="00E14E47">
      <w:pPr>
        <w:pStyle w:val="PargrafodaLista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Verdana" w:eastAsia="Verdana" w:hAnsi="Verdana" w:cs="Verdana"/>
          <w:b/>
          <w:bCs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b/>
          <w:color w:val="000000"/>
          <w:sz w:val="28"/>
          <w:szCs w:val="28"/>
        </w:rPr>
        <w:t>08/10/1984</w:t>
      </w:r>
      <w:r w:rsidR="001D0397" w:rsidRPr="00E14E47">
        <w:rPr>
          <w:rFonts w:ascii="Verdana" w:eastAsia="Verdana" w:hAnsi="Verdana" w:cs="Verdana"/>
          <w:b/>
          <w:color w:val="000000"/>
          <w:sz w:val="28"/>
          <w:szCs w:val="28"/>
        </w:rPr>
        <w:t xml:space="preserve"> 01/04/2008</w:t>
      </w:r>
      <w:r w:rsidRPr="00E14E47">
        <w:rPr>
          <w:rFonts w:ascii="Verdana" w:eastAsia="Verdana" w:hAnsi="Verdana" w:cs="Verdana"/>
          <w:b/>
          <w:color w:val="000000"/>
          <w:sz w:val="28"/>
          <w:szCs w:val="28"/>
        </w:rPr>
        <w:t xml:space="preserve"> Ipiranga Produtos de Petróleo S/A</w:t>
      </w:r>
      <w:r w:rsidRPr="00E14E47">
        <w:rPr>
          <w:rFonts w:ascii="Verdana" w:hAnsi="Verdana" w:cs="Verdana"/>
          <w:color w:val="000000"/>
          <w:sz w:val="28"/>
          <w:szCs w:val="28"/>
        </w:rPr>
        <w:br/>
        <w:t>Cargo:</w:t>
      </w:r>
      <w:r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 Almoxarife</w:t>
      </w:r>
    </w:p>
    <w:p w:rsidR="009E0D18" w:rsidRPr="00E14E47" w:rsidRDefault="001D0397" w:rsidP="00E14E47">
      <w:pPr>
        <w:spacing w:after="120" w:line="240" w:lineRule="auto"/>
        <w:ind w:left="284"/>
        <w:jc w:val="both"/>
        <w:rPr>
          <w:rFonts w:ascii="Verdana" w:hAnsi="Verdana" w:cs="Verdana"/>
          <w:color w:val="000000"/>
          <w:sz w:val="28"/>
          <w:szCs w:val="28"/>
        </w:rPr>
      </w:pPr>
      <w:r w:rsidRPr="00E14E47">
        <w:rPr>
          <w:rFonts w:ascii="Verdana" w:hAnsi="Verdana" w:cs="Verdana"/>
          <w:color w:val="000000"/>
          <w:sz w:val="28"/>
          <w:szCs w:val="28"/>
        </w:rPr>
        <w:t>Setor: Serviços Gerais</w:t>
      </w:r>
    </w:p>
    <w:p w:rsidR="001D0397" w:rsidRPr="00E14E47" w:rsidRDefault="001D0397" w:rsidP="00E14E47">
      <w:pPr>
        <w:spacing w:after="120" w:line="240" w:lineRule="auto"/>
        <w:ind w:left="284"/>
        <w:jc w:val="both"/>
        <w:rPr>
          <w:rFonts w:ascii="Verdana" w:hAnsi="Verdana" w:cs="Verdana"/>
          <w:color w:val="000000"/>
          <w:sz w:val="28"/>
          <w:szCs w:val="28"/>
        </w:rPr>
      </w:pPr>
      <w:r w:rsidRPr="00E14E47">
        <w:rPr>
          <w:rFonts w:ascii="Verdana" w:hAnsi="Verdana" w:cs="Verdana"/>
          <w:color w:val="000000"/>
          <w:sz w:val="28"/>
          <w:szCs w:val="28"/>
        </w:rPr>
        <w:t>Funções:</w:t>
      </w:r>
      <w:r w:rsidR="00CA691A" w:rsidRPr="00E14E47">
        <w:rPr>
          <w:rFonts w:ascii="Verdana" w:hAnsi="Verdana" w:cs="Verdana"/>
          <w:color w:val="000000"/>
          <w:sz w:val="28"/>
          <w:szCs w:val="28"/>
        </w:rPr>
        <w:t xml:space="preserve"> Executar atividades de estocagem de produtos, peças, materiais e equipamentos efetuando controle de entrada e saída de materiais.</w:t>
      </w:r>
    </w:p>
    <w:p w:rsidR="00CA691A" w:rsidRPr="00E14E47" w:rsidRDefault="00CA691A" w:rsidP="00E14E47">
      <w:pPr>
        <w:spacing w:after="120" w:line="240" w:lineRule="auto"/>
        <w:ind w:left="284"/>
        <w:jc w:val="both"/>
        <w:rPr>
          <w:rFonts w:ascii="Verdana" w:eastAsia="Verdana" w:hAnsi="Verdana" w:cs="Verdana"/>
          <w:b/>
          <w:bCs/>
          <w:color w:val="000000"/>
          <w:sz w:val="28"/>
          <w:szCs w:val="28"/>
        </w:rPr>
      </w:pPr>
    </w:p>
    <w:p w:rsidR="009E0D18" w:rsidRPr="00E14E47" w:rsidRDefault="001D0397" w:rsidP="00E14E47">
      <w:pPr>
        <w:pStyle w:val="PargrafodaLista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b/>
          <w:bCs/>
          <w:color w:val="000000"/>
          <w:sz w:val="28"/>
          <w:szCs w:val="28"/>
        </w:rPr>
        <w:t>01/04/2008 a 01/08/2208</w:t>
      </w:r>
      <w:r w:rsidR="009E0D18" w:rsidRPr="00E14E47">
        <w:rPr>
          <w:rFonts w:ascii="Verdana" w:eastAsia="Verdana" w:hAnsi="Verdana" w:cs="Verdana"/>
          <w:b/>
          <w:bCs/>
          <w:color w:val="000000"/>
          <w:sz w:val="28"/>
          <w:szCs w:val="28"/>
        </w:rPr>
        <w:t xml:space="preserve"> </w:t>
      </w:r>
      <w:r w:rsidRPr="00E14E47">
        <w:rPr>
          <w:rFonts w:ascii="Verdana" w:eastAsia="Verdana" w:hAnsi="Verdana" w:cs="Verdana"/>
          <w:b/>
          <w:bCs/>
          <w:color w:val="000000"/>
          <w:sz w:val="28"/>
          <w:szCs w:val="28"/>
        </w:rPr>
        <w:t>Ipiranga Produtos de Petróleo S/A</w:t>
      </w:r>
    </w:p>
    <w:p w:rsidR="001D0397" w:rsidRPr="00E14E47" w:rsidRDefault="001D0397" w:rsidP="00E14E47">
      <w:pPr>
        <w:spacing w:after="120" w:line="240" w:lineRule="auto"/>
        <w:ind w:left="284"/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>Cargo: Assessor Interno de Vendas</w:t>
      </w:r>
    </w:p>
    <w:p w:rsidR="001D0397" w:rsidRPr="00E14E47" w:rsidRDefault="001D0397" w:rsidP="00E14E47">
      <w:pPr>
        <w:spacing w:after="120" w:line="240" w:lineRule="auto"/>
        <w:ind w:left="284"/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>Setor: Coordenadoria Central de Venda</w:t>
      </w:r>
    </w:p>
    <w:p w:rsidR="001D0397" w:rsidRPr="00E14E47" w:rsidRDefault="001D0397" w:rsidP="00E14E47">
      <w:pPr>
        <w:spacing w:after="120" w:line="240" w:lineRule="auto"/>
        <w:ind w:left="284"/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>Funções:</w:t>
      </w:r>
      <w:r w:rsidR="00CA691A"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 Atender aos consumidores finais e aos clientes </w:t>
      </w:r>
      <w:proofErr w:type="gramStart"/>
      <w:r w:rsidR="00CA691A" w:rsidRPr="00E14E47">
        <w:rPr>
          <w:rFonts w:ascii="Verdana" w:eastAsia="Verdana" w:hAnsi="Verdana" w:cs="Verdana"/>
          <w:color w:val="000000"/>
          <w:sz w:val="28"/>
          <w:szCs w:val="28"/>
        </w:rPr>
        <w:t>corporativos, encaminhando as informações solicitadas</w:t>
      </w:r>
      <w:proofErr w:type="gramEnd"/>
      <w:r w:rsidR="00CA691A"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 as áreas responsáveis da empresa.</w:t>
      </w:r>
    </w:p>
    <w:p w:rsidR="009E0D18" w:rsidRPr="00E14E47" w:rsidRDefault="001D0397" w:rsidP="00E14E47">
      <w:pPr>
        <w:pStyle w:val="PargrafodaLista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Verdana" w:eastAsia="Verdana" w:hAnsi="Verdana" w:cs="Verdana"/>
          <w:b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b/>
          <w:color w:val="000000"/>
          <w:sz w:val="28"/>
          <w:szCs w:val="28"/>
        </w:rPr>
        <w:lastRenderedPageBreak/>
        <w:t>01/08/2008 a 01/08/2009</w:t>
      </w:r>
      <w:r w:rsidR="009E0D18" w:rsidRPr="00E14E47">
        <w:rPr>
          <w:rFonts w:ascii="Verdana" w:eastAsia="Verdana" w:hAnsi="Verdana" w:cs="Verdana"/>
          <w:b/>
          <w:color w:val="000000"/>
          <w:sz w:val="28"/>
          <w:szCs w:val="28"/>
        </w:rPr>
        <w:t xml:space="preserve"> </w:t>
      </w:r>
      <w:r w:rsidRPr="00E14E47">
        <w:rPr>
          <w:rFonts w:ascii="Verdana" w:eastAsia="Verdana" w:hAnsi="Verdana" w:cs="Verdana"/>
          <w:b/>
          <w:color w:val="000000"/>
          <w:sz w:val="28"/>
          <w:szCs w:val="28"/>
        </w:rPr>
        <w:t>Ipiranga Produtos de Petróleo S/A</w:t>
      </w:r>
    </w:p>
    <w:p w:rsidR="009E0D18" w:rsidRPr="00E14E47" w:rsidRDefault="009E0D18" w:rsidP="00E14E47">
      <w:pPr>
        <w:pStyle w:val="PargrafodaLista"/>
        <w:spacing w:after="120" w:line="240" w:lineRule="auto"/>
        <w:ind w:left="284"/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Cargo: </w:t>
      </w:r>
      <w:r w:rsidR="001D0397" w:rsidRPr="00E14E47">
        <w:rPr>
          <w:rFonts w:ascii="Verdana" w:eastAsia="Verdana" w:hAnsi="Verdana" w:cs="Verdana"/>
          <w:color w:val="000000"/>
          <w:sz w:val="28"/>
          <w:szCs w:val="28"/>
        </w:rPr>
        <w:t>Assessor Administrativo</w:t>
      </w:r>
    </w:p>
    <w:p w:rsidR="001D0397" w:rsidRPr="00E14E47" w:rsidRDefault="001D0397" w:rsidP="00E14E47">
      <w:pPr>
        <w:pStyle w:val="PargrafodaLista"/>
        <w:spacing w:after="120" w:line="240" w:lineRule="auto"/>
        <w:ind w:left="284"/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>Setor: Setor de Manutenção</w:t>
      </w:r>
    </w:p>
    <w:p w:rsidR="001D0397" w:rsidRPr="00E14E47" w:rsidRDefault="001D0397" w:rsidP="00E14E47">
      <w:pPr>
        <w:pStyle w:val="PargrafodaLista"/>
        <w:spacing w:after="120" w:line="240" w:lineRule="auto"/>
        <w:ind w:left="284"/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>Funções:</w:t>
      </w:r>
      <w:r w:rsidR="00CA691A"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 Executar atividade administrativa na sua área envolvendo relacionamento com fornecedores e clientes, para a condução de assuntos envolvendo produtos e serviços contratados.</w:t>
      </w:r>
    </w:p>
    <w:p w:rsidR="00E14E47" w:rsidRDefault="00E14E47" w:rsidP="00E14E47">
      <w:pPr>
        <w:pStyle w:val="PargrafodaLista"/>
        <w:spacing w:after="120" w:line="240" w:lineRule="auto"/>
        <w:jc w:val="both"/>
        <w:rPr>
          <w:rFonts w:ascii="Verdana" w:eastAsia="Verdana" w:hAnsi="Verdana" w:cs="Verdana"/>
          <w:b/>
          <w:color w:val="000000"/>
          <w:sz w:val="28"/>
          <w:szCs w:val="28"/>
        </w:rPr>
      </w:pPr>
    </w:p>
    <w:p w:rsidR="00E3208C" w:rsidRPr="00E14E47" w:rsidRDefault="00E3208C" w:rsidP="00E14E47">
      <w:pPr>
        <w:pStyle w:val="PargrafodaLista"/>
        <w:numPr>
          <w:ilvl w:val="0"/>
          <w:numId w:val="5"/>
        </w:numPr>
        <w:spacing w:after="120" w:line="240" w:lineRule="auto"/>
        <w:jc w:val="both"/>
        <w:rPr>
          <w:rFonts w:ascii="Verdana" w:eastAsia="Verdana" w:hAnsi="Verdana" w:cs="Verdana"/>
          <w:b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b/>
          <w:color w:val="000000"/>
          <w:sz w:val="28"/>
          <w:szCs w:val="28"/>
        </w:rPr>
        <w:t>01/08/2009 a 01/10/2009 Ipiranga Produtos de Petróleo S/A</w:t>
      </w:r>
    </w:p>
    <w:p w:rsidR="00E3208C" w:rsidRPr="00E14E47" w:rsidRDefault="00E3208C" w:rsidP="00E14E47">
      <w:pPr>
        <w:spacing w:after="120" w:line="240" w:lineRule="auto"/>
        <w:ind w:left="720"/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>Cargo: Assistente Administrativo II</w:t>
      </w:r>
    </w:p>
    <w:p w:rsidR="00E3208C" w:rsidRPr="00E14E47" w:rsidRDefault="00E3208C" w:rsidP="00E14E47">
      <w:pPr>
        <w:spacing w:after="120" w:line="240" w:lineRule="auto"/>
        <w:ind w:left="720"/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>Setor: Manutenção</w:t>
      </w:r>
    </w:p>
    <w:p w:rsidR="00CA691A" w:rsidRPr="00E14E47" w:rsidRDefault="00CA691A" w:rsidP="00E14E47">
      <w:pPr>
        <w:pStyle w:val="PargrafodaLista"/>
        <w:spacing w:after="120" w:line="240" w:lineRule="auto"/>
        <w:ind w:left="284"/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    </w:t>
      </w:r>
      <w:r w:rsidR="00E3208C" w:rsidRPr="00E14E47">
        <w:rPr>
          <w:rFonts w:ascii="Verdana" w:eastAsia="Verdana" w:hAnsi="Verdana" w:cs="Verdana"/>
          <w:color w:val="000000"/>
          <w:sz w:val="28"/>
          <w:szCs w:val="28"/>
        </w:rPr>
        <w:t>Funções:</w:t>
      </w:r>
      <w:r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 Executar atividade administrativa na sua área envolvendo relacionamento com fornecedores e clientes, para a condução de assuntos envolvendo produtos e serviços contratados.</w:t>
      </w:r>
    </w:p>
    <w:p w:rsidR="00E3208C" w:rsidRPr="00E14E47" w:rsidRDefault="00E3208C" w:rsidP="00E14E47">
      <w:pPr>
        <w:spacing w:after="120" w:line="240" w:lineRule="auto"/>
        <w:ind w:left="720"/>
        <w:jc w:val="both"/>
        <w:rPr>
          <w:rFonts w:ascii="Verdana" w:eastAsia="Verdana" w:hAnsi="Verdana" w:cs="Verdana"/>
          <w:color w:val="000000"/>
          <w:sz w:val="28"/>
          <w:szCs w:val="28"/>
        </w:rPr>
      </w:pPr>
    </w:p>
    <w:p w:rsidR="00E3208C" w:rsidRPr="00E14E47" w:rsidRDefault="00E3208C" w:rsidP="00E14E47">
      <w:pPr>
        <w:pStyle w:val="PargrafodaLista"/>
        <w:numPr>
          <w:ilvl w:val="0"/>
          <w:numId w:val="5"/>
        </w:numPr>
        <w:spacing w:after="120" w:line="240" w:lineRule="auto"/>
        <w:jc w:val="both"/>
        <w:rPr>
          <w:rFonts w:ascii="Verdana" w:eastAsia="Verdana" w:hAnsi="Verdana" w:cs="Verdana"/>
          <w:b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b/>
          <w:color w:val="000000"/>
          <w:sz w:val="28"/>
          <w:szCs w:val="28"/>
        </w:rPr>
        <w:t>01/10/2010 a 03/09/2014 Ipiranga Produtos de Petróleo S/A</w:t>
      </w:r>
    </w:p>
    <w:p w:rsidR="00E3208C" w:rsidRPr="00E14E47" w:rsidRDefault="00E3208C" w:rsidP="00E14E47">
      <w:pPr>
        <w:spacing w:after="120" w:line="240" w:lineRule="auto"/>
        <w:ind w:left="720"/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>Cargo: Assistente Administrativo II</w:t>
      </w:r>
    </w:p>
    <w:p w:rsidR="00E3208C" w:rsidRPr="00E14E47" w:rsidRDefault="00E3208C" w:rsidP="00E14E47">
      <w:pPr>
        <w:spacing w:after="120" w:line="240" w:lineRule="auto"/>
        <w:ind w:left="720"/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>Setor: Almoxarifado</w:t>
      </w:r>
    </w:p>
    <w:p w:rsidR="00E3208C" w:rsidRPr="00E14E47" w:rsidRDefault="00CA691A" w:rsidP="00E14E47">
      <w:pPr>
        <w:spacing w:after="120" w:line="240" w:lineRule="auto"/>
        <w:ind w:left="720"/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Funções: Preparação de relatórios e planilhas e redação de </w:t>
      </w:r>
      <w:r w:rsidR="004B25A5" w:rsidRPr="00E14E47">
        <w:rPr>
          <w:rFonts w:ascii="Verdana" w:eastAsia="Verdana" w:hAnsi="Verdana" w:cs="Verdana"/>
          <w:color w:val="000000"/>
          <w:sz w:val="28"/>
          <w:szCs w:val="28"/>
        </w:rPr>
        <w:t>correspondências</w:t>
      </w:r>
      <w:r w:rsidRPr="00E14E47">
        <w:rPr>
          <w:rFonts w:ascii="Verdana" w:eastAsia="Verdana" w:hAnsi="Verdana" w:cs="Verdana"/>
          <w:color w:val="000000"/>
          <w:sz w:val="28"/>
          <w:szCs w:val="28"/>
        </w:rPr>
        <w:t xml:space="preserve"> visando solucionar pendencias existentes</w:t>
      </w:r>
    </w:p>
    <w:p w:rsidR="001D0397" w:rsidRPr="00E14E47" w:rsidRDefault="001D0397" w:rsidP="00E14E47">
      <w:pPr>
        <w:pStyle w:val="PargrafodaLista"/>
        <w:spacing w:after="120" w:line="240" w:lineRule="auto"/>
        <w:ind w:left="284"/>
        <w:jc w:val="both"/>
        <w:rPr>
          <w:rFonts w:ascii="Verdana" w:eastAsia="Verdana" w:hAnsi="Verdana" w:cs="Verdana"/>
          <w:color w:val="000000"/>
          <w:sz w:val="28"/>
          <w:szCs w:val="28"/>
        </w:rPr>
      </w:pPr>
    </w:p>
    <w:p w:rsidR="001D0397" w:rsidRPr="00E14E47" w:rsidRDefault="004B25A5" w:rsidP="00E14E47">
      <w:pPr>
        <w:pStyle w:val="PargrafodaLista"/>
        <w:spacing w:after="120" w:line="240" w:lineRule="auto"/>
        <w:ind w:left="284"/>
        <w:jc w:val="both"/>
        <w:rPr>
          <w:rFonts w:ascii="Verdana" w:eastAsia="Verdana" w:hAnsi="Verdana" w:cs="Verdana"/>
          <w:color w:val="000000"/>
          <w:sz w:val="28"/>
          <w:szCs w:val="28"/>
        </w:rPr>
      </w:pPr>
      <w:r w:rsidRPr="00E14E47">
        <w:rPr>
          <w:rFonts w:ascii="Verdana" w:eastAsia="Verdana" w:hAnsi="Verdana" w:cs="Verdana"/>
          <w:color w:val="000000"/>
          <w:sz w:val="28"/>
          <w:szCs w:val="28"/>
        </w:rPr>
        <w:t>Obs. Demais informações verificar o Perfil Psicográfico Previdenciário (PPP).</w:t>
      </w:r>
    </w:p>
    <w:p w:rsidR="001D0397" w:rsidRPr="00E14E47" w:rsidRDefault="001D0397" w:rsidP="00E14E47">
      <w:pPr>
        <w:pStyle w:val="PargrafodaLista"/>
        <w:spacing w:after="120" w:line="240" w:lineRule="auto"/>
        <w:ind w:left="284"/>
        <w:jc w:val="both"/>
        <w:rPr>
          <w:rFonts w:ascii="Verdana" w:eastAsia="Verdana" w:hAnsi="Verdana" w:cs="Verdana"/>
          <w:color w:val="000000"/>
          <w:sz w:val="28"/>
          <w:szCs w:val="28"/>
        </w:rPr>
      </w:pPr>
    </w:p>
    <w:p w:rsidR="000D5B91" w:rsidRPr="00E14E47" w:rsidRDefault="000D5B91" w:rsidP="00E14E47">
      <w:pPr>
        <w:jc w:val="both"/>
        <w:rPr>
          <w:sz w:val="28"/>
          <w:szCs w:val="28"/>
        </w:rPr>
      </w:pPr>
    </w:p>
    <w:p w:rsidR="003D58A9" w:rsidRDefault="003D58A9" w:rsidP="00E14E47">
      <w:pPr>
        <w:jc w:val="both"/>
        <w:rPr>
          <w:sz w:val="28"/>
          <w:szCs w:val="28"/>
        </w:rPr>
      </w:pPr>
    </w:p>
    <w:p w:rsidR="00B52583" w:rsidRDefault="00B52583" w:rsidP="00E14E47">
      <w:pPr>
        <w:jc w:val="both"/>
        <w:rPr>
          <w:sz w:val="28"/>
          <w:szCs w:val="28"/>
        </w:rPr>
      </w:pPr>
    </w:p>
    <w:p w:rsidR="00B52583" w:rsidRDefault="00B52583" w:rsidP="00E14E4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915025" cy="7831384"/>
            <wp:effectExtent l="19050" t="0" r="9525" b="0"/>
            <wp:docPr id="2" name="Imagem 1" descr="PERFIL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 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29" cy="78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83" w:rsidRDefault="00B52583" w:rsidP="00E14E47">
      <w:pPr>
        <w:jc w:val="both"/>
        <w:rPr>
          <w:sz w:val="28"/>
          <w:szCs w:val="28"/>
        </w:rPr>
      </w:pPr>
    </w:p>
    <w:p w:rsidR="00B52583" w:rsidRDefault="00B52583" w:rsidP="00E14E47">
      <w:pPr>
        <w:jc w:val="both"/>
        <w:rPr>
          <w:sz w:val="28"/>
          <w:szCs w:val="28"/>
        </w:rPr>
      </w:pPr>
    </w:p>
    <w:p w:rsidR="00B52583" w:rsidRDefault="00B52583" w:rsidP="00E14E47">
      <w:pPr>
        <w:jc w:val="both"/>
        <w:rPr>
          <w:sz w:val="28"/>
          <w:szCs w:val="28"/>
        </w:rPr>
      </w:pPr>
    </w:p>
    <w:p w:rsidR="00B52583" w:rsidRDefault="00B52583" w:rsidP="00E14E47">
      <w:pPr>
        <w:jc w:val="both"/>
        <w:rPr>
          <w:sz w:val="28"/>
          <w:szCs w:val="28"/>
        </w:rPr>
      </w:pPr>
    </w:p>
    <w:p w:rsidR="00B52583" w:rsidRPr="00E14E47" w:rsidRDefault="00B52583" w:rsidP="00E14E4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915025" cy="8135246"/>
            <wp:effectExtent l="19050" t="0" r="9525" b="0"/>
            <wp:docPr id="3" name="Imagem 2" descr="PERFI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30" cy="813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583" w:rsidRPr="00E14E47" w:rsidSect="007B5D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1">
    <w:nsid w:val="037A0DE1"/>
    <w:multiLevelType w:val="hybridMultilevel"/>
    <w:tmpl w:val="53626E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EB1E70"/>
    <w:multiLevelType w:val="hybridMultilevel"/>
    <w:tmpl w:val="90101F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A8104D"/>
    <w:multiLevelType w:val="hybridMultilevel"/>
    <w:tmpl w:val="39C22704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3EE23033"/>
    <w:multiLevelType w:val="hybridMultilevel"/>
    <w:tmpl w:val="982EBAF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hyphenationZone w:val="425"/>
  <w:characterSpacingControl w:val="doNotCompress"/>
  <w:compat/>
  <w:rsids>
    <w:rsidRoot w:val="009E0D18"/>
    <w:rsid w:val="000D5B91"/>
    <w:rsid w:val="001D0397"/>
    <w:rsid w:val="003D58A9"/>
    <w:rsid w:val="004B25A5"/>
    <w:rsid w:val="007B5DA1"/>
    <w:rsid w:val="007C128F"/>
    <w:rsid w:val="009E0D18"/>
    <w:rsid w:val="00B52583"/>
    <w:rsid w:val="00CA691A"/>
    <w:rsid w:val="00E14E47"/>
    <w:rsid w:val="00E3208C"/>
    <w:rsid w:val="00E52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Conector de seta reta 2"/>
        <o:r id="V:Rule2" type="connector" idref="#Conector de seta reta 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0D18"/>
    <w:pPr>
      <w:suppressAutoHyphens/>
    </w:pPr>
    <w:rPr>
      <w:rFonts w:ascii="Century Schoolbook" w:eastAsia="Times New Roman" w:hAnsi="Century Schoolbook" w:cs="Century Schoolbook"/>
      <w:color w:val="414751"/>
      <w:kern w:val="2"/>
      <w:sz w:val="20"/>
      <w:szCs w:val="20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qFormat/>
    <w:rsid w:val="009E0D18"/>
    <w:pPr>
      <w:ind w:left="720"/>
    </w:pPr>
  </w:style>
  <w:style w:type="paragraph" w:customStyle="1" w:styleId="Seo">
    <w:name w:val="Seção"/>
    <w:basedOn w:val="Normal"/>
    <w:rsid w:val="009E0D18"/>
    <w:pPr>
      <w:spacing w:before="200" w:after="0" w:line="240" w:lineRule="auto"/>
    </w:pPr>
    <w:rPr>
      <w:rFonts w:cs="Times New Roman"/>
      <w:caps/>
      <w:color w:val="575F6D"/>
      <w:spacing w:val="1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52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2583"/>
    <w:rPr>
      <w:rFonts w:ascii="Tahoma" w:eastAsia="Times New Roman" w:hAnsi="Tahoma" w:cs="Tahoma"/>
      <w:color w:val="414751"/>
      <w:kern w:val="2"/>
      <w:sz w:val="16"/>
      <w:szCs w:val="1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0D18"/>
    <w:pPr>
      <w:suppressAutoHyphens/>
    </w:pPr>
    <w:rPr>
      <w:rFonts w:ascii="Century Schoolbook" w:eastAsia="Times New Roman" w:hAnsi="Century Schoolbook" w:cs="Century Schoolbook"/>
      <w:color w:val="414751"/>
      <w:kern w:val="2"/>
      <w:sz w:val="20"/>
      <w:szCs w:val="20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qFormat/>
    <w:rsid w:val="009E0D18"/>
    <w:pPr>
      <w:ind w:left="720"/>
    </w:pPr>
  </w:style>
  <w:style w:type="paragraph" w:customStyle="1" w:styleId="Seo">
    <w:name w:val="Seção"/>
    <w:basedOn w:val="Normal"/>
    <w:rsid w:val="009E0D18"/>
    <w:pPr>
      <w:spacing w:before="200" w:after="0" w:line="240" w:lineRule="auto"/>
    </w:pPr>
    <w:rPr>
      <w:rFonts w:cs="Times New Roman"/>
      <w:caps/>
      <w:color w:val="575F6D"/>
      <w:spacing w:val="1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0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343439-DD29-4603-A3B4-0BCB83B6A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281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noot casa</Company>
  <LinksUpToDate>false</LinksUpToDate>
  <CharactersWithSpaces>1801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thyago</dc:creator>
  <cp:lastModifiedBy>casa</cp:lastModifiedBy>
  <cp:revision>5</cp:revision>
  <dcterms:created xsi:type="dcterms:W3CDTF">2014-11-28T11:49:00Z</dcterms:created>
  <dcterms:modified xsi:type="dcterms:W3CDTF">2014-12-05T07:45:00Z</dcterms:modified>
</cp:coreProperties>
</file>