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Geferson</w:t>
      </w:r>
      <w:proofErr w:type="spellEnd"/>
      <w:r>
        <w:rPr>
          <w:rFonts w:ascii="Arial" w:eastAsia="Arial" w:hAnsi="Arial" w:cs="Arial"/>
          <w:sz w:val="24"/>
        </w:rPr>
        <w:t xml:space="preserve"> da Fonseca Antônio – 27 anos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Rua A1 –Santa Rita 124 </w:t>
      </w:r>
      <w:proofErr w:type="spellStart"/>
      <w:r>
        <w:rPr>
          <w:rFonts w:ascii="Arial" w:eastAsia="Arial" w:hAnsi="Arial" w:cs="Arial"/>
          <w:sz w:val="24"/>
        </w:rPr>
        <w:t>Guaiba</w:t>
      </w:r>
      <w:proofErr w:type="spellEnd"/>
      <w:r>
        <w:rPr>
          <w:rFonts w:ascii="Arial" w:eastAsia="Arial" w:hAnsi="Arial" w:cs="Arial"/>
          <w:sz w:val="24"/>
        </w:rPr>
        <w:t xml:space="preserve">  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(51) 9333-9169 (48)98078706 (51)34351050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Habilitação AB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gefersondafonsecaantonio@gmail.com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______________________________________________________________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Objetivo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em Meio Ambiente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______________________________________________________________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Formação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Técnico em Meio Ambiente Escola Técnica Cristo Redentor -ETCR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Conclusão segundo semestre de 2014.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Cursando Tecnólogo em Gestão Ambiental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Grupo UNINTER-Conclusão Primeiro Semestre de 2016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_______________________________________________________________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Experiências Profissionais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Set/2013 - </w:t>
      </w:r>
      <w:proofErr w:type="spellStart"/>
      <w:r>
        <w:rPr>
          <w:rFonts w:ascii="Arial" w:eastAsia="Arial" w:hAnsi="Arial" w:cs="Arial"/>
          <w:sz w:val="24"/>
        </w:rPr>
        <w:t>Fev</w:t>
      </w:r>
      <w:proofErr w:type="spellEnd"/>
      <w:r>
        <w:rPr>
          <w:rFonts w:ascii="Arial" w:eastAsia="Arial" w:hAnsi="Arial" w:cs="Arial"/>
          <w:sz w:val="24"/>
        </w:rPr>
        <w:t xml:space="preserve">/2015 - </w:t>
      </w:r>
      <w:proofErr w:type="spellStart"/>
      <w:r>
        <w:rPr>
          <w:rFonts w:ascii="Arial" w:eastAsia="Arial" w:hAnsi="Arial" w:cs="Arial"/>
          <w:sz w:val="24"/>
        </w:rPr>
        <w:t>Econsulting</w:t>
      </w:r>
      <w:proofErr w:type="spellEnd"/>
      <w:r>
        <w:rPr>
          <w:rFonts w:ascii="Arial" w:eastAsia="Arial" w:hAnsi="Arial" w:cs="Arial"/>
          <w:sz w:val="24"/>
        </w:rPr>
        <w:t xml:space="preserve"> Laboratório e Gestão Ambiental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Função: Auxiliar de Laboratório 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Preparo e padronização de soluções, curvas de calibração, manuseio e esterilização de vidrarias e matérias, análises físico-químicas (análises imediatas e análises gravimétricas, em efluentes, águas subterrâneas, solos e resíduos</w:t>
      </w:r>
      <w:proofErr w:type="gramStart"/>
      <w:r>
        <w:rPr>
          <w:rFonts w:ascii="Arial" w:eastAsia="Arial" w:hAnsi="Arial" w:cs="Arial"/>
          <w:sz w:val="24"/>
        </w:rPr>
        <w:t>).Participação</w:t>
      </w:r>
      <w:proofErr w:type="gramEnd"/>
      <w:r>
        <w:rPr>
          <w:rFonts w:ascii="Arial" w:eastAsia="Arial" w:hAnsi="Arial" w:cs="Arial"/>
          <w:sz w:val="24"/>
        </w:rPr>
        <w:t xml:space="preserve"> em testes de pró-eficiência e auditorias, feitos por </w:t>
      </w:r>
      <w:proofErr w:type="spellStart"/>
      <w:r>
        <w:rPr>
          <w:rFonts w:ascii="Arial" w:eastAsia="Arial" w:hAnsi="Arial" w:cs="Arial"/>
          <w:sz w:val="24"/>
        </w:rPr>
        <w:t>orgãos</w:t>
      </w:r>
      <w:proofErr w:type="spellEnd"/>
      <w:r>
        <w:rPr>
          <w:rFonts w:ascii="Arial" w:eastAsia="Arial" w:hAnsi="Arial" w:cs="Arial"/>
          <w:sz w:val="24"/>
        </w:rPr>
        <w:t xml:space="preserve"> acreditadores como Inmetro e Rede Metrológica/RS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Mar/2013-Set/2013 </w:t>
      </w:r>
      <w:proofErr w:type="spellStart"/>
      <w:r>
        <w:rPr>
          <w:rFonts w:ascii="Arial" w:eastAsia="Arial" w:hAnsi="Arial" w:cs="Arial"/>
          <w:sz w:val="24"/>
        </w:rPr>
        <w:t>Econsulting</w:t>
      </w:r>
      <w:proofErr w:type="spellEnd"/>
      <w:r>
        <w:rPr>
          <w:rFonts w:ascii="Arial" w:eastAsia="Arial" w:hAnsi="Arial" w:cs="Arial"/>
          <w:sz w:val="24"/>
        </w:rPr>
        <w:t xml:space="preserve"> Laboratório e Gestão Ambiental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Função: Estágio de Meio Ambiente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Preparo e padronização de soluções, curvas de calibração, manuseio esterilização de vidrarias e matérias, análises físico-químicas (análises imediatas).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Out/2010- Mar/2013 - </w:t>
      </w:r>
      <w:proofErr w:type="spellStart"/>
      <w:r>
        <w:rPr>
          <w:rFonts w:ascii="Arial" w:eastAsia="Arial" w:hAnsi="Arial" w:cs="Arial"/>
          <w:sz w:val="24"/>
        </w:rPr>
        <w:t>Karlec</w:t>
      </w:r>
      <w:proofErr w:type="spellEnd"/>
      <w:r>
        <w:rPr>
          <w:rFonts w:ascii="Arial" w:eastAsia="Arial" w:hAnsi="Arial" w:cs="Arial"/>
          <w:sz w:val="24"/>
        </w:rPr>
        <w:t xml:space="preserve"> Auto center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Função: Comprador/Consultor de vendas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Atendimento ao público, elaboração de orçamentos, compra de peças para manutenção do estoque junto a distribuidores locais e regionais, venda para empresas terceirizadas).</w:t>
      </w: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</w:p>
    <w:p w:rsidR="00306292" w:rsidRDefault="00306292" w:rsidP="00306292">
      <w:pPr>
        <w:spacing w:after="20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 Senhor (a) recrutador (a) gostaria de empregar meus conhecimentos, energia e </w:t>
      </w:r>
      <w:proofErr w:type="gram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entusiasmo,  na</w:t>
      </w:r>
      <w:proofErr w:type="gramEnd"/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oportunidade de ingressar nesta empresa. Estarei à disposição para entrevista.</w:t>
      </w:r>
      <w:r>
        <w:rPr>
          <w:rFonts w:ascii="Arial" w:eastAsia="Arial" w:hAnsi="Arial" w:cs="Arial"/>
          <w:sz w:val="24"/>
        </w:rPr>
        <w:t xml:space="preserve">   </w:t>
      </w:r>
    </w:p>
    <w:p w:rsidR="00306292" w:rsidRDefault="00306292" w:rsidP="00306292">
      <w:pPr>
        <w:spacing w:after="200" w:line="240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:rsidR="00306292" w:rsidRDefault="00306292" w:rsidP="00306292">
      <w:pPr>
        <w:spacing w:after="200" w:line="240" w:lineRule="auto"/>
        <w:rPr>
          <w:rFonts w:ascii="Calibri" w:eastAsia="Calibri" w:hAnsi="Calibri" w:cs="Calibri"/>
        </w:rPr>
      </w:pPr>
    </w:p>
    <w:p w:rsidR="00306292" w:rsidRDefault="00306292" w:rsidP="00306292">
      <w:pPr>
        <w:spacing w:after="200" w:line="240" w:lineRule="auto"/>
        <w:rPr>
          <w:rFonts w:ascii="Calibri" w:eastAsia="Calibri" w:hAnsi="Calibri" w:cs="Calibri"/>
        </w:rPr>
      </w:pPr>
    </w:p>
    <w:p w:rsidR="00306292" w:rsidRDefault="00306292" w:rsidP="00306292">
      <w:pPr>
        <w:spacing w:after="200" w:line="240" w:lineRule="auto"/>
        <w:rPr>
          <w:rFonts w:ascii="Calibri" w:eastAsia="Calibri" w:hAnsi="Calibri" w:cs="Calibri"/>
        </w:rPr>
      </w:pPr>
    </w:p>
    <w:p w:rsidR="003F50E8" w:rsidRDefault="003F50E8">
      <w:bookmarkStart w:id="0" w:name="_GoBack"/>
      <w:bookmarkEnd w:id="0"/>
    </w:p>
    <w:sectPr w:rsidR="003F5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92"/>
    <w:rsid w:val="00306292"/>
    <w:rsid w:val="003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414CB-608F-452D-BBEC-8AE5316C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292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Convidado</dc:creator>
  <cp:keywords/>
  <dc:description/>
  <cp:lastModifiedBy>Convidado</cp:lastModifiedBy>
  <cp:revision>1</cp:revision>
  <dcterms:created xsi:type="dcterms:W3CDTF">2015-07-09T18:54:00Z</dcterms:created>
  <dcterms:modified xsi:type="dcterms:W3CDTF">2015-07-09T18:55:00Z</dcterms:modified>
</cp:coreProperties>
</file>