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67" w:rsidRPr="00821267" w:rsidRDefault="005F5190" w:rsidP="00821267">
      <w:pPr>
        <w:pStyle w:val="Default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Daniella </w:t>
      </w:r>
      <w:proofErr w:type="spellStart"/>
      <w:r>
        <w:rPr>
          <w:b/>
          <w:bCs/>
          <w:sz w:val="32"/>
          <w:szCs w:val="32"/>
        </w:rPr>
        <w:t>Herbstrith</w:t>
      </w:r>
      <w:proofErr w:type="spellEnd"/>
      <w:r>
        <w:rPr>
          <w:b/>
          <w:bCs/>
          <w:sz w:val="32"/>
          <w:szCs w:val="32"/>
        </w:rPr>
        <w:t xml:space="preserve"> de Oliveira</w:t>
      </w:r>
    </w:p>
    <w:p w:rsidR="00821267" w:rsidRPr="005F5190" w:rsidRDefault="005F5190" w:rsidP="005F5190">
      <w:pPr>
        <w:rPr>
          <w:rFonts w:ascii="Verdana" w:hAnsi="Verdana"/>
        </w:rPr>
      </w:pPr>
      <w:r w:rsidRPr="005F5190">
        <w:rPr>
          <w:rFonts w:ascii="Arial" w:hAnsi="Arial" w:cs="Arial"/>
          <w:color w:val="000000"/>
          <w:sz w:val="23"/>
          <w:szCs w:val="23"/>
        </w:rPr>
        <w:t>Brasileira, Solteira, 2</w:t>
      </w:r>
      <w:r w:rsidR="0091599A">
        <w:rPr>
          <w:rFonts w:ascii="Arial" w:hAnsi="Arial" w:cs="Arial"/>
          <w:color w:val="000000"/>
          <w:sz w:val="23"/>
          <w:szCs w:val="23"/>
        </w:rPr>
        <w:t>4</w:t>
      </w:r>
      <w:r w:rsidRPr="005F5190">
        <w:rPr>
          <w:rFonts w:ascii="Arial" w:hAnsi="Arial" w:cs="Arial"/>
          <w:color w:val="000000"/>
          <w:sz w:val="23"/>
          <w:szCs w:val="23"/>
        </w:rPr>
        <w:t xml:space="preserve"> anos</w:t>
      </w:r>
      <w:r w:rsidRPr="005F5190">
        <w:rPr>
          <w:rFonts w:ascii="Arial" w:hAnsi="Arial" w:cs="Arial"/>
          <w:color w:val="000000"/>
          <w:sz w:val="23"/>
          <w:szCs w:val="23"/>
        </w:rPr>
        <w:br/>
        <w:t>Rua Honório Silveira Dias, 740 apartamento 402</w:t>
      </w:r>
      <w:r w:rsidRPr="005F5190">
        <w:rPr>
          <w:rFonts w:ascii="Arial" w:hAnsi="Arial" w:cs="Arial"/>
          <w:color w:val="000000"/>
          <w:sz w:val="23"/>
          <w:szCs w:val="23"/>
        </w:rPr>
        <w:br/>
        <w:t>São João – Porto Alegre – Rio Grande do Sul</w:t>
      </w:r>
      <w:r w:rsidRPr="005F5190">
        <w:rPr>
          <w:rFonts w:ascii="Arial" w:hAnsi="Arial" w:cs="Arial"/>
          <w:color w:val="000000"/>
          <w:sz w:val="23"/>
          <w:szCs w:val="23"/>
        </w:rPr>
        <w:br/>
        <w:t>Telefone: (</w:t>
      </w:r>
      <w:r w:rsidR="00681E46">
        <w:rPr>
          <w:rFonts w:ascii="Arial" w:hAnsi="Arial" w:cs="Arial"/>
          <w:color w:val="000000"/>
          <w:sz w:val="23"/>
          <w:szCs w:val="23"/>
        </w:rPr>
        <w:t>0</w:t>
      </w:r>
      <w:r w:rsidRPr="005F5190">
        <w:rPr>
          <w:rFonts w:ascii="Arial" w:hAnsi="Arial" w:cs="Arial"/>
          <w:color w:val="000000"/>
          <w:sz w:val="23"/>
          <w:szCs w:val="23"/>
        </w:rPr>
        <w:t>51) 96858619 (</w:t>
      </w:r>
      <w:r w:rsidR="00681E46">
        <w:rPr>
          <w:rFonts w:ascii="Arial" w:hAnsi="Arial" w:cs="Arial"/>
          <w:color w:val="000000"/>
          <w:sz w:val="23"/>
          <w:szCs w:val="23"/>
        </w:rPr>
        <w:t>0</w:t>
      </w:r>
      <w:r w:rsidRPr="005F5190">
        <w:rPr>
          <w:rFonts w:ascii="Arial" w:hAnsi="Arial" w:cs="Arial"/>
          <w:color w:val="000000"/>
          <w:sz w:val="23"/>
          <w:szCs w:val="23"/>
        </w:rPr>
        <w:t xml:space="preserve">51) 30262716 / E-mail: </w:t>
      </w:r>
      <w:proofErr w:type="gramStart"/>
      <w:r w:rsidRPr="005F5190">
        <w:rPr>
          <w:rFonts w:ascii="Arial" w:hAnsi="Arial" w:cs="Arial"/>
          <w:color w:val="000000"/>
          <w:sz w:val="23"/>
          <w:szCs w:val="23"/>
        </w:rPr>
        <w:t>daniellahdo@hotmail.com</w:t>
      </w:r>
      <w:proofErr w:type="gramEnd"/>
    </w:p>
    <w:p w:rsidR="00821267" w:rsidRDefault="00821267" w:rsidP="00821267">
      <w:pPr>
        <w:pStyle w:val="Default"/>
        <w:rPr>
          <w:sz w:val="23"/>
          <w:szCs w:val="23"/>
        </w:rPr>
      </w:pPr>
    </w:p>
    <w:p w:rsidR="00821267" w:rsidRDefault="00821267" w:rsidP="00821267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OBJETIVO </w:t>
      </w:r>
    </w:p>
    <w:p w:rsidR="00821267" w:rsidRDefault="006A7F4C" w:rsidP="00821267">
      <w:pPr>
        <w:pStyle w:val="Default"/>
        <w:spacing w:line="360" w:lineRule="auto"/>
        <w:rPr>
          <w:sz w:val="23"/>
          <w:szCs w:val="23"/>
        </w:rPr>
      </w:pPr>
      <w:r>
        <w:rPr>
          <w:noProof/>
          <w:sz w:val="23"/>
          <w:szCs w:val="23"/>
        </w:rPr>
        <w:pict>
          <v:rect id="Retângulo 9" o:spid="_x0000_s1045" style="position:absolute;margin-left:-.65pt;margin-top:2.55pt;width:521.15pt;height:7.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" o:allowincell="f" fillcolor="#ddd" stroked="f"/>
        </w:pict>
      </w:r>
    </w:p>
    <w:p w:rsidR="00821267" w:rsidRDefault="00681E46" w:rsidP="000B30A2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Encontrar uma</w:t>
      </w:r>
      <w:r w:rsidR="00821267">
        <w:rPr>
          <w:sz w:val="23"/>
          <w:szCs w:val="23"/>
        </w:rPr>
        <w:t xml:space="preserve"> oportunidade na área de engenharia e gestão, buscando aplicar e ampliar </w:t>
      </w:r>
      <w:r>
        <w:rPr>
          <w:sz w:val="23"/>
          <w:szCs w:val="23"/>
        </w:rPr>
        <w:t>os</w:t>
      </w:r>
      <w:r w:rsidR="00821267">
        <w:rPr>
          <w:sz w:val="23"/>
          <w:szCs w:val="23"/>
        </w:rPr>
        <w:t xml:space="preserve"> conhecimentos</w:t>
      </w:r>
      <w:r w:rsidR="005F5190">
        <w:rPr>
          <w:sz w:val="23"/>
          <w:szCs w:val="23"/>
        </w:rPr>
        <w:t xml:space="preserve"> adquiridos na universidade e nas experiências profissionais</w:t>
      </w:r>
      <w:r w:rsidR="00821267">
        <w:rPr>
          <w:sz w:val="23"/>
          <w:szCs w:val="23"/>
        </w:rPr>
        <w:t xml:space="preserve">. </w:t>
      </w:r>
    </w:p>
    <w:p w:rsidR="00821267" w:rsidRDefault="00821267" w:rsidP="00821267">
      <w:pPr>
        <w:pStyle w:val="Default"/>
        <w:spacing w:line="360" w:lineRule="auto"/>
        <w:rPr>
          <w:sz w:val="23"/>
          <w:szCs w:val="23"/>
        </w:rPr>
      </w:pPr>
    </w:p>
    <w:p w:rsidR="00821267" w:rsidRDefault="006A7F4C" w:rsidP="00821267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noProof/>
          <w:sz w:val="23"/>
          <w:szCs w:val="23"/>
        </w:rPr>
        <w:pict>
          <v:rect id="_x0000_s1050" style="position:absolute;margin-left:-.65pt;margin-top:19.1pt;width:521.15pt;height:7.2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" o:allowincell="f" fillcolor="#ddd" stroked="f"/>
        </w:pict>
      </w:r>
      <w:r w:rsidR="00821267">
        <w:rPr>
          <w:b/>
          <w:bCs/>
          <w:sz w:val="23"/>
          <w:szCs w:val="23"/>
        </w:rPr>
        <w:t xml:space="preserve">FORMAÇÃO </w:t>
      </w:r>
    </w:p>
    <w:p w:rsidR="00821267" w:rsidRDefault="00821267" w:rsidP="00821267">
      <w:pPr>
        <w:pStyle w:val="Default"/>
        <w:spacing w:line="360" w:lineRule="auto"/>
        <w:rPr>
          <w:sz w:val="23"/>
          <w:szCs w:val="23"/>
        </w:rPr>
      </w:pPr>
    </w:p>
    <w:p w:rsidR="0014000C" w:rsidRPr="003E07CF" w:rsidRDefault="0014000C" w:rsidP="0014000C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14000C">
        <w:rPr>
          <w:rFonts w:ascii="Arial" w:hAnsi="Arial" w:cs="Arial"/>
          <w:color w:val="000000"/>
          <w:sz w:val="23"/>
          <w:szCs w:val="23"/>
          <w:lang w:eastAsia="pt-BR"/>
        </w:rPr>
        <w:t xml:space="preserve">Engenharia de produção. Universidade Federal do Rio Grande do Sul, 2010/1- </w:t>
      </w:r>
      <w:r w:rsidR="00681E46">
        <w:rPr>
          <w:rFonts w:ascii="Arial" w:hAnsi="Arial" w:cs="Arial"/>
          <w:color w:val="000000"/>
          <w:sz w:val="23"/>
          <w:szCs w:val="23"/>
          <w:lang w:eastAsia="pt-BR"/>
        </w:rPr>
        <w:t>atual (</w:t>
      </w:r>
      <w:r w:rsidR="006A7F4C">
        <w:rPr>
          <w:rFonts w:ascii="Arial" w:hAnsi="Arial" w:cs="Arial"/>
          <w:color w:val="000000"/>
          <w:sz w:val="23"/>
          <w:szCs w:val="23"/>
          <w:lang w:eastAsia="pt-BR"/>
        </w:rPr>
        <w:t>c</w:t>
      </w:r>
      <w:r w:rsidR="00681E46">
        <w:rPr>
          <w:rFonts w:ascii="Arial" w:hAnsi="Arial" w:cs="Arial"/>
          <w:color w:val="000000"/>
          <w:sz w:val="23"/>
          <w:szCs w:val="23"/>
          <w:lang w:eastAsia="pt-BR"/>
        </w:rPr>
        <w:t>ola</w:t>
      </w:r>
      <w:r w:rsidR="006A7F4C">
        <w:rPr>
          <w:rFonts w:ascii="Arial" w:hAnsi="Arial" w:cs="Arial"/>
          <w:color w:val="000000"/>
          <w:sz w:val="23"/>
          <w:szCs w:val="23"/>
          <w:lang w:eastAsia="pt-BR"/>
        </w:rPr>
        <w:t xml:space="preserve">ção de </w:t>
      </w:r>
      <w:bookmarkStart w:id="0" w:name="_GoBack"/>
      <w:bookmarkEnd w:id="0"/>
      <w:r w:rsidR="00681E46">
        <w:rPr>
          <w:rFonts w:ascii="Arial" w:hAnsi="Arial" w:cs="Arial"/>
          <w:color w:val="000000"/>
          <w:sz w:val="23"/>
          <w:szCs w:val="23"/>
          <w:lang w:eastAsia="pt-BR"/>
        </w:rPr>
        <w:t>grau em julho de 2015</w:t>
      </w:r>
      <w:proofErr w:type="gramStart"/>
      <w:r w:rsidR="00681E46">
        <w:rPr>
          <w:rFonts w:ascii="Arial" w:hAnsi="Arial" w:cs="Arial"/>
          <w:color w:val="000000"/>
          <w:sz w:val="23"/>
          <w:szCs w:val="23"/>
          <w:lang w:eastAsia="pt-BR"/>
        </w:rPr>
        <w:t>)</w:t>
      </w:r>
      <w:proofErr w:type="gramEnd"/>
    </w:p>
    <w:p w:rsidR="005F5190" w:rsidRDefault="005F5190" w:rsidP="005F5190">
      <w:pPr>
        <w:pStyle w:val="Default"/>
        <w:spacing w:line="360" w:lineRule="auto"/>
        <w:jc w:val="both"/>
        <w:rPr>
          <w:sz w:val="23"/>
          <w:szCs w:val="23"/>
        </w:rPr>
      </w:pPr>
    </w:p>
    <w:p w:rsidR="00821267" w:rsidRDefault="00821267" w:rsidP="00821267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EXPERIÊNCIA PROFISSIONAL</w:t>
      </w:r>
    </w:p>
    <w:p w:rsidR="00821267" w:rsidRDefault="006A7F4C" w:rsidP="00821267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noProof/>
          <w:sz w:val="23"/>
          <w:szCs w:val="23"/>
        </w:rPr>
        <w:pict>
          <v:rect id="_x0000_s1051" style="position:absolute;margin-left:-.65pt;margin-top:1.4pt;width:521.15pt;height:7.2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" o:allowincell="f" fillcolor="#ddd" stroked="f"/>
        </w:pict>
      </w:r>
    </w:p>
    <w:p w:rsidR="005F5190" w:rsidRDefault="00821267" w:rsidP="005F5190">
      <w:pPr>
        <w:pStyle w:val="PargrafodaLista"/>
        <w:numPr>
          <w:ilvl w:val="0"/>
          <w:numId w:val="24"/>
        </w:numPr>
        <w:spacing w:after="120" w:line="240" w:lineRule="auto"/>
        <w:rPr>
          <w:rFonts w:ascii="Verdana" w:hAnsi="Verdana"/>
          <w:b/>
        </w:rPr>
      </w:pPr>
      <w:r>
        <w:rPr>
          <w:b/>
          <w:bCs/>
          <w:sz w:val="23"/>
          <w:szCs w:val="23"/>
        </w:rPr>
        <w:t>John Deere Brasil</w:t>
      </w:r>
      <w:r>
        <w:rPr>
          <w:sz w:val="23"/>
          <w:szCs w:val="23"/>
        </w:rPr>
        <w:t xml:space="preserve"> </w:t>
      </w:r>
      <w:r w:rsidR="005F5190">
        <w:rPr>
          <w:rFonts w:ascii="Verdana" w:hAnsi="Verdana"/>
          <w:b/>
        </w:rPr>
        <w:t>[Agosto</w:t>
      </w:r>
      <w:r w:rsidR="005F5190" w:rsidRPr="00A66FD3">
        <w:rPr>
          <w:rFonts w:ascii="Verdana" w:hAnsi="Verdana"/>
          <w:b/>
        </w:rPr>
        <w:t xml:space="preserve"> 201</w:t>
      </w:r>
      <w:r w:rsidR="005F5190">
        <w:rPr>
          <w:rFonts w:ascii="Verdana" w:hAnsi="Verdana"/>
          <w:b/>
        </w:rPr>
        <w:t>3</w:t>
      </w:r>
      <w:r w:rsidR="005F5190" w:rsidRPr="00A66FD3">
        <w:rPr>
          <w:rFonts w:ascii="Verdana" w:hAnsi="Verdana"/>
          <w:b/>
        </w:rPr>
        <w:t xml:space="preserve"> </w:t>
      </w:r>
      <w:r w:rsidR="005F5190">
        <w:rPr>
          <w:rFonts w:ascii="Verdana" w:hAnsi="Verdana"/>
          <w:b/>
        </w:rPr>
        <w:t>–</w:t>
      </w:r>
      <w:r w:rsidR="005F5190" w:rsidRPr="00A66FD3">
        <w:rPr>
          <w:rFonts w:ascii="Verdana" w:hAnsi="Verdana"/>
          <w:b/>
        </w:rPr>
        <w:t xml:space="preserve"> A</w:t>
      </w:r>
      <w:r w:rsidR="005F5190">
        <w:rPr>
          <w:rFonts w:ascii="Verdana" w:hAnsi="Verdana"/>
          <w:b/>
        </w:rPr>
        <w:t>tual</w:t>
      </w:r>
      <w:r w:rsidR="005F5190" w:rsidRPr="00A66FD3">
        <w:rPr>
          <w:rFonts w:ascii="Verdana" w:hAnsi="Verdana"/>
          <w:b/>
        </w:rPr>
        <w:t xml:space="preserve">] </w:t>
      </w:r>
    </w:p>
    <w:p w:rsidR="00B87BCD" w:rsidRPr="00B87BCD" w:rsidRDefault="00B87BCD" w:rsidP="00B87BCD">
      <w:pPr>
        <w:pStyle w:val="PargrafodaLista"/>
        <w:spacing w:after="120" w:line="240" w:lineRule="auto"/>
        <w:ind w:left="360" w:firstLine="34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Cargo: Service </w:t>
      </w:r>
      <w:proofErr w:type="spell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Parts</w:t>
      </w:r>
      <w:proofErr w:type="spellEnd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Intern</w:t>
      </w:r>
      <w:proofErr w:type="spellEnd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</w:t>
      </w:r>
    </w:p>
    <w:p w:rsidR="00B87BCD" w:rsidRPr="00B87BCD" w:rsidRDefault="00B87BCD" w:rsidP="00B87BCD">
      <w:pPr>
        <w:pStyle w:val="PargrafodaLista"/>
        <w:spacing w:after="120" w:line="240" w:lineRule="auto"/>
        <w:ind w:left="0" w:firstLine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Setor: </w:t>
      </w:r>
      <w:proofErr w:type="spell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Product</w:t>
      </w:r>
      <w:proofErr w:type="spellEnd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Support</w:t>
      </w:r>
      <w:proofErr w:type="spellEnd"/>
    </w:p>
    <w:p w:rsidR="005F5190" w:rsidRPr="005F5190" w:rsidRDefault="00821267" w:rsidP="005F5190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Atividades:</w:t>
      </w:r>
      <w:r w:rsidR="005F5190">
        <w:rPr>
          <w:sz w:val="23"/>
          <w:szCs w:val="23"/>
        </w:rPr>
        <w:t xml:space="preserve"> </w:t>
      </w:r>
      <w:r w:rsidR="005F5190" w:rsidRPr="005F5190">
        <w:rPr>
          <w:sz w:val="23"/>
          <w:szCs w:val="23"/>
        </w:rPr>
        <w:t xml:space="preserve">analisar fichas de planejamento de itens da fábrica para avaliar liberação de itens para o centro de distribuição de peças; gerenciar e priorizar os pedidos </w:t>
      </w:r>
      <w:r w:rsidR="00B87BCD">
        <w:rPr>
          <w:sz w:val="23"/>
          <w:szCs w:val="23"/>
        </w:rPr>
        <w:t>de “</w:t>
      </w:r>
      <w:proofErr w:type="spellStart"/>
      <w:r w:rsidR="005F5190" w:rsidRPr="005F5190">
        <w:rPr>
          <w:i/>
          <w:sz w:val="23"/>
          <w:szCs w:val="23"/>
        </w:rPr>
        <w:t>machine</w:t>
      </w:r>
      <w:proofErr w:type="spellEnd"/>
      <w:r w:rsidR="005F5190" w:rsidRPr="005F5190">
        <w:rPr>
          <w:i/>
          <w:sz w:val="23"/>
          <w:szCs w:val="23"/>
        </w:rPr>
        <w:t xml:space="preserve"> </w:t>
      </w:r>
      <w:proofErr w:type="spellStart"/>
      <w:r w:rsidR="005F5190" w:rsidRPr="005F5190">
        <w:rPr>
          <w:i/>
          <w:sz w:val="23"/>
          <w:szCs w:val="23"/>
        </w:rPr>
        <w:t>down</w:t>
      </w:r>
      <w:proofErr w:type="spellEnd"/>
      <w:r w:rsidR="00B87BCD">
        <w:rPr>
          <w:i/>
          <w:sz w:val="23"/>
          <w:szCs w:val="23"/>
        </w:rPr>
        <w:t>”</w:t>
      </w:r>
      <w:r w:rsidR="005F5190" w:rsidRPr="005F5190">
        <w:rPr>
          <w:sz w:val="23"/>
          <w:szCs w:val="23"/>
        </w:rPr>
        <w:t xml:space="preserve"> de peças provenientes</w:t>
      </w:r>
      <w:r w:rsidR="005F5190">
        <w:rPr>
          <w:sz w:val="23"/>
          <w:szCs w:val="23"/>
        </w:rPr>
        <w:t xml:space="preserve"> da fábrica, negociando a retirada dos itens junto aos planejadores quando julgar necessário; </w:t>
      </w:r>
      <w:r w:rsidR="005F5190" w:rsidRPr="005F5190">
        <w:rPr>
          <w:sz w:val="23"/>
          <w:szCs w:val="23"/>
        </w:rPr>
        <w:t>realizar estudos envolvendo</w:t>
      </w:r>
      <w:r w:rsidR="005F5190" w:rsidRPr="0038181E">
        <w:rPr>
          <w:rFonts w:ascii="Verdana" w:hAnsi="Verdana"/>
        </w:rPr>
        <w:t xml:space="preserve"> </w:t>
      </w:r>
      <w:r w:rsidR="005F5190" w:rsidRPr="005F5190">
        <w:rPr>
          <w:sz w:val="23"/>
          <w:szCs w:val="23"/>
        </w:rPr>
        <w:t xml:space="preserve">peças de reposição de tratores, para identificar oportunidades de redução de custo, </w:t>
      </w:r>
      <w:proofErr w:type="gramStart"/>
      <w:r w:rsidR="005F5190" w:rsidRPr="005F5190">
        <w:rPr>
          <w:sz w:val="23"/>
          <w:szCs w:val="23"/>
        </w:rPr>
        <w:t>otimização</w:t>
      </w:r>
      <w:proofErr w:type="gramEnd"/>
      <w:r w:rsidR="005F5190" w:rsidRPr="005F5190">
        <w:rPr>
          <w:sz w:val="23"/>
          <w:szCs w:val="23"/>
        </w:rPr>
        <w:t xml:space="preserve"> de inventário, au</w:t>
      </w:r>
      <w:r w:rsidR="00681E46">
        <w:rPr>
          <w:sz w:val="23"/>
          <w:szCs w:val="23"/>
        </w:rPr>
        <w:t>mento ou diminuição de demanda</w:t>
      </w:r>
      <w:r w:rsidR="005F5190" w:rsidRPr="005F5190">
        <w:rPr>
          <w:sz w:val="23"/>
          <w:szCs w:val="23"/>
        </w:rPr>
        <w:t xml:space="preserve">; criar e controlar solicitações de cadastros de peças de reposição nos sistema; </w:t>
      </w:r>
      <w:r w:rsidR="00AB102F">
        <w:rPr>
          <w:sz w:val="23"/>
          <w:szCs w:val="23"/>
        </w:rPr>
        <w:t xml:space="preserve">atuar </w:t>
      </w:r>
      <w:r w:rsidR="005F5190" w:rsidRPr="005F5190">
        <w:rPr>
          <w:sz w:val="23"/>
          <w:szCs w:val="23"/>
        </w:rPr>
        <w:t xml:space="preserve">em projetos de ISO – </w:t>
      </w:r>
      <w:proofErr w:type="spellStart"/>
      <w:r w:rsidR="005F5190" w:rsidRPr="005F5190">
        <w:rPr>
          <w:sz w:val="23"/>
          <w:szCs w:val="23"/>
        </w:rPr>
        <w:t>Initial</w:t>
      </w:r>
      <w:proofErr w:type="spellEnd"/>
      <w:r w:rsidR="005F5190" w:rsidRPr="005F5190">
        <w:rPr>
          <w:sz w:val="23"/>
          <w:szCs w:val="23"/>
        </w:rPr>
        <w:t xml:space="preserve"> Stock </w:t>
      </w:r>
      <w:proofErr w:type="spellStart"/>
      <w:r w:rsidR="005F5190" w:rsidRPr="005F5190">
        <w:rPr>
          <w:sz w:val="23"/>
          <w:szCs w:val="23"/>
        </w:rPr>
        <w:t>Order</w:t>
      </w:r>
      <w:proofErr w:type="spellEnd"/>
      <w:r w:rsidR="005F5190" w:rsidRPr="005F5190">
        <w:rPr>
          <w:sz w:val="23"/>
          <w:szCs w:val="23"/>
        </w:rPr>
        <w:t xml:space="preserve">; </w:t>
      </w:r>
      <w:r w:rsidR="00AB102F">
        <w:rPr>
          <w:sz w:val="23"/>
          <w:szCs w:val="23"/>
        </w:rPr>
        <w:t>realizar</w:t>
      </w:r>
      <w:r w:rsidR="005F5190" w:rsidRPr="005F5190">
        <w:rPr>
          <w:sz w:val="23"/>
          <w:szCs w:val="23"/>
        </w:rPr>
        <w:t xml:space="preserve"> follow-up de </w:t>
      </w:r>
      <w:r w:rsidR="005F5190">
        <w:rPr>
          <w:sz w:val="23"/>
          <w:szCs w:val="23"/>
        </w:rPr>
        <w:t>decisões de engenharia relacionadas a peças de reposição</w:t>
      </w:r>
      <w:r w:rsidR="005F5190" w:rsidRPr="005F5190">
        <w:rPr>
          <w:sz w:val="23"/>
          <w:szCs w:val="23"/>
        </w:rPr>
        <w:t>; melhorar</w:t>
      </w:r>
      <w:r w:rsidR="00AB102F">
        <w:rPr>
          <w:sz w:val="23"/>
          <w:szCs w:val="23"/>
        </w:rPr>
        <w:t>ia e manutenção</w:t>
      </w:r>
      <w:r w:rsidR="005F5190" w:rsidRPr="005F5190">
        <w:rPr>
          <w:sz w:val="23"/>
          <w:szCs w:val="23"/>
        </w:rPr>
        <w:t xml:space="preserve"> </w:t>
      </w:r>
      <w:r w:rsidR="00AB102F">
        <w:rPr>
          <w:sz w:val="23"/>
          <w:szCs w:val="23"/>
        </w:rPr>
        <w:t>d</w:t>
      </w:r>
      <w:r w:rsidR="005F5190" w:rsidRPr="005F5190">
        <w:rPr>
          <w:sz w:val="23"/>
          <w:szCs w:val="23"/>
        </w:rPr>
        <w:t>o índice de atendimento de peças de reposição classe I (itens novos)</w:t>
      </w:r>
      <w:r w:rsidR="00AB102F">
        <w:rPr>
          <w:sz w:val="23"/>
          <w:szCs w:val="23"/>
        </w:rPr>
        <w:t>, atuando</w:t>
      </w:r>
      <w:r w:rsidR="00681E46">
        <w:rPr>
          <w:sz w:val="23"/>
          <w:szCs w:val="23"/>
        </w:rPr>
        <w:t xml:space="preserve"> na atualização de suas previsões de demanda e controle de estoque</w:t>
      </w:r>
      <w:r w:rsidR="005F5190" w:rsidRPr="005F5190">
        <w:rPr>
          <w:sz w:val="23"/>
          <w:szCs w:val="23"/>
        </w:rPr>
        <w:t>;</w:t>
      </w:r>
      <w:r w:rsidR="001C7DEF">
        <w:rPr>
          <w:sz w:val="23"/>
          <w:szCs w:val="23"/>
        </w:rPr>
        <w:t xml:space="preserve"> </w:t>
      </w:r>
    </w:p>
    <w:p w:rsidR="002341EF" w:rsidRDefault="002341EF" w:rsidP="004B39F0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</w:p>
    <w:p w:rsidR="00821267" w:rsidRPr="005F5190" w:rsidRDefault="005F5190" w:rsidP="005F5190">
      <w:pPr>
        <w:pStyle w:val="Default"/>
        <w:numPr>
          <w:ilvl w:val="0"/>
          <w:numId w:val="23"/>
        </w:numPr>
        <w:spacing w:line="360" w:lineRule="auto"/>
        <w:jc w:val="both"/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</w:pPr>
      <w:r w:rsidRPr="005F5190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Elo Sistemas Eletrônicos</w:t>
      </w:r>
      <w:r w:rsidR="00821267" w:rsidRPr="005F5190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 xml:space="preserve"> </w:t>
      </w:r>
      <w:r w:rsidRPr="005F5190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[Agosto 2012 – Agosto 2012]</w:t>
      </w:r>
    </w:p>
    <w:p w:rsidR="005F5190" w:rsidRPr="00B87BCD" w:rsidRDefault="005F5190" w:rsidP="00B87BCD">
      <w:pPr>
        <w:pStyle w:val="PargrafodaLista"/>
        <w:spacing w:after="120" w:line="240" w:lineRule="auto"/>
        <w:ind w:left="0" w:firstLine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Cargo: Estagiária</w:t>
      </w:r>
    </w:p>
    <w:p w:rsidR="005F5190" w:rsidRPr="00B87BCD" w:rsidRDefault="005F5190" w:rsidP="00B87BCD">
      <w:pPr>
        <w:pStyle w:val="PargrafodaLista"/>
        <w:spacing w:after="120" w:line="240" w:lineRule="auto"/>
        <w:ind w:left="0" w:firstLine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Setor: Manufatura</w:t>
      </w:r>
      <w:r w:rsidR="00412C74">
        <w:rPr>
          <w:rFonts w:ascii="Arial" w:hAnsi="Arial" w:cs="Arial"/>
          <w:color w:val="000000"/>
          <w:sz w:val="23"/>
          <w:szCs w:val="23"/>
          <w:lang w:eastAsia="pt-BR"/>
        </w:rPr>
        <w:t xml:space="preserve"> – Linha de Placas Eletrônicas</w:t>
      </w:r>
    </w:p>
    <w:p w:rsidR="00821267" w:rsidRDefault="005F5190" w:rsidP="00B87BCD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Principais atividades: </w:t>
      </w:r>
      <w:proofErr w:type="spell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Crono</w:t>
      </w:r>
      <w:proofErr w:type="spellEnd"/>
      <w:r w:rsidR="00B87BCD">
        <w:rPr>
          <w:rFonts w:ascii="Arial" w:hAnsi="Arial" w:cs="Arial"/>
          <w:color w:val="000000"/>
          <w:sz w:val="23"/>
          <w:szCs w:val="23"/>
          <w:lang w:eastAsia="pt-BR"/>
        </w:rPr>
        <w:t>-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análises da linha e cálculo de capacidade produtiva</w:t>
      </w:r>
      <w:r w:rsid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x demanda</w:t>
      </w:r>
      <w:r w:rsidR="00412C74">
        <w:rPr>
          <w:rFonts w:ascii="Arial" w:hAnsi="Arial" w:cs="Arial"/>
          <w:color w:val="000000"/>
          <w:sz w:val="23"/>
          <w:szCs w:val="23"/>
          <w:lang w:eastAsia="pt-BR"/>
        </w:rPr>
        <w:t>; gerenciamento de indicadores;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desenvolvimento de </w:t>
      </w:r>
      <w:r w:rsid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instruções de trabalho, 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controles</w:t>
      </w:r>
      <w:r w:rsidR="00412C74">
        <w:rPr>
          <w:rFonts w:ascii="Arial" w:hAnsi="Arial" w:cs="Arial"/>
          <w:color w:val="000000"/>
          <w:sz w:val="23"/>
          <w:szCs w:val="23"/>
          <w:lang w:eastAsia="pt-BR"/>
        </w:rPr>
        <w:t xml:space="preserve"> e 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mapeamentos</w:t>
      </w:r>
      <w:r w:rsidR="00412C74">
        <w:rPr>
          <w:rFonts w:ascii="Arial" w:hAnsi="Arial" w:cs="Arial"/>
          <w:color w:val="000000"/>
          <w:sz w:val="23"/>
          <w:szCs w:val="23"/>
          <w:lang w:eastAsia="pt-BR"/>
        </w:rPr>
        <w:t>; aplicações de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melhorias na linha e </w:t>
      </w:r>
      <w:r w:rsidR="00412C74">
        <w:rPr>
          <w:rFonts w:ascii="Arial" w:hAnsi="Arial" w:cs="Arial"/>
          <w:color w:val="000000"/>
          <w:sz w:val="23"/>
          <w:szCs w:val="23"/>
          <w:lang w:eastAsia="pt-BR"/>
        </w:rPr>
        <w:t>planejamento e controle da produção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.</w:t>
      </w:r>
    </w:p>
    <w:p w:rsidR="00B87BCD" w:rsidRDefault="00B87BCD" w:rsidP="00B87BCD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3"/>
          <w:szCs w:val="23"/>
          <w:lang w:eastAsia="pt-BR"/>
        </w:rPr>
      </w:pPr>
    </w:p>
    <w:p w:rsidR="00B87BCD" w:rsidRPr="005F5190" w:rsidRDefault="00B87BCD" w:rsidP="00B87BCD">
      <w:pPr>
        <w:pStyle w:val="Default"/>
        <w:numPr>
          <w:ilvl w:val="0"/>
          <w:numId w:val="23"/>
        </w:numPr>
        <w:spacing w:line="360" w:lineRule="auto"/>
        <w:jc w:val="both"/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</w:pPr>
      <w:proofErr w:type="spellStart"/>
      <w:r w:rsidRPr="00B87BCD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B</w:t>
      </w:r>
      <w:r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ourcheid</w:t>
      </w:r>
      <w:proofErr w:type="spellEnd"/>
      <w:r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 xml:space="preserve"> Engenharia e </w:t>
      </w:r>
      <w:r w:rsidRPr="00B87BCD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Meio Ambiente</w:t>
      </w:r>
      <w:r w:rsidRPr="005F5190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 xml:space="preserve"> [</w:t>
      </w:r>
      <w:r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 xml:space="preserve">Março 2012 - </w:t>
      </w:r>
      <w:r w:rsidRPr="005F5190">
        <w:rPr>
          <w:rFonts w:ascii="Century Schoolbook" w:hAnsi="Century Schoolbook" w:cs="Times New Roman"/>
          <w:b/>
          <w:bCs/>
          <w:color w:val="414751"/>
          <w:sz w:val="23"/>
          <w:szCs w:val="23"/>
          <w:lang w:eastAsia="en-US"/>
        </w:rPr>
        <w:t>Agosto 2012]</w:t>
      </w:r>
    </w:p>
    <w:p w:rsidR="00B87BCD" w:rsidRPr="00B87BCD" w:rsidRDefault="00B87BCD" w:rsidP="00B87BCD">
      <w:pPr>
        <w:pStyle w:val="PargrafodaLista"/>
        <w:spacing w:after="120" w:line="240" w:lineRule="auto"/>
        <w:ind w:left="0" w:firstLine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Cargo: Estagiária</w:t>
      </w:r>
    </w:p>
    <w:p w:rsidR="00B87BCD" w:rsidRDefault="00B87BCD" w:rsidP="00B87BCD">
      <w:pPr>
        <w:pStyle w:val="PargrafodaLista"/>
        <w:spacing w:after="120" w:line="240" w:lineRule="auto"/>
        <w:ind w:left="0" w:firstLine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Setor: </w:t>
      </w:r>
      <w:r w:rsidR="00FC1329">
        <w:rPr>
          <w:rFonts w:ascii="Arial" w:hAnsi="Arial" w:cs="Arial"/>
          <w:color w:val="000000"/>
          <w:sz w:val="23"/>
          <w:szCs w:val="23"/>
          <w:lang w:eastAsia="pt-BR"/>
        </w:rPr>
        <w:t>Engenharia de Processos</w:t>
      </w:r>
    </w:p>
    <w:p w:rsidR="00B87BCD" w:rsidRDefault="00B87BCD" w:rsidP="00B87BCD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Principais atividades: Dedicação exclusiva a um projeto de pesquisa para </w:t>
      </w:r>
      <w:proofErr w:type="gramStart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implementação</w:t>
      </w:r>
      <w:proofErr w:type="gramEnd"/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 de um novo sistema ERP para a empresa onde as principais atividades necessárias eram mapeamento de processos e padronização de rotinas. </w:t>
      </w:r>
    </w:p>
    <w:p w:rsidR="00B87BCD" w:rsidRDefault="00B87BCD" w:rsidP="00B87BCD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3"/>
          <w:szCs w:val="23"/>
          <w:lang w:eastAsia="pt-BR"/>
        </w:rPr>
      </w:pPr>
    </w:p>
    <w:p w:rsidR="00B87BCD" w:rsidRDefault="00B87BCD" w:rsidP="00B87BCD">
      <w:pPr>
        <w:pStyle w:val="PargrafodaLista"/>
        <w:numPr>
          <w:ilvl w:val="0"/>
          <w:numId w:val="23"/>
        </w:numPr>
        <w:spacing w:after="120" w:line="240" w:lineRule="auto"/>
        <w:rPr>
          <w:rFonts w:ascii="Verdana" w:hAnsi="Verdana"/>
          <w:b/>
        </w:rPr>
      </w:pPr>
      <w:r w:rsidRPr="00B87BCD"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>s</w:t>
      </w:r>
      <w:r w:rsidR="000E69A2">
        <w:rPr>
          <w:b/>
          <w:bCs/>
          <w:sz w:val="23"/>
          <w:szCs w:val="23"/>
        </w:rPr>
        <w:t>critório de Projetos DEPROT UFR</w:t>
      </w:r>
      <w:r>
        <w:rPr>
          <w:b/>
          <w:bCs/>
          <w:sz w:val="23"/>
          <w:szCs w:val="23"/>
        </w:rPr>
        <w:t>GS</w:t>
      </w:r>
    </w:p>
    <w:p w:rsidR="00B87BCD" w:rsidRPr="00B87BCD" w:rsidRDefault="00B87BCD" w:rsidP="00B87BCD">
      <w:pPr>
        <w:pStyle w:val="PargrafodaLista"/>
        <w:spacing w:after="120" w:line="240" w:lineRule="auto"/>
        <w:ind w:left="284" w:firstLine="424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Cargo: Bolsista de iniciação cientifica.</w:t>
      </w:r>
    </w:p>
    <w:p w:rsidR="00B87BCD" w:rsidRPr="00B87BCD" w:rsidRDefault="00B87BCD" w:rsidP="00B87BCD">
      <w:pPr>
        <w:pStyle w:val="PargrafodaLista"/>
        <w:spacing w:after="120" w:line="240" w:lineRule="auto"/>
        <w:ind w:left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Setor: Escritório de Projetos PPGEP</w:t>
      </w:r>
    </w:p>
    <w:p w:rsidR="0091599A" w:rsidRDefault="00B87BCD" w:rsidP="0091599A">
      <w:pPr>
        <w:pStyle w:val="PargrafodaLista"/>
        <w:spacing w:after="120" w:line="240" w:lineRule="auto"/>
        <w:ind w:left="284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Principais atividades: Apoio a projetos realizad</w:t>
      </w:r>
      <w:r w:rsidR="006234AF">
        <w:rPr>
          <w:rFonts w:ascii="Arial" w:hAnsi="Arial" w:cs="Arial"/>
          <w:color w:val="000000"/>
          <w:sz w:val="23"/>
          <w:szCs w:val="23"/>
          <w:lang w:eastAsia="pt-BR"/>
        </w:rPr>
        <w:t xml:space="preserve">os pelo departamento, pesquisas, licitações e </w:t>
      </w: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>correção artigos.</w:t>
      </w:r>
      <w:r>
        <w:rPr>
          <w:rFonts w:ascii="Arial" w:hAnsi="Arial" w:cs="Arial"/>
          <w:color w:val="000000"/>
          <w:sz w:val="23"/>
          <w:szCs w:val="23"/>
          <w:lang w:eastAsia="pt-BR"/>
        </w:rPr>
        <w:t xml:space="preserve"> Principais projetos: </w:t>
      </w:r>
    </w:p>
    <w:p w:rsidR="0091599A" w:rsidRDefault="00B87BCD" w:rsidP="0091599A">
      <w:pPr>
        <w:pStyle w:val="PargrafodaLista"/>
        <w:spacing w:after="120" w:line="240" w:lineRule="auto"/>
        <w:ind w:left="708"/>
        <w:rPr>
          <w:rFonts w:ascii="Arial" w:hAnsi="Arial" w:cs="Arial"/>
          <w:color w:val="000000"/>
          <w:sz w:val="23"/>
          <w:szCs w:val="23"/>
          <w:lang w:eastAsia="pt-BR"/>
        </w:rPr>
      </w:pPr>
      <w:r w:rsidRPr="00B87BCD">
        <w:rPr>
          <w:rFonts w:ascii="Arial" w:hAnsi="Arial" w:cs="Arial"/>
          <w:color w:val="000000"/>
          <w:sz w:val="23"/>
          <w:szCs w:val="23"/>
          <w:lang w:eastAsia="pt-BR"/>
        </w:rPr>
        <w:t xml:space="preserve">Projeto e auxílio na montagem do Centro de Referência em Tecnologias de Equipamentos e Insumos Estratégicos para a Saúde – CRETIES </w:t>
      </w:r>
    </w:p>
    <w:p w:rsidR="00B87BCD" w:rsidRPr="00B87BCD" w:rsidRDefault="0091599A" w:rsidP="00412C74">
      <w:pPr>
        <w:pStyle w:val="PargrafodaLista"/>
        <w:spacing w:after="120" w:line="240" w:lineRule="auto"/>
        <w:ind w:left="708"/>
        <w:rPr>
          <w:rFonts w:ascii="Arial" w:hAnsi="Arial" w:cs="Arial"/>
          <w:color w:val="000000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3"/>
          <w:szCs w:val="23"/>
          <w:lang w:eastAsia="pt-BR"/>
        </w:rPr>
        <w:t>Projeto</w:t>
      </w:r>
      <w:r w:rsidR="00B87BCD" w:rsidRPr="0091599A">
        <w:rPr>
          <w:rFonts w:ascii="Arial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lang w:eastAsia="pt-BR"/>
        </w:rPr>
        <w:t xml:space="preserve">de </w:t>
      </w:r>
      <w:r w:rsidR="00B87BCD" w:rsidRPr="0091599A">
        <w:rPr>
          <w:rFonts w:ascii="Arial" w:hAnsi="Arial" w:cs="Arial"/>
          <w:color w:val="000000"/>
          <w:sz w:val="23"/>
          <w:szCs w:val="23"/>
          <w:lang w:eastAsia="pt-BR"/>
        </w:rPr>
        <w:t xml:space="preserve">Apoio ao Desdobramento e à Implantação de Estratégia do Tribunal Regional do Trabalho – RS - Fase de Mapeamento de Processos </w:t>
      </w:r>
    </w:p>
    <w:p w:rsidR="005F5190" w:rsidRDefault="005F5190" w:rsidP="00821267">
      <w:pPr>
        <w:pStyle w:val="Default"/>
        <w:spacing w:line="360" w:lineRule="auto"/>
        <w:rPr>
          <w:sz w:val="23"/>
          <w:szCs w:val="23"/>
        </w:rPr>
      </w:pPr>
    </w:p>
    <w:p w:rsidR="00821267" w:rsidRDefault="00821267" w:rsidP="00821267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INFORMAÇÕES ADICIONAIS </w:t>
      </w:r>
    </w:p>
    <w:p w:rsidR="00821267" w:rsidRDefault="006A7F4C" w:rsidP="00821267">
      <w:pPr>
        <w:pStyle w:val="Default"/>
        <w:spacing w:line="360" w:lineRule="auto"/>
        <w:rPr>
          <w:sz w:val="23"/>
          <w:szCs w:val="23"/>
        </w:rPr>
      </w:pPr>
      <w:r>
        <w:rPr>
          <w:noProof/>
          <w:sz w:val="23"/>
          <w:szCs w:val="23"/>
        </w:rPr>
        <w:pict>
          <v:rect id="_x0000_s1053" style="position:absolute;margin-left:-1.25pt;margin-top:1.8pt;width:521.15pt;height:7.2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" o:allowincell="f" fillcolor="#ddd" stroked="f"/>
        </w:pict>
      </w:r>
    </w:p>
    <w:p w:rsidR="00821267" w:rsidRDefault="00821267" w:rsidP="004B39F0">
      <w:pPr>
        <w:pStyle w:val="Default"/>
        <w:spacing w:after="51"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Área de Informática: Pacote Office, ERP, AutoCAD, SAP e programação básica. </w:t>
      </w:r>
    </w:p>
    <w:p w:rsidR="00821267" w:rsidRDefault="00821267" w:rsidP="004B39F0">
      <w:pPr>
        <w:pStyle w:val="Default"/>
        <w:spacing w:after="51"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Conhecimento</w:t>
      </w:r>
      <w:r w:rsidR="00D51BC3">
        <w:rPr>
          <w:sz w:val="23"/>
          <w:szCs w:val="23"/>
        </w:rPr>
        <w:t xml:space="preserve"> entre</w:t>
      </w:r>
      <w:r>
        <w:rPr>
          <w:sz w:val="23"/>
          <w:szCs w:val="23"/>
        </w:rPr>
        <w:t xml:space="preserve"> intermediário </w:t>
      </w:r>
      <w:r w:rsidR="00D51BC3">
        <w:rPr>
          <w:sz w:val="23"/>
          <w:szCs w:val="23"/>
        </w:rPr>
        <w:t xml:space="preserve">e avançado </w:t>
      </w:r>
      <w:r>
        <w:rPr>
          <w:sz w:val="23"/>
          <w:szCs w:val="23"/>
        </w:rPr>
        <w:t>da língua inglesa</w:t>
      </w:r>
      <w:r w:rsidR="001C7DEF">
        <w:rPr>
          <w:sz w:val="23"/>
          <w:szCs w:val="23"/>
        </w:rPr>
        <w:t>, leitura avançada</w:t>
      </w:r>
      <w:r>
        <w:rPr>
          <w:sz w:val="23"/>
          <w:szCs w:val="23"/>
        </w:rPr>
        <w:t xml:space="preserve">. </w:t>
      </w:r>
    </w:p>
    <w:p w:rsidR="00B87BCD" w:rsidRDefault="00821267" w:rsidP="00B87BCD">
      <w:pPr>
        <w:pStyle w:val="Default"/>
        <w:spacing w:after="51"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Congressos: ENEGEP 201</w:t>
      </w:r>
      <w:r w:rsidR="00B87BCD">
        <w:rPr>
          <w:sz w:val="23"/>
          <w:szCs w:val="23"/>
        </w:rPr>
        <w:t>3</w:t>
      </w:r>
      <w:r>
        <w:rPr>
          <w:sz w:val="23"/>
          <w:szCs w:val="23"/>
        </w:rPr>
        <w:t xml:space="preserve"> </w:t>
      </w:r>
    </w:p>
    <w:p w:rsidR="00B87BCD" w:rsidRPr="00B87BCD" w:rsidRDefault="00B87BCD" w:rsidP="00B87BCD">
      <w:pPr>
        <w:pStyle w:val="Default"/>
        <w:spacing w:after="51" w:line="360" w:lineRule="auto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</w:t>
      </w:r>
      <w:r>
        <w:rPr>
          <w:rFonts w:ascii="Wingdings" w:hAnsi="Wingdings" w:cs="Wingdings"/>
          <w:sz w:val="23"/>
          <w:szCs w:val="23"/>
        </w:rPr>
        <w:t></w:t>
      </w:r>
      <w:r w:rsidR="006234AF">
        <w:rPr>
          <w:sz w:val="23"/>
          <w:szCs w:val="23"/>
        </w:rPr>
        <w:t xml:space="preserve">Prêmio de Melhor </w:t>
      </w:r>
      <w:proofErr w:type="spellStart"/>
      <w:r w:rsidR="006234AF">
        <w:rPr>
          <w:sz w:val="23"/>
          <w:szCs w:val="23"/>
        </w:rPr>
        <w:t>a</w:t>
      </w:r>
      <w:r w:rsidRPr="00B87BCD">
        <w:rPr>
          <w:sz w:val="23"/>
          <w:szCs w:val="23"/>
        </w:rPr>
        <w:t>chiever</w:t>
      </w:r>
      <w:proofErr w:type="spellEnd"/>
      <w:r w:rsidRPr="00B87BCD">
        <w:rPr>
          <w:sz w:val="23"/>
          <w:szCs w:val="23"/>
        </w:rPr>
        <w:t xml:space="preserve"> miniempresa</w:t>
      </w:r>
      <w:r>
        <w:rPr>
          <w:sz w:val="23"/>
          <w:szCs w:val="23"/>
        </w:rPr>
        <w:t xml:space="preserve"> </w:t>
      </w:r>
      <w:r w:rsidRPr="00B87BCD">
        <w:rPr>
          <w:sz w:val="23"/>
          <w:szCs w:val="23"/>
        </w:rPr>
        <w:t xml:space="preserve">Junior </w:t>
      </w:r>
      <w:proofErr w:type="spellStart"/>
      <w:r w:rsidRPr="00B87BCD">
        <w:rPr>
          <w:sz w:val="23"/>
          <w:szCs w:val="23"/>
        </w:rPr>
        <w:t>Achievement</w:t>
      </w:r>
      <w:proofErr w:type="spellEnd"/>
      <w:r w:rsidRPr="00B87BCD">
        <w:rPr>
          <w:sz w:val="23"/>
          <w:szCs w:val="23"/>
        </w:rPr>
        <w:t>, 2006.</w:t>
      </w:r>
    </w:p>
    <w:p w:rsidR="002E5477" w:rsidRPr="00821267" w:rsidRDefault="002E5477" w:rsidP="00B87BCD">
      <w:pPr>
        <w:pStyle w:val="Default"/>
        <w:spacing w:line="360" w:lineRule="auto"/>
        <w:jc w:val="both"/>
      </w:pPr>
    </w:p>
    <w:sectPr w:rsidR="002E5477" w:rsidRPr="00821267" w:rsidSect="002341EF">
      <w:pgSz w:w="12240" w:h="16340"/>
      <w:pgMar w:top="1661" w:right="768" w:bottom="697" w:left="9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litaryID">
    <w:altName w:val="Symbol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earlyRoman"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04"/>
    <w:multiLevelType w:val="hybridMultilevel"/>
    <w:tmpl w:val="D826E56C"/>
    <w:lvl w:ilvl="0" w:tplc="3E86EBC8">
      <w:start w:val="2003"/>
      <w:numFmt w:val="bullet"/>
      <w:lvlText w:val="-"/>
      <w:lvlJc w:val="left"/>
      <w:pPr>
        <w:tabs>
          <w:tab w:val="num" w:pos="2055"/>
        </w:tabs>
        <w:ind w:left="2055" w:hanging="360"/>
      </w:pPr>
      <w:rPr>
        <w:rFonts w:ascii="Times New Roman" w:eastAsia="Times New Roman" w:hAnsi="Times New Roman" w:cs="Times New Roman" w:hint="default"/>
      </w:rPr>
    </w:lvl>
    <w:lvl w:ilvl="1" w:tplc="121C3326" w:tentative="1">
      <w:start w:val="1"/>
      <w:numFmt w:val="bullet"/>
      <w:lvlText w:val="o"/>
      <w:lvlJc w:val="left"/>
      <w:pPr>
        <w:tabs>
          <w:tab w:val="num" w:pos="2775"/>
        </w:tabs>
        <w:ind w:left="2775" w:hanging="360"/>
      </w:pPr>
      <w:rPr>
        <w:rFonts w:ascii="Courier New" w:hAnsi="Courier New" w:hint="default"/>
      </w:rPr>
    </w:lvl>
    <w:lvl w:ilvl="2" w:tplc="B726C85C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</w:rPr>
    </w:lvl>
    <w:lvl w:ilvl="3" w:tplc="282A3E96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</w:rPr>
    </w:lvl>
    <w:lvl w:ilvl="4" w:tplc="60E823A2" w:tentative="1">
      <w:start w:val="1"/>
      <w:numFmt w:val="bullet"/>
      <w:lvlText w:val="o"/>
      <w:lvlJc w:val="left"/>
      <w:pPr>
        <w:tabs>
          <w:tab w:val="num" w:pos="4935"/>
        </w:tabs>
        <w:ind w:left="4935" w:hanging="360"/>
      </w:pPr>
      <w:rPr>
        <w:rFonts w:ascii="Courier New" w:hAnsi="Courier New" w:hint="default"/>
      </w:rPr>
    </w:lvl>
    <w:lvl w:ilvl="5" w:tplc="884A044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</w:rPr>
    </w:lvl>
    <w:lvl w:ilvl="6" w:tplc="5464DB08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</w:rPr>
    </w:lvl>
    <w:lvl w:ilvl="7" w:tplc="7E341EE6" w:tentative="1">
      <w:start w:val="1"/>
      <w:numFmt w:val="bullet"/>
      <w:lvlText w:val="o"/>
      <w:lvlJc w:val="left"/>
      <w:pPr>
        <w:tabs>
          <w:tab w:val="num" w:pos="7095"/>
        </w:tabs>
        <w:ind w:left="7095" w:hanging="360"/>
      </w:pPr>
      <w:rPr>
        <w:rFonts w:ascii="Courier New" w:hAnsi="Courier New" w:hint="default"/>
      </w:rPr>
    </w:lvl>
    <w:lvl w:ilvl="8" w:tplc="A4140A20" w:tentative="1">
      <w:start w:val="1"/>
      <w:numFmt w:val="bullet"/>
      <w:lvlText w:val=""/>
      <w:lvlJc w:val="left"/>
      <w:pPr>
        <w:tabs>
          <w:tab w:val="num" w:pos="7815"/>
        </w:tabs>
        <w:ind w:left="7815" w:hanging="360"/>
      </w:pPr>
      <w:rPr>
        <w:rFonts w:ascii="Wingdings" w:hAnsi="Wingdings" w:hint="default"/>
      </w:rPr>
    </w:lvl>
  </w:abstractNum>
  <w:abstractNum w:abstractNumId="1">
    <w:nsid w:val="01ED1061"/>
    <w:multiLevelType w:val="singleLevel"/>
    <w:tmpl w:val="0A781A5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">
    <w:nsid w:val="028256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903AC"/>
    <w:multiLevelType w:val="hybridMultilevel"/>
    <w:tmpl w:val="F83CCE7A"/>
    <w:lvl w:ilvl="0" w:tplc="5F0811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0864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ACC7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06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140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987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20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AC7F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F47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4D16CA"/>
    <w:multiLevelType w:val="hybridMultilevel"/>
    <w:tmpl w:val="079AE128"/>
    <w:lvl w:ilvl="0" w:tplc="693EE0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711A73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126C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C6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C8F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E6F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8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81C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2476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C31DCC"/>
    <w:multiLevelType w:val="singleLevel"/>
    <w:tmpl w:val="AB00C6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6">
    <w:nsid w:val="0A2E2C9A"/>
    <w:multiLevelType w:val="hybridMultilevel"/>
    <w:tmpl w:val="832468A8"/>
    <w:lvl w:ilvl="0" w:tplc="514437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4F856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BCD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86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CD7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B479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E8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2A16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B84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807D5B"/>
    <w:multiLevelType w:val="hybridMultilevel"/>
    <w:tmpl w:val="1D92E9CE"/>
    <w:lvl w:ilvl="0" w:tplc="7F7E9C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CA0235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E8B5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26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D884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2C9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85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8249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CCB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6C6146"/>
    <w:multiLevelType w:val="hybridMultilevel"/>
    <w:tmpl w:val="1D92E9CE"/>
    <w:lvl w:ilvl="0" w:tplc="A95803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18B8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D88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6E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483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C22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AD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C44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64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A72159"/>
    <w:multiLevelType w:val="hybridMultilevel"/>
    <w:tmpl w:val="F83CCE7A"/>
    <w:lvl w:ilvl="0" w:tplc="4EC651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8E2BD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CC5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BA1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6EB8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40D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6F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B072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56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435501"/>
    <w:multiLevelType w:val="singleLevel"/>
    <w:tmpl w:val="8BBAFA4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1">
    <w:nsid w:val="2D8B6078"/>
    <w:multiLevelType w:val="singleLevel"/>
    <w:tmpl w:val="6118631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2">
    <w:nsid w:val="312C0FBF"/>
    <w:multiLevelType w:val="hybridMultilevel"/>
    <w:tmpl w:val="92400A4A"/>
    <w:lvl w:ilvl="0" w:tplc="0AD870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F36C7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5486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88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C04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4863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E7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72B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B67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01270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13E38D5"/>
    <w:multiLevelType w:val="hybridMultilevel"/>
    <w:tmpl w:val="E0C80452"/>
    <w:lvl w:ilvl="0" w:tplc="6A3E3C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3F843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420C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F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E8BB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344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49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23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9C7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78524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9B61540"/>
    <w:multiLevelType w:val="multilevel"/>
    <w:tmpl w:val="5CBC1840"/>
    <w:lvl w:ilvl="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MilitaryID" w:hAnsi="MilitaryID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D07265"/>
    <w:multiLevelType w:val="hybridMultilevel"/>
    <w:tmpl w:val="E00CE21E"/>
    <w:lvl w:ilvl="0" w:tplc="2F1C91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1E3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141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EC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E47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ACF8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87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50A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7EC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435E85"/>
    <w:multiLevelType w:val="singleLevel"/>
    <w:tmpl w:val="C1460D76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19">
    <w:nsid w:val="5DD32E44"/>
    <w:multiLevelType w:val="hybridMultilevel"/>
    <w:tmpl w:val="CFFA6246"/>
    <w:lvl w:ilvl="0" w:tplc="A7108A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71227F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F6E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28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42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CCE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F0A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07F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7C4F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D30227"/>
    <w:multiLevelType w:val="hybridMultilevel"/>
    <w:tmpl w:val="ED2EB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A103C"/>
    <w:multiLevelType w:val="singleLevel"/>
    <w:tmpl w:val="2520A952"/>
    <w:lvl w:ilvl="0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</w:abstractNum>
  <w:abstractNum w:abstractNumId="22">
    <w:nsid w:val="7CF80277"/>
    <w:multiLevelType w:val="hybridMultilevel"/>
    <w:tmpl w:val="679E7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D6250"/>
    <w:multiLevelType w:val="hybridMultilevel"/>
    <w:tmpl w:val="E0C80452"/>
    <w:lvl w:ilvl="0" w:tplc="8814E3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FC89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496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7A7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9810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684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2D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A897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C48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3"/>
  </w:num>
  <w:num w:numId="5">
    <w:abstractNumId w:val="8"/>
  </w:num>
  <w:num w:numId="6">
    <w:abstractNumId w:val="3"/>
  </w:num>
  <w:num w:numId="7">
    <w:abstractNumId w:val="19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6"/>
  </w:num>
  <w:num w:numId="14">
    <w:abstractNumId w:val="0"/>
  </w:num>
  <w:num w:numId="15">
    <w:abstractNumId w:val="16"/>
  </w:num>
  <w:num w:numId="16">
    <w:abstractNumId w:val="5"/>
  </w:num>
  <w:num w:numId="17">
    <w:abstractNumId w:val="2"/>
  </w:num>
  <w:num w:numId="18">
    <w:abstractNumId w:val="1"/>
  </w:num>
  <w:num w:numId="19">
    <w:abstractNumId w:val="11"/>
  </w:num>
  <w:num w:numId="20">
    <w:abstractNumId w:val="10"/>
  </w:num>
  <w:num w:numId="21">
    <w:abstractNumId w:val="18"/>
  </w:num>
  <w:num w:numId="22">
    <w:abstractNumId w:val="21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71EC"/>
    <w:rsid w:val="000B0DD8"/>
    <w:rsid w:val="000B30A2"/>
    <w:rsid w:val="000E69A2"/>
    <w:rsid w:val="0014000C"/>
    <w:rsid w:val="00145E95"/>
    <w:rsid w:val="00183A83"/>
    <w:rsid w:val="001B4896"/>
    <w:rsid w:val="001C7DEF"/>
    <w:rsid w:val="0022530C"/>
    <w:rsid w:val="002341EF"/>
    <w:rsid w:val="002E0E2D"/>
    <w:rsid w:val="002E478D"/>
    <w:rsid w:val="002E5477"/>
    <w:rsid w:val="002F7FD3"/>
    <w:rsid w:val="003B5F05"/>
    <w:rsid w:val="003E241D"/>
    <w:rsid w:val="00406856"/>
    <w:rsid w:val="00412C74"/>
    <w:rsid w:val="00422A1E"/>
    <w:rsid w:val="004753D4"/>
    <w:rsid w:val="004B39F0"/>
    <w:rsid w:val="004F3E9C"/>
    <w:rsid w:val="00504402"/>
    <w:rsid w:val="005366DC"/>
    <w:rsid w:val="0057055D"/>
    <w:rsid w:val="005A6C5E"/>
    <w:rsid w:val="005F5190"/>
    <w:rsid w:val="006234AF"/>
    <w:rsid w:val="00651546"/>
    <w:rsid w:val="00681E46"/>
    <w:rsid w:val="00687441"/>
    <w:rsid w:val="006A7F4C"/>
    <w:rsid w:val="006D2808"/>
    <w:rsid w:val="00720B19"/>
    <w:rsid w:val="00755CAB"/>
    <w:rsid w:val="00765182"/>
    <w:rsid w:val="00781E5F"/>
    <w:rsid w:val="00821267"/>
    <w:rsid w:val="0088518C"/>
    <w:rsid w:val="008B3BAF"/>
    <w:rsid w:val="008E1B43"/>
    <w:rsid w:val="0091599A"/>
    <w:rsid w:val="009479F4"/>
    <w:rsid w:val="00A171EC"/>
    <w:rsid w:val="00A53D23"/>
    <w:rsid w:val="00A96149"/>
    <w:rsid w:val="00AB102F"/>
    <w:rsid w:val="00AB5727"/>
    <w:rsid w:val="00AC6CE8"/>
    <w:rsid w:val="00B428EC"/>
    <w:rsid w:val="00B672BE"/>
    <w:rsid w:val="00B74EF0"/>
    <w:rsid w:val="00B87BCD"/>
    <w:rsid w:val="00BA678C"/>
    <w:rsid w:val="00BC28AC"/>
    <w:rsid w:val="00BE5C4B"/>
    <w:rsid w:val="00C05CEA"/>
    <w:rsid w:val="00CA4AC3"/>
    <w:rsid w:val="00CE20D8"/>
    <w:rsid w:val="00D51BC3"/>
    <w:rsid w:val="00D5382F"/>
    <w:rsid w:val="00D61015"/>
    <w:rsid w:val="00DB5EB6"/>
    <w:rsid w:val="00DC67C8"/>
    <w:rsid w:val="00DF7E67"/>
    <w:rsid w:val="00F6587D"/>
    <w:rsid w:val="00F81172"/>
    <w:rsid w:val="00FC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3248"/>
      </w:tabs>
      <w:ind w:left="5672"/>
      <w:outlineLvl w:val="0"/>
    </w:pPr>
    <w:rPr>
      <w:rFonts w:ascii="Arial" w:hAnsi="Arial" w:cs="Arial"/>
      <w:b/>
      <w:bCs/>
      <w:i/>
      <w:iCs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900"/>
        <w:tab w:val="left" w:pos="1701"/>
        <w:tab w:val="left" w:pos="3248"/>
        <w:tab w:val="left" w:pos="4962"/>
        <w:tab w:val="left" w:pos="6096"/>
        <w:tab w:val="left" w:pos="7230"/>
        <w:tab w:val="left" w:pos="8080"/>
      </w:tabs>
      <w:ind w:right="-93"/>
      <w:outlineLvl w:val="1"/>
    </w:pPr>
    <w:rPr>
      <w:rFonts w:ascii="Arial" w:hAnsi="Arial"/>
      <w:b/>
      <w:iCs/>
      <w:color w:val="000000"/>
      <w:kern w:val="22"/>
      <w:sz w:val="20"/>
    </w:rPr>
  </w:style>
  <w:style w:type="paragraph" w:styleId="Ttulo3">
    <w:name w:val="heading 3"/>
    <w:basedOn w:val="Normal"/>
    <w:next w:val="Normal"/>
    <w:qFormat/>
    <w:pPr>
      <w:keepNext/>
      <w:tabs>
        <w:tab w:val="left" w:pos="6804"/>
      </w:tabs>
      <w:jc w:val="center"/>
      <w:outlineLvl w:val="2"/>
    </w:pPr>
    <w:rPr>
      <w:rFonts w:ascii="ClearlyRoman" w:hAnsi="ClearlyRoman"/>
      <w:b/>
      <w:sz w:val="36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i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1701"/>
        <w:tab w:val="left" w:pos="4962"/>
        <w:tab w:val="left" w:pos="6096"/>
        <w:tab w:val="left" w:pos="7230"/>
        <w:tab w:val="left" w:pos="8080"/>
      </w:tabs>
      <w:ind w:right="-93"/>
      <w:outlineLvl w:val="5"/>
    </w:pPr>
    <w:rPr>
      <w:rFonts w:ascii="Arial" w:hAnsi="Arial"/>
      <w:b/>
      <w:i/>
      <w:color w:val="000000"/>
      <w:kern w:val="22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color w:val="000000"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pPr>
      <w:tabs>
        <w:tab w:val="left" w:pos="1701"/>
        <w:tab w:val="left" w:pos="3248"/>
        <w:tab w:val="left" w:pos="4962"/>
        <w:tab w:val="left" w:pos="6096"/>
        <w:tab w:val="left" w:pos="6663"/>
        <w:tab w:val="left" w:pos="6946"/>
        <w:tab w:val="left" w:pos="7230"/>
        <w:tab w:val="left" w:pos="8080"/>
      </w:tabs>
      <w:ind w:right="-93"/>
    </w:pPr>
    <w:rPr>
      <w:rFonts w:ascii="Arial" w:hAnsi="Arial"/>
      <w:b/>
      <w:iCs/>
      <w:color w:val="000000"/>
      <w:kern w:val="22"/>
      <w:sz w:val="20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szCs w:val="20"/>
    </w:rPr>
  </w:style>
  <w:style w:type="paragraph" w:styleId="Recuodecorpodetexto2">
    <w:name w:val="Body Text Indent 2"/>
    <w:basedOn w:val="Normal"/>
    <w:pPr>
      <w:ind w:left="709"/>
      <w:jc w:val="both"/>
    </w:pPr>
    <w:rPr>
      <w:rFonts w:ascii="Arial" w:hAnsi="Arial"/>
      <w:lang w:val="en-US"/>
    </w:rPr>
  </w:style>
  <w:style w:type="character" w:customStyle="1" w:styleId="body1">
    <w:name w:val="body1"/>
    <w:rsid w:val="00BA678C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style2">
    <w:name w:val="style2"/>
    <w:rsid w:val="00B672BE"/>
  </w:style>
  <w:style w:type="character" w:styleId="Hyperlink">
    <w:name w:val="Hyperlink"/>
    <w:uiPriority w:val="99"/>
    <w:unhideWhenUsed/>
    <w:rsid w:val="00B672BE"/>
    <w:rPr>
      <w:color w:val="0000FF"/>
      <w:u w:val="single"/>
    </w:rPr>
  </w:style>
  <w:style w:type="paragraph" w:customStyle="1" w:styleId="Default">
    <w:name w:val="Default"/>
    <w:rsid w:val="008212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9"/>
    <w:unhideWhenUsed/>
    <w:qFormat/>
    <w:rsid w:val="005F519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23260</TotalTime>
  <Pages>1</Pages>
  <Words>473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KARINE VANACÔR</vt:lpstr>
      <vt:lpstr>KARINE VANACÔR</vt:lpstr>
    </vt:vector>
  </TitlesOfParts>
  <Company>Dell Inc.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KARINE VANACÔR</dc:title>
  <dc:subject/>
  <dc:creator>Mauro</dc:creator>
  <cp:keywords/>
  <cp:lastModifiedBy>Daniella .</cp:lastModifiedBy>
  <cp:revision>14</cp:revision>
  <cp:lastPrinted>2010-07-09T19:41:00Z</cp:lastPrinted>
  <dcterms:created xsi:type="dcterms:W3CDTF">2014-10-13T19:18:00Z</dcterms:created>
  <dcterms:modified xsi:type="dcterms:W3CDTF">2015-03-09T02:41:00Z</dcterms:modified>
</cp:coreProperties>
</file>