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DC" w:rsidRPr="00FE76DC" w:rsidRDefault="00A10905" w:rsidP="00FE76DC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1A1902C8" wp14:editId="4C8C83CE">
            <wp:simplePos x="0" y="0"/>
            <wp:positionH relativeFrom="column">
              <wp:posOffset>4825365</wp:posOffset>
            </wp:positionH>
            <wp:positionV relativeFrom="paragraph">
              <wp:posOffset>26035</wp:posOffset>
            </wp:positionV>
            <wp:extent cx="647700" cy="895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604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3" t="23741" r="41113" b="40223"/>
                    <a:stretch/>
                  </pic:blipFill>
                  <pic:spPr bwMode="auto">
                    <a:xfrm>
                      <a:off x="0" y="0"/>
                      <a:ext cx="652203" cy="90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6DC"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  <w:lang w:eastAsia="pt-BR"/>
        </w:rPr>
        <w:t>CURRÍCULO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Sandra de Melo </w:t>
      </w:r>
      <w:proofErr w:type="spellStart"/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Libório</w:t>
      </w:r>
      <w:proofErr w:type="spellEnd"/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 Pinho de Oliveira.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E-mail: </w:t>
      </w:r>
      <w:hyperlink r:id="rId6" w:tgtFrame="_blank" w:history="1">
        <w:r w:rsidRPr="00FE76D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ssandla@gmail.com</w:t>
        </w:r>
      </w:hyperlink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Casada, brasileira, 42 anos.</w:t>
      </w:r>
      <w:r w:rsidR="006A62F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(2 filhos)</w:t>
      </w:r>
      <w:bookmarkStart w:id="0" w:name="_GoBack"/>
      <w:bookmarkEnd w:id="0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ab/>
        <w:t>Osasco – SP.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Tel. residencial/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rec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 (11) 3591-3290    (11) 99672 6288</w:t>
      </w:r>
      <w:r w:rsidR="00A1090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FE76DC" w:rsidRPr="00FE76DC" w:rsidRDefault="00FE76DC" w:rsidP="00FE76D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Objetivo: 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Atuar na área da educação como docente de História.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Resumo profissional: 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Professora de História Geral e Brasil, Ética e Empreendedorismo, História da Arte e Folclore. Pós-Graduada em História Sociedade e Cultura (PUC-SP). Atuação na coordenação do Projeto interdisciplinar: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Viagem pela Arte, 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 participação do EF II e EM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com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atuações teatrais/ música/ dança com 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bjetivo de encerramento do ano letivo,  há a apresentação no teatro Municipal de Osasco. Ministro aulas em sistema apostilado.</w:t>
      </w:r>
    </w:p>
    <w:p w:rsidR="00FE76DC" w:rsidRPr="00FE76DC" w:rsidRDefault="00FE76DC" w:rsidP="00FE76DC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Experiência como docente no Ensino Fundamental II, Médio e EJA. Também  trabalhei na área de Treinamento Técnico e atendimentos diretos ao cliente, em departamentos ligados a Assistência Técnica. Tenho facilidade de trabalhar em equipe e adaptar-me aos novos desafios.</w:t>
      </w:r>
    </w:p>
    <w:p w:rsidR="00FE76DC" w:rsidRPr="00FE76DC" w:rsidRDefault="00FE76DC" w:rsidP="00FE76DC">
      <w:pPr>
        <w:shd w:val="clear" w:color="auto" w:fill="FFFFFF"/>
        <w:spacing w:before="100" w:beforeAutospacing="1" w:after="100" w:afterAutospacing="1"/>
        <w:ind w:right="-142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 xml:space="preserve">Experiência Profissional: 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2001 –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atual :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COLÉGIO PADRE ANCHIETA</w:t>
      </w:r>
    </w:p>
    <w:p w:rsidR="00FE76DC" w:rsidRPr="00FE76DC" w:rsidRDefault="00FE76DC" w:rsidP="00FE76DC">
      <w:pPr>
        <w:shd w:val="clear" w:color="auto" w:fill="FFFFFF"/>
        <w:ind w:firstLine="708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Cargo:</w:t>
      </w:r>
      <w:r w:rsidRPr="00FE76DC">
        <w:rPr>
          <w:rFonts w:ascii="Arial" w:eastAsia="Times New Roman" w:hAnsi="Arial" w:cs="Arial"/>
          <w:i/>
          <w:iCs/>
          <w:color w:val="333333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docente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de História Geral e Brasil no Ensino Fundamental II, Médio e EJA. Experiência com sistema de ensino apostilado: ANGLO. FRASE, POSITIVO. Atuação em projetos pedagógicos nas Feiras de Ciências, tais como: Xadrez, Egito, Alcoolismo e o "Túnel do Tempo" com uma proposta inovadora de Empreendedorismo.</w:t>
      </w:r>
    </w:p>
    <w:p w:rsidR="00FE76DC" w:rsidRPr="00FE76DC" w:rsidRDefault="00FE76DC" w:rsidP="00FE76DC">
      <w:pPr>
        <w:shd w:val="clear" w:color="auto" w:fill="FFFFFF"/>
        <w:ind w:firstLine="708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Projeto Eleições 2010: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com partidos/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canditados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plataformas oficiais, horário eleitoral e debate, sistema de votação eletrônico/ título /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comprovante ,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ampla participação e envolvimento da equipe de docentes/ direção.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Experiência de Campo</w:t>
      </w:r>
    </w:p>
    <w:p w:rsidR="00FE76DC" w:rsidRPr="00FE76DC" w:rsidRDefault="00FE76DC" w:rsidP="00FE76DC">
      <w:pPr>
        <w:shd w:val="clear" w:color="auto" w:fill="FFFFFF"/>
        <w:ind w:firstLine="708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 xml:space="preserve">Projeto: </w:t>
      </w:r>
      <w:proofErr w:type="gramStart"/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ATITUDE ;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com objetivo solidário de praticar os conceitos de cidadania ativa em prol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segmentos com Projetos Sociais - neste ano local escolhido: TUCCA / GRAACC . Equipe: EM com envolvimento da comunidade, pais e demais alunos do colégio.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 </w:t>
      </w:r>
    </w:p>
    <w:p w:rsidR="00FE76DC" w:rsidRPr="00FE76DC" w:rsidRDefault="00FE76DC" w:rsidP="00FE76DC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2006 /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2005 .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Ministrei aulas em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 xml:space="preserve">CURSINHO na ONG da EDUCAFRO 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unidade Osasco, nas disciplinas de História e de Redação. Cursinho preparatório para Vestibulares.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</w:p>
    <w:p w:rsidR="00FE76DC" w:rsidRPr="00FE76DC" w:rsidRDefault="00FE76DC" w:rsidP="00FE76D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1990/1999 – XEROX DO BRASIL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Cargo: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Instrutora de Treinamento ao Cliente.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Participação na equipe que desenvolveu os projetos de treinamento e integração de clientes, de médio e grande porte, ao uso dos equipamentos adquiridos. Também com o atendimento em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Call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center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na área de Assistência Técnica.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Cargo: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Técnica em eletrônica Driver</w:t>
      </w:r>
    </w:p>
    <w:p w:rsidR="00FE76DC" w:rsidRPr="00FE76DC" w:rsidRDefault="00FE76DC" w:rsidP="00FE76D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tendimento externo direto ao cliente, consertando os equipamentos de médio e pequeno porte.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 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Formação acadêmica: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2008 – TEOLOGIA –IETEB (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9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meses)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2006 – Pedagogia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Supervisão/ Administração– UNIBAN- SP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FE76DC">
        <w:rPr>
          <w:rFonts w:ascii="Arial" w:eastAsia="Times New Roman" w:hAnsi="Arial" w:cs="Arial"/>
          <w:b/>
          <w:bCs/>
          <w:i/>
          <w:iCs/>
          <w:color w:val="330033"/>
          <w:sz w:val="20"/>
          <w:szCs w:val="20"/>
          <w:lang w:eastAsia="pt-BR"/>
        </w:rPr>
        <w:t>2005 – História</w:t>
      </w:r>
      <w:proofErr w:type="gramEnd"/>
      <w:r w:rsidRPr="00FE76DC">
        <w:rPr>
          <w:rFonts w:ascii="Arial" w:eastAsia="Times New Roman" w:hAnsi="Arial" w:cs="Arial"/>
          <w:b/>
          <w:bCs/>
          <w:i/>
          <w:iCs/>
          <w:color w:val="330033"/>
          <w:sz w:val="20"/>
          <w:szCs w:val="20"/>
          <w:lang w:eastAsia="pt-BR"/>
        </w:rPr>
        <w:t xml:space="preserve"> Sociedade e Cultura – Lato Sensu / PUC- SP (Especialista com formação pedagógica para aulas em Graduação)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2000 -  Estudos Sociais habilitação plena em História (curta em Geografia)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 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–UNIFIEO – SP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Idiomas: 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Básico :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Inglês, Espanhol., Francês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Informações adicionais: 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Experiência em Windows XP, pacote Office: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Excell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. Power Point, Internet e básico de Access. Noções de Visual Basic. TCC: Perfil de mulheres medievais; Joana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D'arc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Santa Clara e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Alionor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Aquitânia.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lang w:eastAsia="pt-BR"/>
        </w:rPr>
        <w:t>Cursos: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 Congresso Saber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 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2002 até 2010 - dois cursos por ano); por exemplo: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 2009 -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Içami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Tiba :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Família de Alta Performance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 2010- Amyr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Klink :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Planejamento e educação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 2010-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Susan :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Neuroeducação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: Telas Mentais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    2012-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 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Motivacional ; Marcos Pontes (astronauta brasileiro)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              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               Anglo Convênio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( 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 2002 até 2012) - um ou dois cursos por ano); por exemplo: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 2008 - Auto da Barca do </w:t>
      </w:r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Inferno ;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teatro na escola ( interdisciplinaridade)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 2009 - </w:t>
      </w:r>
      <w:proofErr w:type="spellStart"/>
      <w:proofErr w:type="gram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Codisburgo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;</w:t>
      </w:r>
      <w:proofErr w:type="gram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uma viagem pela literatura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 2010 - Eixos atitudinais e procedimentais em História para Fundamental II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    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Perfil Face: </w:t>
      </w:r>
      <w:hyperlink r:id="rId7" w:tgtFrame="_blank" w:history="1">
        <w:r w:rsidRPr="00FE76D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https://www.facebook.com/sandla.pinho?ref=tn_tnmn</w:t>
        </w:r>
      </w:hyperlink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  <w:proofErr w:type="spellStart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Att</w:t>
      </w:r>
      <w:proofErr w:type="spellEnd"/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a disposição para eventuais esclarecimentos</w:t>
      </w:r>
    </w:p>
    <w:p w:rsidR="00FE76DC" w:rsidRPr="00FE76DC" w:rsidRDefault="00FE76DC" w:rsidP="00FE76DC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FE76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</w:t>
      </w:r>
      <w:r w:rsidRPr="00FE76D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Sandra Pinho</w:t>
      </w:r>
    </w:p>
    <w:p w:rsidR="00244383" w:rsidRDefault="00244383"/>
    <w:sectPr w:rsidR="00244383" w:rsidSect="00FE76DC">
      <w:pgSz w:w="11906" w:h="16838"/>
      <w:pgMar w:top="709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DC"/>
    <w:rsid w:val="00244383"/>
    <w:rsid w:val="006A62F8"/>
    <w:rsid w:val="00A10905"/>
    <w:rsid w:val="00F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6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76D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E76DC"/>
  </w:style>
  <w:style w:type="character" w:styleId="nfase">
    <w:name w:val="Emphasis"/>
    <w:basedOn w:val="Fontepargpadro"/>
    <w:uiPriority w:val="20"/>
    <w:qFormat/>
    <w:rsid w:val="00FE76D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9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6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76D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E76DC"/>
  </w:style>
  <w:style w:type="character" w:styleId="nfase">
    <w:name w:val="Emphasis"/>
    <w:basedOn w:val="Fontepargpadro"/>
    <w:uiPriority w:val="20"/>
    <w:qFormat/>
    <w:rsid w:val="00FE76D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9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69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62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3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52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63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375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58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17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554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87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1373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970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627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817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709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1135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8661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6889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6518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47479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24643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6027340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40042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50798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260330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307795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30353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39007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094550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3908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8635687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63268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31153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0651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02686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01449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49245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016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52451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660870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60694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672007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28279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8589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13280644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46797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95697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405655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798336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19880993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0752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23634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55716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427541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97922149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44413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7580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953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12485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11191841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4444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34515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72909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65769802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09182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42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211573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704187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591597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1778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62509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637073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013524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42231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86002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26850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872738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272538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88718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31489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531557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785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8144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94365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0073286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42465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66221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14814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657515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9627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4548125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72085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09674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91144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1015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andla.pinho?ref=tn_tnm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sandl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610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2013-11-07T16:50:00Z</dcterms:created>
  <dcterms:modified xsi:type="dcterms:W3CDTF">2014-10-07T18:35:00Z</dcterms:modified>
</cp:coreProperties>
</file>