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127"/>
        <w:gridCol w:w="7593"/>
      </w:tblGrid>
      <w:tr w:rsidR="000C7F48" w:rsidRPr="00CD1149" w:rsidTr="00F44838">
        <w:tc>
          <w:tcPr>
            <w:tcW w:w="2127" w:type="dxa"/>
          </w:tcPr>
          <w:p w:rsidR="000C7F48" w:rsidRPr="003E1EE8" w:rsidRDefault="000C7F48">
            <w:pPr>
              <w:spacing w:line="240" w:lineRule="auto"/>
              <w:rPr>
                <w:lang w:val="pt-BR"/>
              </w:rPr>
            </w:pPr>
          </w:p>
        </w:tc>
        <w:tc>
          <w:tcPr>
            <w:tcW w:w="7593" w:type="dxa"/>
            <w:tcMar>
              <w:bottom w:w="576" w:type="dxa"/>
            </w:tcMar>
          </w:tcPr>
          <w:p w:rsidR="000C7F48" w:rsidRPr="003E1EE8" w:rsidRDefault="00F44838">
            <w:pPr>
              <w:pStyle w:val="Nome"/>
              <w:rPr>
                <w:lang w:val="pt-BR"/>
              </w:rPr>
            </w:pPr>
            <w:sdt>
              <w:sdtPr>
                <w:rPr>
                  <w:lang w:val="pt-BR"/>
                </w:rPr>
                <w:alias w:val="Seu Nome"/>
                <w:tag w:val=""/>
                <w:id w:val="1197042864"/>
                <w:placeholder>
                  <w:docPart w:val="7AE5DE313ED14CF2A7B1C536676687D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B1242D">
                  <w:rPr>
                    <w:lang w:val="pt-BR"/>
                  </w:rPr>
                  <w:t xml:space="preserve">aLEXANDRA DE oLIVEIRA </w:t>
                </w:r>
              </w:sdtContent>
            </w:sdt>
          </w:p>
          <w:p w:rsidR="00AB199A" w:rsidRDefault="00B1242D" w:rsidP="00AB199A">
            <w:pPr>
              <w:pStyle w:val="SemEspaamento"/>
              <w:rPr>
                <w:kern w:val="20"/>
                <w:lang w:val="pt-BR"/>
              </w:rPr>
            </w:pPr>
            <w:r>
              <w:rPr>
                <w:lang w:val="pt-BR"/>
              </w:rPr>
              <w:t xml:space="preserve">Av. </w:t>
            </w:r>
            <w:r w:rsidR="00AB199A">
              <w:rPr>
                <w:lang w:val="pt-BR"/>
              </w:rPr>
              <w:t>Pastor Ernesto Schilieper, 65 /</w:t>
            </w:r>
            <w:r>
              <w:rPr>
                <w:lang w:val="pt-BR"/>
              </w:rPr>
              <w:t xml:space="preserve"> 303 </w:t>
            </w:r>
            <w:r w:rsidR="00AB199A">
              <w:rPr>
                <w:lang w:val="pt-BR"/>
              </w:rPr>
              <w:t xml:space="preserve">– Pq. São Sebastião </w:t>
            </w:r>
            <w:r>
              <w:rPr>
                <w:lang w:val="pt-BR"/>
              </w:rPr>
              <w:t xml:space="preserve">– Porto </w:t>
            </w:r>
            <w:r w:rsidR="00AB199A">
              <w:rPr>
                <w:lang w:val="pt-BR"/>
              </w:rPr>
              <w:t>A</w:t>
            </w:r>
            <w:r>
              <w:rPr>
                <w:lang w:val="pt-BR"/>
              </w:rPr>
              <w:t>legre/RS</w:t>
            </w:r>
            <w:r w:rsidR="00AB199A">
              <w:rPr>
                <w:lang w:val="pt-BR"/>
              </w:rPr>
              <w:t xml:space="preserve"> </w:t>
            </w:r>
            <w:r w:rsidR="006268FF" w:rsidRPr="003E1EE8">
              <w:rPr>
                <w:lang w:val="pt-BR"/>
              </w:rPr>
              <w:t> </w:t>
            </w:r>
            <w:r w:rsidR="006268FF" w:rsidRPr="003E1EE8">
              <w:rPr>
                <w:rStyle w:val="nfase"/>
                <w:lang w:val="pt-BR"/>
              </w:rPr>
              <w:t>| </w:t>
            </w:r>
            <w:r w:rsidR="006268FF" w:rsidRPr="003E1EE8">
              <w:rPr>
                <w:kern w:val="20"/>
                <w:lang w:val="pt-BR"/>
              </w:rPr>
              <w:t> </w:t>
            </w:r>
          </w:p>
          <w:p w:rsidR="000C7F48" w:rsidRDefault="00B1242D" w:rsidP="00AB199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bmr.gustavo@gmail.com</w:t>
            </w:r>
            <w:r w:rsidR="006268FF" w:rsidRPr="003E1EE8">
              <w:rPr>
                <w:lang w:val="pt-BR"/>
              </w:rPr>
              <w:t> </w:t>
            </w:r>
            <w:r w:rsidR="006268FF" w:rsidRPr="003E1EE8">
              <w:rPr>
                <w:rStyle w:val="nfase"/>
                <w:lang w:val="pt-BR"/>
              </w:rPr>
              <w:t>| </w:t>
            </w:r>
            <w:r>
              <w:rPr>
                <w:lang w:val="pt-BR"/>
              </w:rPr>
              <w:t>(51) 8110-4145    (51) 9637-7970</w:t>
            </w:r>
          </w:p>
          <w:p w:rsidR="00F44838" w:rsidRDefault="00F44838" w:rsidP="00AB199A">
            <w:pPr>
              <w:pStyle w:val="SemEspaamento"/>
              <w:rPr>
                <w:lang w:val="pt-BR"/>
              </w:rPr>
            </w:pPr>
          </w:p>
          <w:p w:rsidR="00F44838" w:rsidRDefault="00F44838" w:rsidP="00AB199A">
            <w:pPr>
              <w:pStyle w:val="SemEspaamento"/>
              <w:rPr>
                <w:lang w:val="pt-BR"/>
              </w:rPr>
            </w:pPr>
          </w:p>
          <w:p w:rsidR="00F44838" w:rsidRDefault="00F44838" w:rsidP="00AB199A">
            <w:pPr>
              <w:pStyle w:val="SemEspaamento"/>
              <w:rPr>
                <w:lang w:val="pt-BR"/>
              </w:rPr>
            </w:pPr>
          </w:p>
          <w:p w:rsidR="00F44838" w:rsidRDefault="00F44838" w:rsidP="00AB199A">
            <w:pPr>
              <w:pStyle w:val="SemEspaamento"/>
              <w:rPr>
                <w:lang w:val="pt-BR"/>
              </w:rPr>
            </w:pPr>
          </w:p>
          <w:p w:rsidR="00F44838" w:rsidRPr="003E1EE8" w:rsidRDefault="00F44838" w:rsidP="00AB199A">
            <w:pPr>
              <w:pStyle w:val="SemEspaamento"/>
              <w:rPr>
                <w:lang w:val="pt-BR"/>
              </w:rPr>
            </w:pPr>
          </w:p>
        </w:tc>
      </w:tr>
      <w:tr w:rsidR="000C7F48" w:rsidRPr="00CD1149" w:rsidTr="00F44838">
        <w:tc>
          <w:tcPr>
            <w:tcW w:w="2127" w:type="dxa"/>
          </w:tcPr>
          <w:p w:rsidR="000C7F48" w:rsidRPr="003E1EE8" w:rsidRDefault="00F44838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DADOS</w:t>
            </w:r>
          </w:p>
        </w:tc>
        <w:tc>
          <w:tcPr>
            <w:tcW w:w="7593" w:type="dxa"/>
          </w:tcPr>
          <w:p w:rsidR="00F44838" w:rsidRDefault="00F44838" w:rsidP="00CD1149">
            <w:pPr>
              <w:rPr>
                <w:lang w:val="pt-BR"/>
              </w:rPr>
            </w:pPr>
            <w:r>
              <w:rPr>
                <w:lang w:val="pt-BR"/>
              </w:rPr>
              <w:t>CPF: 817.092.260-72</w:t>
            </w:r>
          </w:p>
          <w:p w:rsidR="00F44838" w:rsidRDefault="00F44838" w:rsidP="00CD1149">
            <w:pPr>
              <w:rPr>
                <w:lang w:val="pt-BR"/>
              </w:rPr>
            </w:pPr>
            <w:r>
              <w:rPr>
                <w:lang w:val="pt-BR"/>
              </w:rPr>
              <w:t>IDADE: 32 anos</w:t>
            </w:r>
          </w:p>
          <w:p w:rsidR="00F44838" w:rsidRDefault="00F44838" w:rsidP="00CD1149">
            <w:pPr>
              <w:rPr>
                <w:lang w:val="pt-BR"/>
              </w:rPr>
            </w:pPr>
            <w:r>
              <w:rPr>
                <w:lang w:val="pt-BR"/>
              </w:rPr>
              <w:t>NATURALIDADE: Porto Alegre</w:t>
            </w:r>
          </w:p>
          <w:p w:rsidR="00F44838" w:rsidRDefault="00F44838" w:rsidP="00CD1149">
            <w:pPr>
              <w:rPr>
                <w:lang w:val="pt-BR"/>
              </w:rPr>
            </w:pPr>
            <w:r>
              <w:rPr>
                <w:lang w:val="pt-BR"/>
              </w:rPr>
              <w:t>COREN-RS: 513009</w:t>
            </w:r>
          </w:p>
          <w:p w:rsidR="00F44838" w:rsidRDefault="00F44838" w:rsidP="00CD1149">
            <w:pPr>
              <w:rPr>
                <w:lang w:val="pt-BR"/>
              </w:rPr>
            </w:pPr>
          </w:p>
          <w:p w:rsidR="00F44838" w:rsidRPr="003E1EE8" w:rsidRDefault="00F44838" w:rsidP="00CD1149">
            <w:pPr>
              <w:rPr>
                <w:lang w:val="pt-BR"/>
              </w:rPr>
            </w:pPr>
          </w:p>
        </w:tc>
      </w:tr>
      <w:tr w:rsidR="000C7F48" w:rsidRPr="00CD1149" w:rsidTr="00F44838">
        <w:tc>
          <w:tcPr>
            <w:tcW w:w="2127" w:type="dxa"/>
          </w:tcPr>
          <w:p w:rsidR="000C7F48" w:rsidRPr="003E1EE8" w:rsidRDefault="00F44838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EX</w:t>
            </w:r>
            <w:r w:rsidR="006268FF" w:rsidRPr="003E1EE8">
              <w:rPr>
                <w:lang w:val="pt-BR"/>
              </w:rPr>
              <w:t>periência</w:t>
            </w:r>
          </w:p>
        </w:tc>
        <w:tc>
          <w:tcPr>
            <w:tcW w:w="7593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lang w:val="pt-BR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lang w:val="pt-BR"/>
                  </w:rPr>
                  <w:id w:val="221802691"/>
                  <w:placeholder>
                    <w:docPart w:val="FBA69A3E73CF442F91FF3754642DA89F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C7F48" w:rsidRPr="003E1EE8" w:rsidRDefault="00AB199A">
                    <w:pPr>
                      <w:pStyle w:val="Ttulo2"/>
                      <w:rPr>
                        <w:color w:val="auto"/>
                        <w:sz w:val="22"/>
                        <w:szCs w:val="22"/>
                        <w:lang w:val="pt-BR"/>
                      </w:rPr>
                    </w:pPr>
                    <w:r>
                      <w:rPr>
                        <w:rStyle w:val="Forte"/>
                        <w:lang w:val="pt-BR"/>
                      </w:rPr>
                      <w:t xml:space="preserve">Técnica em enfermagem </w:t>
                    </w:r>
                    <w:r w:rsidR="006268FF" w:rsidRPr="003E1EE8">
                      <w:rPr>
                        <w:lang w:val="pt-BR"/>
                      </w:rPr>
                      <w:t xml:space="preserve"> </w:t>
                    </w:r>
                    <w:r>
                      <w:rPr>
                        <w:lang w:val="pt-BR"/>
                      </w:rPr>
                      <w:t>- BEm Morar Residencial</w:t>
                    </w:r>
                  </w:p>
                  <w:p w:rsidR="00AB199A" w:rsidRPr="00AB199A" w:rsidRDefault="00AB199A" w:rsidP="00AB199A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Janeiro/2010 – até os dias atuais</w:t>
                    </w:r>
                  </w:p>
                  <w:p w:rsidR="000C7F48" w:rsidRPr="003E1EE8" w:rsidRDefault="00AB199A">
                    <w:pPr>
                      <w:spacing w:line="240" w:lineRule="auto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Medidas de conforto e higiene, administração de medicações, controle de sinais vitais e outras funções designadas.</w:t>
                    </w:r>
                  </w:p>
                </w:sdtContent>
              </w:sdt>
              <w:p w:rsidR="00F44838" w:rsidRDefault="00F44838">
                <w:pPr>
                  <w:spacing w:line="240" w:lineRule="auto"/>
                  <w:rPr>
                    <w:lang w:val="pt-BR"/>
                  </w:rPr>
                </w:pPr>
              </w:p>
              <w:p w:rsidR="00F44838" w:rsidRDefault="00F44838">
                <w:pPr>
                  <w:spacing w:line="240" w:lineRule="auto"/>
                  <w:rPr>
                    <w:lang w:val="pt-BR"/>
                  </w:rPr>
                </w:pPr>
              </w:p>
              <w:p w:rsidR="000C7F48" w:rsidRPr="003E1EE8" w:rsidRDefault="00F44838">
                <w:pPr>
                  <w:spacing w:line="240" w:lineRule="auto"/>
                  <w:rPr>
                    <w:lang w:val="pt-BR"/>
                  </w:rPr>
                </w:pPr>
              </w:p>
            </w:sdtContent>
          </w:sdt>
        </w:tc>
      </w:tr>
      <w:tr w:rsidR="000C7F48" w:rsidRPr="00CD1149" w:rsidTr="00F44838">
        <w:tc>
          <w:tcPr>
            <w:tcW w:w="2127" w:type="dxa"/>
          </w:tcPr>
          <w:p w:rsidR="000C7F48" w:rsidRPr="003E1EE8" w:rsidRDefault="006268FF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Educação</w:t>
            </w:r>
          </w:p>
        </w:tc>
        <w:tc>
          <w:tcPr>
            <w:tcW w:w="7593" w:type="dxa"/>
          </w:tcPr>
          <w:sdt>
            <w:sdtPr>
              <w:rPr>
                <w:caps w:val="0"/>
                <w:color w:val="595959" w:themeColor="text1" w:themeTint="A6"/>
                <w:kern w:val="0"/>
                <w:lang w:val="pt-BR"/>
              </w:rPr>
              <w:id w:val="-691765356"/>
              <w15:repeatingSection/>
            </w:sdtPr>
            <w:sdtEndPr>
              <w:rPr>
                <w:caps/>
                <w:sz w:val="17"/>
                <w:szCs w:val="17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lang w:val="pt-BR"/>
                  </w:rPr>
                  <w:id w:val="-1126388115"/>
                  <w:placeholder>
                    <w:docPart w:val="FBA69A3E73CF442F91FF3754642DA89F"/>
                  </w:placeholder>
                  <w15:repeatingSectionItem/>
                </w:sdtPr>
                <w:sdtEndPr>
                  <w:rPr>
                    <w:caps/>
                    <w:sz w:val="17"/>
                    <w:szCs w:val="17"/>
                  </w:rPr>
                </w:sdtEndPr>
                <w:sdtContent>
                  <w:p w:rsidR="00AB199A" w:rsidRPr="00AB199A" w:rsidRDefault="00AB199A" w:rsidP="00AB199A">
                    <w:pPr>
                      <w:pStyle w:val="Ttulo2"/>
                      <w:rPr>
                        <w:lang w:val="pt-BR"/>
                      </w:rPr>
                    </w:pPr>
                    <w:r>
                      <w:rPr>
                        <w:rStyle w:val="Forte"/>
                        <w:lang w:val="pt-BR"/>
                      </w:rPr>
                      <w:t>Escola Técnica factum</w:t>
                    </w:r>
                    <w:r w:rsidR="006268FF" w:rsidRPr="003E1EE8">
                      <w:rPr>
                        <w:lang w:val="pt-BR"/>
                      </w:rPr>
                      <w:t xml:space="preserve">, </w:t>
                    </w:r>
                    <w:r>
                      <w:rPr>
                        <w:lang w:val="pt-BR"/>
                      </w:rPr>
                      <w:t>Porto Alegre</w:t>
                    </w:r>
                  </w:p>
                  <w:p w:rsidR="00F44838" w:rsidRDefault="00F44838" w:rsidP="00AB199A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CURSO DE TéCNICO EM ENFERMAGEM</w:t>
                    </w:r>
                  </w:p>
                  <w:p w:rsidR="000C7F48" w:rsidRPr="003E1EE8" w:rsidRDefault="00AB199A" w:rsidP="00AB199A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Setembro/2009</w:t>
                    </w:r>
                  </w:p>
                </w:sdtContent>
              </w:sdt>
            </w:sdtContent>
          </w:sdt>
        </w:tc>
      </w:tr>
      <w:tr w:rsidR="00F44838" w:rsidRPr="00CD1149" w:rsidTr="00F44838">
        <w:tc>
          <w:tcPr>
            <w:tcW w:w="2127" w:type="dxa"/>
          </w:tcPr>
          <w:p w:rsidR="00F44838" w:rsidRDefault="00F44838">
            <w:pPr>
              <w:pStyle w:val="Ttulo1"/>
              <w:rPr>
                <w:lang w:val="pt-BR"/>
              </w:rPr>
            </w:pPr>
          </w:p>
          <w:p w:rsidR="00F44838" w:rsidRDefault="00F44838" w:rsidP="00F44838">
            <w:pPr>
              <w:rPr>
                <w:lang w:val="pt-BR"/>
              </w:rPr>
            </w:pPr>
          </w:p>
          <w:p w:rsidR="00F44838" w:rsidRPr="00F44838" w:rsidRDefault="00F44838" w:rsidP="00F44838">
            <w:pPr>
              <w:rPr>
                <w:lang w:val="pt-BR"/>
              </w:rPr>
            </w:pPr>
          </w:p>
        </w:tc>
        <w:tc>
          <w:tcPr>
            <w:tcW w:w="7593" w:type="dxa"/>
          </w:tcPr>
          <w:p w:rsidR="00F44838" w:rsidRDefault="00F44838" w:rsidP="00AB199A">
            <w:pPr>
              <w:pStyle w:val="Ttulo2"/>
              <w:rPr>
                <w:caps w:val="0"/>
                <w:color w:val="595959" w:themeColor="text1" w:themeTint="A6"/>
                <w:kern w:val="0"/>
                <w:lang w:val="pt-BR"/>
              </w:rPr>
            </w:pPr>
          </w:p>
        </w:tc>
      </w:tr>
      <w:tr w:rsidR="000C7F48" w:rsidRPr="003E1EE8" w:rsidTr="00F44838">
        <w:tc>
          <w:tcPr>
            <w:tcW w:w="2127" w:type="dxa"/>
          </w:tcPr>
          <w:p w:rsidR="000C7F48" w:rsidRPr="003E1EE8" w:rsidRDefault="006268FF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Referências</w:t>
            </w:r>
          </w:p>
        </w:tc>
        <w:tc>
          <w:tcPr>
            <w:tcW w:w="7593" w:type="dxa"/>
          </w:tcPr>
          <w:sdt>
            <w:sdtPr>
              <w:rPr>
                <w:caps w:val="0"/>
                <w:color w:val="595959" w:themeColor="text1" w:themeTint="A6"/>
                <w:kern w:val="0"/>
                <w:lang w:val="pt-BR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lang w:val="pt-BR"/>
                  </w:rPr>
                  <w:id w:val="-1368215953"/>
                  <w:placeholder>
                    <w:docPart w:val="FBA69A3E73CF442F91FF3754642DA89F"/>
                  </w:placeholder>
                  <w15:color w:val="C0C0C0"/>
                  <w15:repeatingSectionItem/>
                </w:sdtPr>
                <w:sdtEndPr/>
                <w:sdtContent>
                  <w:p w:rsidR="00F44838" w:rsidRPr="00F44838" w:rsidRDefault="00F44838" w:rsidP="00F44838">
                    <w:pPr>
                      <w:pStyle w:val="Ttulo2"/>
                      <w:rPr>
                        <w:lang w:val="pt-BR"/>
                      </w:rPr>
                    </w:pPr>
                    <w:r>
                      <w:rPr>
                        <w:rStyle w:val="Forte"/>
                        <w:lang w:val="pt-BR"/>
                      </w:rPr>
                      <w:t>Aldori Ferreira Pires</w:t>
                    </w:r>
                    <w:r w:rsidR="006268FF" w:rsidRPr="003E1EE8">
                      <w:rPr>
                        <w:lang w:val="pt-BR"/>
                      </w:rPr>
                      <w:t xml:space="preserve">, </w:t>
                    </w:r>
                    <w:r>
                      <w:rPr>
                        <w:lang w:val="pt-BR"/>
                      </w:rPr>
                      <w:t>Proprietario</w:t>
                    </w:r>
                  </w:p>
                  <w:p w:rsidR="000C7F48" w:rsidRPr="003E1EE8" w:rsidRDefault="00F44838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Bem Morar Residencial</w:t>
                    </w:r>
                  </w:p>
                  <w:p w:rsidR="000C7F48" w:rsidRPr="003E1EE8" w:rsidRDefault="00F44838" w:rsidP="00F44838">
                    <w:pPr>
                      <w:spacing w:line="240" w:lineRule="auto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(51) 9695-9094</w:t>
                    </w:r>
                  </w:p>
                </w:sdtContent>
              </w:sdt>
            </w:sdtContent>
          </w:sdt>
        </w:tc>
      </w:tr>
      <w:tr w:rsidR="00F44838" w:rsidRPr="003E1EE8" w:rsidTr="00F44838">
        <w:tc>
          <w:tcPr>
            <w:tcW w:w="2127" w:type="dxa"/>
          </w:tcPr>
          <w:p w:rsidR="00F44838" w:rsidRPr="003E1EE8" w:rsidRDefault="00F44838">
            <w:pPr>
              <w:pStyle w:val="Ttulo1"/>
              <w:rPr>
                <w:lang w:val="pt-BR"/>
              </w:rPr>
            </w:pPr>
          </w:p>
        </w:tc>
        <w:tc>
          <w:tcPr>
            <w:tcW w:w="7593" w:type="dxa"/>
          </w:tcPr>
          <w:p w:rsidR="00F44838" w:rsidRDefault="00F44838">
            <w:pPr>
              <w:pStyle w:val="Ttulo2"/>
              <w:rPr>
                <w:rStyle w:val="Forte"/>
                <w:lang w:val="pt-BR"/>
              </w:rPr>
            </w:pPr>
          </w:p>
        </w:tc>
      </w:tr>
    </w:tbl>
    <w:p w:rsidR="000C7F48" w:rsidRPr="003E1EE8" w:rsidRDefault="000C7F48">
      <w:pPr>
        <w:rPr>
          <w:lang w:val="pt-BR"/>
        </w:rPr>
      </w:pPr>
      <w:bookmarkStart w:id="0" w:name="_GoBack"/>
      <w:bookmarkEnd w:id="0"/>
    </w:p>
    <w:sectPr w:rsidR="000C7F48" w:rsidRPr="003E1EE8" w:rsidSect="003E1EE8">
      <w:footerReference w:type="default" r:id="rId7"/>
      <w:pgSz w:w="11907" w:h="16839" w:code="9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149" w:rsidRDefault="00CD1149">
      <w:pPr>
        <w:spacing w:after="0" w:line="240" w:lineRule="auto"/>
      </w:pPr>
      <w:r>
        <w:separator/>
      </w:r>
    </w:p>
  </w:endnote>
  <w:endnote w:type="continuationSeparator" w:id="0">
    <w:p w:rsidR="00CD1149" w:rsidRDefault="00CD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F48" w:rsidRDefault="006268FF">
    <w:pPr>
      <w:pStyle w:val="Rodap"/>
    </w:pPr>
    <w:r>
      <w:rPr>
        <w:lang w:val="pt-BR"/>
      </w:rPr>
      <w:t>Página</w:t>
    </w:r>
    <w:r>
      <w:fldChar w:fldCharType="begin"/>
    </w:r>
    <w:r>
      <w:instrText>PAGE</w:instrText>
    </w:r>
    <w:r>
      <w:fldChar w:fldCharType="separate"/>
    </w:r>
    <w:r>
      <w:rPr>
        <w:noProof/>
        <w:lang w:val="pt-B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149" w:rsidRDefault="00CD1149">
      <w:pPr>
        <w:spacing w:after="0" w:line="240" w:lineRule="auto"/>
      </w:pPr>
      <w:r>
        <w:separator/>
      </w:r>
    </w:p>
  </w:footnote>
  <w:footnote w:type="continuationSeparator" w:id="0">
    <w:p w:rsidR="00CD1149" w:rsidRDefault="00CD1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49"/>
    <w:rsid w:val="000C7F48"/>
    <w:rsid w:val="003E1EE8"/>
    <w:rsid w:val="006268FF"/>
    <w:rsid w:val="00AB199A"/>
    <w:rsid w:val="00B01F40"/>
    <w:rsid w:val="00B1242D"/>
    <w:rsid w:val="00CD1149"/>
    <w:rsid w:val="00F4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EBA0D-7C44-478C-B604-7FBB2DBA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sumeTable">
    <w:name w:val="Resume Table"/>
    <w:basedOn w:val="Tabe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3"/>
    <w:qFormat/>
    <w:pPr>
      <w:spacing w:after="0" w:line="240" w:lineRule="auto"/>
    </w:pPr>
  </w:style>
  <w:style w:type="character" w:styleId="Forte">
    <w:name w:val="Strong"/>
    <w:basedOn w:val="Fontepargpadro"/>
    <w:uiPriority w:val="1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caps/>
      <w:color w:val="7C9E0E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&#237;cul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E5DE313ED14CF2A7B1C536676687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3CF18B-503F-44F6-B443-D583A9723262}"/>
      </w:docPartPr>
      <w:docPartBody>
        <w:p w:rsidR="00000000" w:rsidRDefault="00474213">
          <w:pPr>
            <w:pStyle w:val="7AE5DE313ED14CF2A7B1C536676687D9"/>
          </w:pPr>
          <w:r>
            <w:t>[Seu Nome]</w:t>
          </w:r>
        </w:p>
      </w:docPartBody>
    </w:docPart>
    <w:docPart>
      <w:docPartPr>
        <w:name w:val="FBA69A3E73CF442F91FF3754642DA8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F48F2-F8BA-4701-82FF-40804324C344}"/>
      </w:docPartPr>
      <w:docPartBody>
        <w:p w:rsidR="00000000" w:rsidRDefault="00474213">
          <w:pPr>
            <w:pStyle w:val="FBA69A3E73CF442F91FF3754642DA89F"/>
          </w:pPr>
          <w:r>
            <w:rPr>
              <w:rStyle w:val="Textodoespaoreservado"/>
            </w:rPr>
            <w:t>Insira qualquer conteúdo que você queir</w:t>
          </w:r>
          <w:r>
            <w:rPr>
              <w:rStyle w:val="Textodoespaoreservado"/>
            </w:rPr>
            <w:t>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13"/>
    <w:rsid w:val="0047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E5DE313ED14CF2A7B1C536676687D9">
    <w:name w:val="7AE5DE313ED14CF2A7B1C536676687D9"/>
  </w:style>
  <w:style w:type="paragraph" w:customStyle="1" w:styleId="258D863D51C04DE7936CCA349A906EF8">
    <w:name w:val="258D863D51C04DE7936CCA349A906EF8"/>
  </w:style>
  <w:style w:type="paragraph" w:customStyle="1" w:styleId="55D83F97D5234755B5C907F2436CD081">
    <w:name w:val="55D83F97D5234755B5C907F2436CD081"/>
  </w:style>
  <w:style w:type="paragraph" w:customStyle="1" w:styleId="5B83D010CC174522BE44AC85E2FB8E3B">
    <w:name w:val="5B83D010CC174522BE44AC85E2FB8E3B"/>
  </w:style>
  <w:style w:type="paragraph" w:customStyle="1" w:styleId="0CE37644715E4F4E9FACEFB7D9952655">
    <w:name w:val="0CE37644715E4F4E9FACEFB7D9952655"/>
  </w:style>
  <w:style w:type="paragraph" w:customStyle="1" w:styleId="11445CE459334DB195ADED0FF4D03433">
    <w:name w:val="11445CE459334DB195ADED0FF4D03433"/>
  </w:style>
  <w:style w:type="character" w:customStyle="1" w:styleId="Textodoespaoreservado">
    <w:name w:val="Texto do espaço reservado"/>
    <w:basedOn w:val="Fontepargpadro"/>
    <w:uiPriority w:val="99"/>
    <w:semiHidden/>
    <w:rsid w:val="00474213"/>
    <w:rPr>
      <w:color w:val="808080"/>
    </w:rPr>
  </w:style>
  <w:style w:type="paragraph" w:customStyle="1" w:styleId="FBA69A3E73CF442F91FF3754642DA89F">
    <w:name w:val="FBA69A3E73CF442F91FF3754642DA89F"/>
  </w:style>
  <w:style w:type="character" w:customStyle="1" w:styleId="Forte1">
    <w:name w:val="Forte1"/>
    <w:basedOn w:val="Fontepargpadro"/>
    <w:uiPriority w:val="22"/>
    <w:qFormat/>
    <w:rsid w:val="00474213"/>
    <w:rPr>
      <w:b/>
      <w:bCs/>
    </w:rPr>
  </w:style>
  <w:style w:type="paragraph" w:customStyle="1" w:styleId="4F726AEC5A3444749493159687AE3CA7">
    <w:name w:val="4F726AEC5A3444749493159687AE3CA7"/>
  </w:style>
  <w:style w:type="paragraph" w:customStyle="1" w:styleId="F497814EAB084C978473F539B55957FE">
    <w:name w:val="F497814EAB084C978473F539B55957FE"/>
  </w:style>
  <w:style w:type="paragraph" w:customStyle="1" w:styleId="06A8A013E1424F9F80C51E83EE2F4133">
    <w:name w:val="06A8A013E1424F9F80C51E83EE2F4133"/>
  </w:style>
  <w:style w:type="paragraph" w:customStyle="1" w:styleId="9B65F4DB859848CC8A6573A2BB51266A">
    <w:name w:val="9B65F4DB859848CC8A6573A2BB51266A"/>
  </w:style>
  <w:style w:type="paragraph" w:customStyle="1" w:styleId="4C60E6E1B1C44CF4BD1ECA732316D5C9">
    <w:name w:val="4C60E6E1B1C44CF4BD1ECA732316D5C9"/>
  </w:style>
  <w:style w:type="paragraph" w:customStyle="1" w:styleId="79028F8CDF264C8887A2DF24C9C6BCDE">
    <w:name w:val="79028F8CDF264C8887A2DF24C9C6BCDE"/>
  </w:style>
  <w:style w:type="paragraph" w:customStyle="1" w:styleId="7ECC309D3E2D45B883A062DAADE14446">
    <w:name w:val="7ECC309D3E2D45B883A062DAADE14446"/>
  </w:style>
  <w:style w:type="paragraph" w:customStyle="1" w:styleId="6F53A28CC5BE43B2935EAB8E2AE9FDED">
    <w:name w:val="6F53A28CC5BE43B2935EAB8E2AE9FDED"/>
  </w:style>
  <w:style w:type="paragraph" w:customStyle="1" w:styleId="5965E27BAD0D4417ADE95C273068D945">
    <w:name w:val="5965E27BAD0D4417ADE95C273068D945"/>
  </w:style>
  <w:style w:type="paragraph" w:customStyle="1" w:styleId="3AAAD6A467B047E281189627B2C0686F">
    <w:name w:val="3AAAD6A467B047E281189627B2C0686F"/>
  </w:style>
  <w:style w:type="paragraph" w:customStyle="1" w:styleId="967E039A15584F8197FF1CC3DD1D9912">
    <w:name w:val="967E039A15584F8197FF1CC3DD1D9912"/>
  </w:style>
  <w:style w:type="paragraph" w:customStyle="1" w:styleId="740DF36F0A854880A5C132D07A263B48">
    <w:name w:val="740DF36F0A854880A5C132D07A263B48"/>
  </w:style>
  <w:style w:type="paragraph" w:customStyle="1" w:styleId="B5CBCC11B061492C962DBDA0C1CB3C70">
    <w:name w:val="B5CBCC11B061492C962DBDA0C1CB3C70"/>
  </w:style>
  <w:style w:type="paragraph" w:customStyle="1" w:styleId="57E8AD664EF64FFEBF15DEF022D6AAC4">
    <w:name w:val="57E8AD664EF64FFEBF15DEF022D6AAC4"/>
  </w:style>
  <w:style w:type="paragraph" w:customStyle="1" w:styleId="E3E1FD361FCB4C00BEAD1E81640C4D19">
    <w:name w:val="E3E1FD361FCB4C00BEAD1E81640C4D19"/>
    <w:rsid w:val="00474213"/>
  </w:style>
  <w:style w:type="paragraph" w:customStyle="1" w:styleId="38B89AFCD89645AFA39A6E5FE7F4679E">
    <w:name w:val="38B89AFCD89645AFA39A6E5FE7F4679E"/>
    <w:rsid w:val="00474213"/>
  </w:style>
  <w:style w:type="paragraph" w:customStyle="1" w:styleId="925563CAE00B42938ADC23BA64E7DFED">
    <w:name w:val="925563CAE00B42938ADC23BA64E7DFED"/>
    <w:rsid w:val="00474213"/>
  </w:style>
  <w:style w:type="paragraph" w:customStyle="1" w:styleId="AE63D385E50E4D168DA8D3F201985DC6">
    <w:name w:val="AE63D385E50E4D168DA8D3F201985DC6"/>
    <w:rsid w:val="00474213"/>
  </w:style>
  <w:style w:type="paragraph" w:customStyle="1" w:styleId="3E4683E1204F4F058B059BDF5F62F3B9">
    <w:name w:val="3E4683E1204F4F058B059BDF5F62F3B9"/>
    <w:rsid w:val="00474213"/>
  </w:style>
  <w:style w:type="paragraph" w:customStyle="1" w:styleId="546664238D134781ADC406D5B6F5E502">
    <w:name w:val="546664238D134781ADC406D5B6F5E502"/>
    <w:rsid w:val="00474213"/>
  </w:style>
  <w:style w:type="paragraph" w:customStyle="1" w:styleId="A2E368F838374E0ABFCA114CD2B9D9F0">
    <w:name w:val="A2E368F838374E0ABFCA114CD2B9D9F0"/>
    <w:rsid w:val="00474213"/>
  </w:style>
  <w:style w:type="paragraph" w:customStyle="1" w:styleId="7C0C5DEEF54B41BD8EB6836C8ECDFFFD">
    <w:name w:val="7C0C5DEEF54B41BD8EB6836C8ECDFFFD"/>
    <w:rsid w:val="00474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</Template>
  <TotalTime>345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 oLIVEIRA </dc:creator>
  <cp:keywords/>
  <dc:description/>
  <cp:lastModifiedBy>Gustavo Pires</cp:lastModifiedBy>
  <cp:revision>1</cp:revision>
  <dcterms:created xsi:type="dcterms:W3CDTF">2014-04-13T15:59:00Z</dcterms:created>
  <dcterms:modified xsi:type="dcterms:W3CDTF">2014-04-14T01:23:00Z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