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sz w:val="40.0"/>
          <w:szCs w:val="40.0"/>
          <w:color w:val="auto"/>
          <w:rFonts w:ascii="Verdana" w:hAnsi="Verdana"/>
        </w:rPr>
      </w:pPr>
      <w:r>
        <w:rPr>
          <w:sz w:val="40.0"/>
          <w:szCs w:val="40.0"/>
          <w:color w:val="auto"/>
          <w:rFonts w:ascii="Verdana" w:hAnsi="Verdana"/>
        </w:rPr>
        <w:t xml:space="preserve">        </w:t>
      </w:r>
      <w:r>
        <w:rPr>
          <w:sz w:val="40.0"/>
          <w:szCs w:val="40.0"/>
          <w:color w:val="auto"/>
          <w:rFonts w:ascii="Verdana" w:hAnsi="Verdana"/>
        </w:rPr>
        <w:t xml:space="preserve">  </w:t>
      </w:r>
    </w:p>
    <w:p>
      <w:pPr>
        <w:jc w:val="center"/>
        <w:rPr>
          <w:sz w:val="40.0"/>
          <w:szCs w:val="40.0"/>
          <w:color w:val="auto"/>
          <w:rFonts w:ascii="Verdana" w:hAnsi="Verdana"/>
        </w:rPr>
      </w:pPr>
      <w:r>
        <w:rPr>
          <w:sz w:val="40.0"/>
          <w:szCs w:val="40.0"/>
          <w:color w:val="auto"/>
          <w:rFonts w:ascii="Verdana" w:hAnsi="Verdana"/>
        </w:rPr>
        <w:t>Cleber Ezequiel Jerônimo</w:t>
      </w:r>
    </w:p>
    <w:p>
      <w:pPr>
        <w:tabs>
          <w:tab w:val="left" w:pos="1134"/>
        </w:tabs>
        <w:spacing w:after="0"/>
        <w:rPr>
          <w:color w:val="auto"/>
          <w:rFonts w:ascii="Verdana" w:hAnsi="Verdana"/>
        </w:rPr>
      </w:pPr>
      <w:r>
        <w:rPr>
          <w:color w:val="auto"/>
          <w:rFonts w:ascii="Verdana" w:hAnsi="Verdana"/>
        </w:rPr>
        <w:t>Brasileiro, casado, com</w:t>
      </w:r>
      <w:r>
        <w:rPr>
          <w:color w:val="auto"/>
          <w:rFonts w:ascii="Verdana" w:hAnsi="Verdana"/>
        </w:rPr>
        <w:t xml:space="preserve"> </w:t>
      </w:r>
      <w:r>
        <w:rPr>
          <w:color w:val="auto"/>
          <w:rFonts w:ascii="Verdana" w:hAnsi="Verdana"/>
        </w:rPr>
        <w:t>filhos</w:t>
      </w:r>
    </w:p>
    <w:p>
      <w:pPr>
        <w:tabs>
          <w:tab w:val="left" w:pos="1134"/>
        </w:tabs>
        <w:spacing w:after="0"/>
        <w:rPr>
          <w:color w:val="auto"/>
          <w:rFonts w:ascii="Verdana" w:hAnsi="Verdana"/>
        </w:rPr>
      </w:pPr>
      <w:r>
        <w:rPr>
          <w:color w:val="auto"/>
          <w:rFonts w:ascii="Verdana" w:hAnsi="Verdana"/>
        </w:rPr>
        <w:t xml:space="preserve">Data de nascimento: 20/08/1986 </w:t>
      </w:r>
      <w:r>
        <w:rPr>
          <w:color w:val="auto"/>
          <w:rFonts w:ascii="Verdana" w:hAnsi="Verdana"/>
        </w:rPr>
        <w:br/>
      </w:r>
      <w:r>
        <w:rPr>
          <w:color w:val="auto"/>
          <w:rFonts w:ascii="Verdana" w:hAnsi="Verdana"/>
        </w:rPr>
        <w:t xml:space="preserve">Endereço: Rua </w:t>
      </w:r>
      <w:r>
        <w:rPr>
          <w:color w:val="auto"/>
          <w:rFonts w:ascii="Verdana" w:hAnsi="Verdana"/>
        </w:rPr>
        <w:t>Gomercindo</w:t>
      </w:r>
      <w:r>
        <w:rPr>
          <w:color w:val="auto"/>
          <w:rFonts w:ascii="Verdana" w:hAnsi="Verdana"/>
        </w:rPr>
        <w:t xml:space="preserve"> Cunha, 235, Vila Branca, Gravataí – RS</w:t>
      </w:r>
      <w:r>
        <w:rPr>
          <w:color w:val="auto"/>
          <w:rFonts w:ascii="Verdana" w:hAnsi="Verdana"/>
        </w:rPr>
        <w:br/>
      </w:r>
      <w:r>
        <w:rPr>
          <w:color w:val="auto"/>
          <w:rFonts w:ascii="Verdana" w:hAnsi="Verdana"/>
        </w:rPr>
        <w:t>Telefone:</w:t>
      </w:r>
      <w:r>
        <w:rPr>
          <w:color w:val="auto"/>
          <w:rFonts w:ascii="Verdana" w:hAnsi="Verdana"/>
        </w:rPr>
        <w:t>51</w:t>
      </w:r>
      <w:r>
        <w:rPr>
          <w:color w:val="auto"/>
          <w:rFonts w:ascii="Verdana" w:hAnsi="Verdana"/>
        </w:rPr>
        <w:t xml:space="preserve"> 97070734 </w:t>
      </w:r>
    </w:p>
    <w:p>
      <w:pPr>
        <w:spacing w:after="0" w:line="240" w:lineRule="auto"/>
        <w:rPr>
          <w:color w:val="auto"/>
          <w:rFonts w:ascii="Verdana" w:hAnsi="Verdana"/>
        </w:rPr>
      </w:pPr>
      <w:r>
        <w:rPr>
          <w:color w:val="auto"/>
          <w:rFonts w:ascii="Verdana" w:hAnsi="Verdana"/>
        </w:rPr>
        <w:t xml:space="preserve">E-mail: </w:t>
      </w:r>
      <w:hyperlink w:history="1" r:id="rId6">
        <w:r>
          <w:rPr>
            <w:rStyle w:val="Hyperlink"/>
            <w:rFonts w:ascii="Verdana" w:hAnsi="Verdana"/>
          </w:rPr>
          <w:t>Cleber.eje@gmail.com</w:t>
        </w:r>
      </w:hyperlink>
    </w:p>
    <w:p>
      <w:pPr>
        <w:spacing w:after="0" w:line="240" w:lineRule="auto"/>
        <w:rPr>
          <w:color w:val="auto"/>
          <w:rFonts w:ascii="Verdana" w:hAnsi="Verdana"/>
        </w:rPr>
      </w:pPr>
      <w:r>
        <w:rPr>
          <w:color w:val="auto"/>
          <w:rFonts w:ascii="Verdana" w:hAnsi="Verdana"/>
        </w:rPr>
        <w:t>RG:</w:t>
      </w:r>
      <w:r>
        <w:rPr>
          <w:color w:val="auto"/>
          <w:rFonts w:ascii="Verdana" w:hAnsi="Verdana"/>
        </w:rPr>
        <w:t>5089553928</w:t>
      </w:r>
    </w:p>
    <w:p>
      <w:pPr>
        <w:spacing w:after="0" w:line="240" w:lineRule="auto"/>
        <w:rPr>
          <w:color w:val="auto"/>
          <w:rFonts w:ascii="Verdana" w:hAnsi="Verdana"/>
        </w:rPr>
      </w:pPr>
      <w:r>
        <w:rPr>
          <w:color w:val="auto"/>
          <w:rFonts w:ascii="Verdana" w:hAnsi="Verdana"/>
        </w:rPr>
        <w:t>CPF:</w:t>
      </w:r>
      <w:r>
        <w:rPr>
          <w:color w:val="auto"/>
          <w:rFonts w:ascii="Verdana" w:hAnsi="Verdana"/>
        </w:rPr>
        <w:t>002889170-81</w:t>
      </w:r>
    </w:p>
    <w:p>
      <w:pPr>
        <w:spacing w:after="0" w:line="240" w:lineRule="auto"/>
        <w:rPr>
          <w:sz w:val="22.0"/>
          <w:szCs w:val="22.0"/>
          <w:color w:val="auto"/>
          <w:rFonts w:ascii="Cambria" w:cs="Arial Unicode MS" w:eastAsia="Arial Unicode MS" w:hAnsi="Cambria"/>
        </w:rPr>
      </w:pPr>
    </w:p>
    <w:p>
      <w:pPr>
        <w:pStyle w:val="Seo"/>
        <w:rPr>
          <w:b w:val="1"/>
          <w:color w:val="auto"/>
          <w:rFonts w:ascii="Verdana" w:hAnsi="Verdana"/>
        </w:rPr>
      </w:pPr>
      <w:r>
        <w:rPr>
          <w:b w:val="1"/>
          <w:color w:val="auto"/>
          <w:rFonts w:ascii="Verdana" w:hAnsi="Verdana"/>
        </w:rPr>
        <w:t>FORMAÇÃO</w:t>
      </w:r>
    </w:p>
    <w:p>
      <w:pPr>
        <w:pStyle w:val="PargrafodaLista"/>
        <w:spacing w:after="0" w:line="240" w:lineRule="auto"/>
        <w:ind w:left="0"/>
        <w:rPr>
          <w:color w:val="auto"/>
          <w:rFonts w:ascii="Verdana" w:hAnsi="Verdana"/>
        </w:rPr>
      </w:pPr>
      <w:r>
        <w:rPr>
          <w:rFonts w:ascii="Century Schoolbook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3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5c8UWKgIAAEgEAAAOAAAAZHJzL2Uyb0RvYy54bWysVE2P2yAQvVfqf0DcE9uJ82XFWXXtpJft NtJufwABbKPagICNE1X97x1wEmXbS1X1ggeGefNm5uH1w6lr0ZEbK5TMcTKOMeKSKiZkneNvr7vR EiPriGSkVZLn+Mwtfth8/LDudcYnqlEt4wYBiLRZr3PcOKezKLK04R2xY6W5BGelTEccbE0dMUN6 QO/aaBLH86hXhmmjKLcWTsvBiTcBv6o4dV+rynKH2hwDNxdWE9aDX6PNmmS1IboR9EKD/AOLjggJ SW9QJXEEvRnxB1QnqFFWVW5MVRepqhKUhxqgmiT+rZqXhmgeaoHmWH1rk/1/sPT5uDdIsBxPMZKk gxEVMCjqlEGMI+gcQcYvU9+qXtsMIgq5N75YepIv+knR7xZJVTRE1jxQfj1rwEl8RPQuxG+shoSH /oticIe8ORX6dqpM5yGhI+gUxnO+jYefHKJwOJvPF9PFDCN69UUkuwZqY91nrjrkjRxbZ4ioGwfF DNUkIQ05PlnnaZHsGuCzSrUTbRu00ErUA/fJIo5DhFWtYN7r71lTH4rWoCMBOT2uHrfFIhQJnvtr Rr1JFtAaTtj2Yjsi2sGG7K30eFAZ8LlYg15+rOLVdrldpqN0Mt+O0rgsR592RTqa75LFrJyWRVEm Pz21JM0awRiXnt1Vu0n6d9q4vKJBdTf13voQvUcPDQOy128gHUbrpzno4qDYeW+uIwe5hsuXp+Xf w/0e7PsfwOYXAAAA//8DAFBLAwQUAAYACAAAACEAs0s0R9sAAAAGAQAADwAAAGRycy9kb3ducmV2 LnhtbEyOX0vDMBTF3wW/Q7iCby7N1LF1TYcMdPgguCn4ettcm2pzU5p0q9/eiA/6eP5wzq/YTK4T RxpC61mDmmUgiGtvWm40vL7cXy1BhIhssPNMGr4owKY8PyswN/7EezoeYiPSCIccNdgY+1zKUFty GGa+J07Zux8cxiSHRpoBT2ncdXKeZQvpsOX0YLGnraX68zA6DZV7HHfT/vmpth/bW/OAqn3bKa0v L6a7NYhIU/wrww9+QocyMVV+ZBNEp2GRehrm6gZESperawWi+jVkWcj/+OU3AAAA//8DAFBLAQIt ABQABgAIAAAAIQC2gziS/gAAAOEBAAATAAAAAAAAAAAAAAAAAAAAAABbQ29udGVudF9UeXBlc10u eG1sUEsBAi0AFAAGAAgAAAAhADj9If/WAAAAlAEAAAsAAAAAAAAAAAAAAAAALwEAAF9yZWxzLy5y ZWxzUEsBAi0AFAAGAAgAAAAhALlzxRYqAgAASAQAAA4AAAAAAAAAAAAAAAAALgIAAGRycy9lMm9E b2MueG1sUEsBAi0AFAAGAAgAAAAhALNLNEfbAAAABgEAAA8AAAAAAAAAAAAAAAAAhAQAAGRycy9k b3ducmV2LnhtbFBLBQYAAAAABAAEAPMAAACMBQAAAAA= " strokecolor="#b9bec7" strokeweight="1pt">
            <w10:wrap anchorx="margin"/>
          </v:shape>
        </w:pict>
      </w:r>
    </w:p>
    <w:p>
      <w:pPr>
        <w:pStyle w:val="PargrafodaLista"/>
        <w:numPr>
          <w:ilvl w:val="0"/>
          <w:numId w:val="1"/>
        </w:numPr>
        <w:jc w:val="both"/>
        <w:spacing w:after="120" w:line="240" w:lineRule="auto"/>
        <w:rPr>
          <w:color w:val="auto"/>
          <w:rFonts w:ascii="Verdana" w:hAnsi="Verdana"/>
        </w:rPr>
      </w:pPr>
      <w:r>
        <w:rPr>
          <w:color w:val="auto"/>
          <w:rFonts w:ascii="Verdana" w:hAnsi="Verdana"/>
        </w:rPr>
        <w:t>Técnico em Eletrônica (Unidade de Ensino Cristo Redentor) concluído em 2007. Duração 1600 horas.</w:t>
      </w:r>
    </w:p>
    <w:p>
      <w:pPr>
        <w:pStyle w:val="PargrafodaLista"/>
        <w:numPr>
          <w:ilvl w:val="0"/>
          <w:numId w:val="1"/>
        </w:numPr>
        <w:jc w:val="both"/>
        <w:spacing w:after="120" w:line="240" w:lineRule="auto"/>
        <w:rPr>
          <w:color w:val="auto"/>
          <w:rFonts w:ascii="Verdana" w:hAnsi="Verdana"/>
        </w:rPr>
      </w:pPr>
      <w:r>
        <w:rPr>
          <w:color w:val="auto"/>
          <w:rFonts w:ascii="Verdana" w:hAnsi="Verdana"/>
        </w:rPr>
        <w:t>Eletricista Instalador (SENAI-RS) concluído em 2002. Duração 800 horas.</w:t>
      </w:r>
    </w:p>
    <w:p>
      <w:pPr>
        <w:pStyle w:val="PargrafodaLista"/>
        <w:numPr>
          <w:ilvl w:val="0"/>
          <w:numId w:val="1"/>
        </w:numPr>
        <w:jc w:val="both"/>
        <w:spacing w:after="120" w:line="240" w:lineRule="auto"/>
        <w:rPr>
          <w:color w:val="auto"/>
          <w:rFonts w:ascii="Verdana" w:hAnsi="Verdana"/>
        </w:rPr>
      </w:pPr>
      <w:r>
        <w:rPr>
          <w:color w:val="auto"/>
          <w:rFonts w:ascii="Verdana" w:hAnsi="Verdana"/>
        </w:rPr>
        <w:t>Eletricista de Manutenção (SENAI-RS) concluído em 2002. Duração 800 horas.</w:t>
      </w:r>
    </w:p>
    <w:p>
      <w:pPr>
        <w:pStyle w:val="Seo"/>
        <w:rPr>
          <w:b w:val="1"/>
          <w:color w:val="auto"/>
          <w:rFonts w:ascii="Verdana" w:hAnsi="Verdana"/>
        </w:rPr>
      </w:pPr>
      <w:r>
        <w:rPr>
          <w:b w:val="1"/>
          <w:color w:val="auto"/>
          <w:rFonts w:ascii="Verdana" w:hAnsi="Verdana"/>
        </w:rPr>
        <w:t>EXPERIÊNCIA PROFISSIONAL</w:t>
      </w:r>
    </w:p>
    <w:p>
      <w:pPr>
        <w:pStyle w:val="PargrafodaLista"/>
        <w:spacing w:after="120" w:line="240" w:lineRule="auto"/>
        <w:ind w:left="284"/>
        <w:rPr>
          <w:color w:val="auto"/>
          <w:rFonts w:ascii="Verdana" w:hAnsi="Verdana"/>
        </w:rPr>
      </w:pPr>
      <w:r>
        <w:rPr>
          <w:lang w:eastAsia="pt-br"/>
        </w:rPr>
        <w:pict>
          <v:shape id="Conector de seta reta 2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Bv/KKQIAAEgEAAAOAAAAZHJzL2Uyb0RvYy54bWysVNuO2yAQfa/Uf0C8J75srlacVddO+rLd RtrtBxDANqoNCEicqOq/d8BJlG1fqqoveGCYM2dmDl49nroWHbmxQskcJ+MYIy6pYkLWOf72th0t MLKOSEZaJXmOz9zix/XHD6teZzxVjWoZNwhApM16nePGOZ1FkaUN74gdK80lOCtlOuJga+qIGdID etdGaRzPol4Zpo2i3Fo4LQcnXgf8quLUfa0qyx1qcwzcXFhNWPd+jdYrktWG6EbQCw3yDyw6IiQk vUGVxBF0MOIPqE5Qo6yq3JiqLlJVJSgPNUA1SfxbNa8N0TzUAs2x+tYm+/9g6ctxZ5BgOU4xkqSD ERUwKOqUQYwj6BxBxi+pb1WvbQYRhdwZXyw9yVf9rOh3i6QqGiJrHii/nTXgJD4iehfiN1ZDwn3/ RTG4Qw5Ohb6dKtN5SOgIOoXxnG/j4SeHKBxOZ7P5w3yKEb36IpJdA7Wx7jNXHfJGjq0zRNSNg2KG apKQhhyfrfO0SHYN8Fml2oq2DVpoJeqBezqP4xBhVSuY9/p71tT7ojXoSEBOT8unTTEPRYLn/ppR B8kCWsMJ21xsR0Q72JC9lR4PKgM+F2vQy49lvNwsNovJaJLONqNJXJajT9tiMpptk/m0fCiLokx+ emrJJGsEY1x6dlftJpO/08blFQ2qu6n31ofoPXpoGJC9fgPpMFo/zUEXe8XOO3MdOcg1XL48Lf8e 7vdg3/8A1r8AAAD//wMAUEsDBBQABgAIAAAAIQCzSzRH2wAAAAYBAAAPAAAAZHJzL2Rvd25yZXYu eG1sTI5fS8MwFMXfBb9DuIJvLs3UsXVNhwx0+CC4Kfh621ybanNTmnSr396ID/p4/nDOr9hMrhNH GkLrWYOaZSCIa29abjS8vtxfLUGEiGyw80wavijApjw/KzA3/sR7Oh5iI9IIhxw12Bj7XMpQW3IY Zr4nTtm7HxzGJIdGmgFPadx1cp5lC+mw5fRgsaetpfrzMDoNlXscd9P++am2H9tb84CqfdsprS8v prs1iEhT/CvDD35ChzIxVX5kE0SnYZF6GubqBkRKl6trBaL6NWRZyP/45TcAAAD//wMAUEsBAi0A FAAGAAgAAAAhALaDOJL+AAAA4QEAABMAAAAAAAAAAAAAAAAAAAAAAFtDb250ZW50X1R5cGVzXS54 bWxQSwECLQAUAAYACAAAACEAOP0h/9YAAACUAQAACwAAAAAAAAAAAAAAAAAvAQAAX3JlbHMvLnJl bHNQSwECLQAUAAYACAAAACEAngb/yikCAABIBAAADgAAAAAAAAAAAAAAAAAuAgAAZHJzL2Uyb0Rv Yy54bWxQSwECLQAUAAYACAAAACEAs0s0R9sAAAAGAQAADwAAAAAAAAAAAAAAAACDBAAAZHJzL2Rv d25yZXYueG1sUEsFBgAAAAAEAAQA8wAAAIsFAAAAAA== " strokecolor="#b9bec7" strokeweight="1pt">
            <w10:wrap anchorx="margin"/>
          </v:shape>
        </w:pict>
      </w:r>
    </w:p>
    <w:p>
      <w:pPr>
        <w:pStyle w:val="PargrafodaLista"/>
        <w:numPr>
          <w:ilvl w:val="0"/>
          <w:numId w:val="5"/>
        </w:numPr>
        <w:spacing w:after="120" w:line="240" w:lineRule="auto"/>
        <w:rPr>
          <w:color w:val="auto"/>
          <w:rFonts w:ascii="Verdana" w:hAnsi="Verdana"/>
        </w:rPr>
      </w:pPr>
      <w:r>
        <w:rPr>
          <w:color w:val="auto"/>
          <w:rFonts w:ascii="Verdana" w:hAnsi="Verdana"/>
        </w:rPr>
        <w:t xml:space="preserve">2012-2014 (Em curso) – General </w:t>
      </w:r>
      <w:r>
        <w:rPr>
          <w:color w:val="auto"/>
          <w:rFonts w:ascii="Verdana" w:hAnsi="Verdana"/>
        </w:rPr>
        <w:t>Motors Do Brasil LTDA</w:t>
      </w:r>
    </w:p>
    <w:p>
      <w:pPr>
        <w:spacing w:after="120" w:line="240" w:lineRule="auto"/>
        <w:rPr>
          <w:color w:val="auto"/>
          <w:rFonts w:ascii="Verdana" w:hAnsi="Verdana"/>
        </w:rPr>
      </w:pPr>
      <w:r>
        <w:rPr>
          <w:color w:val="auto"/>
          <w:rFonts w:ascii="Verdana" w:hAnsi="Verdana"/>
        </w:rPr>
        <w:t xml:space="preserve">          </w:t>
      </w:r>
      <w:r>
        <w:rPr>
          <w:color w:val="auto"/>
          <w:rFonts w:ascii="Verdana" w:hAnsi="Verdana"/>
        </w:rPr>
        <w:t>Cargo: Eletricista Eletrônico</w:t>
      </w:r>
    </w:p>
    <w:p>
      <w:pPr>
        <w:pStyle w:val="PargrafodaLista"/>
        <w:numPr>
          <w:ilvl w:val="0"/>
          <w:numId w:val="5"/>
        </w:numPr>
        <w:spacing w:after="120" w:line="240" w:lineRule="auto"/>
        <w:rPr>
          <w:color w:val="auto"/>
          <w:rFonts w:ascii="Verdana" w:hAnsi="Verdana"/>
        </w:rPr>
      </w:pPr>
      <w:r>
        <w:rPr>
          <w:color w:val="auto"/>
          <w:rFonts w:ascii="Verdana" w:hAnsi="Verdana"/>
        </w:rPr>
        <w:t xml:space="preserve">2007-2011– </w:t>
      </w:r>
      <w:r>
        <w:rPr>
          <w:color w:val="auto"/>
          <w:rFonts w:ascii="Verdana" w:hAnsi="Verdana"/>
        </w:rPr>
        <w:t>Bleistahl</w:t>
      </w:r>
      <w:r>
        <w:rPr>
          <w:color w:val="auto"/>
          <w:rFonts w:ascii="Verdana" w:hAnsi="Verdana"/>
        </w:rPr>
        <w:t xml:space="preserve"> Brasil Metalurgia SA</w:t>
      </w:r>
      <w:r>
        <w:rPr>
          <w:color w:val="auto"/>
          <w:rFonts w:ascii="Verdana" w:hAnsi="Verdana"/>
        </w:rPr>
        <w:br/>
      </w:r>
      <w:r>
        <w:rPr>
          <w:color w:val="auto"/>
          <w:rFonts w:ascii="Verdana" w:hAnsi="Verdana"/>
        </w:rPr>
        <w:t>Cargo: Eletricista Industrial</w:t>
      </w:r>
    </w:p>
    <w:p>
      <w:pPr>
        <w:pStyle w:val="PargrafodaLista"/>
        <w:numPr>
          <w:ilvl w:val="0"/>
          <w:numId w:val="7"/>
        </w:numPr>
        <w:spacing w:after="120" w:line="240" w:lineRule="auto"/>
        <w:rPr>
          <w:color w:val="auto"/>
          <w:rFonts w:ascii="Verdana" w:hAnsi="Verdana"/>
        </w:rPr>
      </w:pPr>
      <w:r>
        <w:rPr>
          <w:color w:val="auto"/>
          <w:rFonts w:ascii="Verdana" w:hAnsi="Verdana"/>
        </w:rPr>
        <w:t>200</w:t>
      </w:r>
      <w:r>
        <w:rPr>
          <w:color w:val="auto"/>
          <w:rFonts w:ascii="Verdana" w:hAnsi="Verdana"/>
        </w:rPr>
        <w:t xml:space="preserve">4-2007 – </w:t>
      </w:r>
      <w:r>
        <w:rPr>
          <w:color w:val="auto"/>
          <w:rFonts w:ascii="Verdana" w:hAnsi="Verdana"/>
        </w:rPr>
        <w:t>Taurus</w:t>
      </w:r>
      <w:r>
        <w:rPr>
          <w:color w:val="auto"/>
          <w:rFonts w:ascii="Verdana" w:hAnsi="Verdana"/>
        </w:rPr>
        <w:t xml:space="preserve"> Ferramentas LTDA</w:t>
      </w:r>
      <w:r>
        <w:rPr>
          <w:color w:val="auto"/>
          <w:rFonts w:ascii="Verdana" w:hAnsi="Verdana"/>
        </w:rPr>
        <w:br/>
      </w:r>
      <w:r>
        <w:rPr>
          <w:color w:val="auto"/>
          <w:rFonts w:ascii="Verdana" w:hAnsi="Verdana"/>
        </w:rPr>
        <w:t>C</w:t>
      </w:r>
      <w:r>
        <w:rPr>
          <w:color w:val="auto"/>
          <w:rFonts w:ascii="Verdana" w:hAnsi="Verdana"/>
        </w:rPr>
        <w:t>argo: Eletricista de Manutenção</w:t>
      </w:r>
    </w:p>
    <w:p>
      <w:pPr>
        <w:pStyle w:val="Seo"/>
        <w:rPr>
          <w:b w:val="1"/>
          <w:color w:val="auto"/>
          <w:rFonts w:ascii="Verdana" w:hAnsi="Verdana"/>
        </w:rPr>
      </w:pPr>
      <w:r>
        <w:rPr>
          <w:b w:val="1"/>
          <w:color w:val="auto"/>
          <w:rFonts w:ascii="Verdana" w:hAnsi="Verdana"/>
        </w:rPr>
        <w:t>qualificações e atividades complementares</w:t>
      </w:r>
    </w:p>
    <w:p>
      <w:pPr>
        <w:pStyle w:val="Seo"/>
        <w:rPr>
          <w:color w:val="auto"/>
          <w:rFonts w:ascii="Verdana" w:hAnsi="Verdana"/>
        </w:rPr>
      </w:pPr>
      <w:r>
        <w:rPr>
          <w:lang w:eastAsia="pt-br"/>
        </w:rPr>
        <w:pict>
          <v:shape id="Conector de seta reta 1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2n8B1KgIAAEgEAAAOAAAAZHJzL2Uyb0RvYy54bWysVMuO2yAU3VfqPyDvE9sZ52XFGXXspJvp NNJMP4AAtlExICBxoqr/3gtO0qbdVFU3mMe9h3POvXj1eOoEOjJjuZJFlI6TCDFJFOWyKaIvb9vR IkLWYUmxUJIV0ZnZ6HH9/t2q1zmbqFYJygwCEGnzXhdR65zO49iSlnXYjpVmEg5rZTrsYGmamBrc A3on4kmSzOJeGaqNIsxa2K2Gw2gd8OuaEfe5ri1zSBQRcHNhNGHc+zFer3DeGKxbTi408D+w6DCX cOkNqsIOo4Phf0B1nBhlVe3GRHWxqmtOWNAAatLkNzWvLdYsaAFzrL7ZZP8fLHk57gziFGoXIYk7 KFEJhSJOGUQZAucwMn5IvVW9tjlklHJnvFhykq/6WZGvFklVtlg2LFB+O2vACRnxXYpfWA0X7vtP ikIMPjgVfDvVpvOQ4Ag6hfKcb+VhJ4cIbE5ns/nDfBohcj2LcX5N1Ma6j0x1yE+KyDqDedM6EDOo ScM1+PhsHQiBxGuCv1WqLRci9IKQqAfuk3mShAyrBKf+1MdZ0+xLYdARQzs9LZ825dzbAmh3YUYd JA1oLcN0c5k7zMUwh3ghPR4oAz6X2dAv35bJcrPYLLJRNpltRllSVaMP2zIbzbbpfFo9VGVZpd89 tTTLW04pk57dtXfT7O964/KKhq67de/Nh/gePUgEstdvIB1K66s59MVe0fPOeDd8laFdQ/Dlafn3 8Os6RP38Aax/AAAA//8DAFBLAwQUAAYACAAAACEAs0s0R9sAAAAGAQAADwAAAGRycy9kb3ducmV2 LnhtbEyOX0vDMBTF3wW/Q7iCby7N1LF1TYcMdPgguCn4ettcm2pzU5p0q9/eiA/6eP5wzq/YTK4T RxpC61mDmmUgiGtvWm40vL7cXy1BhIhssPNMGr4owKY8PyswN/7EezoeYiPSCIccNdgY+1zKUFty GGa+J07Zux8cxiSHRpoBT2ncdXKeZQvpsOX0YLGnraX68zA6DZV7HHfT/vmpth/bW/OAqn3bKa0v L6a7NYhIU/wrww9+QocyMVV+ZBNEp2GRehrm6gZESperawWi+jVkWcj/+OU3AAAA//8DAFBLAQIt ABQABgAIAAAAIQC2gziS/gAAAOEBAAATAAAAAAAAAAAAAAAAAAAAAABbQ29udGVudF9UeXBlc10u eG1sUEsBAi0AFAAGAAgAAAAhADj9If/WAAAAlAEAAAsAAAAAAAAAAAAAAAAALwEAAF9yZWxzLy5y ZWxzUEsBAi0AFAAGAAgAAAAhALafwHUqAgAASAQAAA4AAAAAAAAAAAAAAAAALgIAAGRycy9lMm9E b2MueG1sUEsBAi0AFAAGAAgAAAAhALNLNEfbAAAABgEAAA8AAAAAAAAAAAAAAAAAhAQAAGRycy9k b3ducmV2LnhtbFBLBQYAAAAABAAEAPMAAACMBQAAAAA= " strokecolor="#b9bec7" strokeweight="1pt">
            <w10:wrap anchorx="margin"/>
          </v:shape>
        </w:pict>
      </w:r>
      <w:r>
        <w:rPr>
          <w:color w:val="auto"/>
          <w:rFonts w:ascii="Verdana" w:hAnsi="Verdana"/>
        </w:rPr>
        <w:br/>
      </w:r>
    </w:p>
    <w:p>
      <w:pPr>
        <w:pStyle w:val="Seo"/>
        <w:rPr>
          <w:b w:val="1"/>
          <w:color w:val="auto"/>
          <w:rFonts w:ascii="Verdana" w:hAnsi="Verdana"/>
        </w:rPr>
      </w:pPr>
      <w:r>
        <w:rPr>
          <w:b w:val="1"/>
          <w:color w:val="auto"/>
          <w:rFonts w:ascii="Verdana" w:hAnsi="Verdana"/>
        </w:rPr>
        <w:t>Cursos:</w:t>
      </w:r>
    </w:p>
    <w:p>
      <w:pPr>
        <w:pStyle w:val="Seo"/>
        <w:rPr>
          <w:b w:val="1"/>
          <w:color w:val="auto"/>
          <w:rFonts w:ascii="Verdana" w:hAnsi="Verdana"/>
        </w:rPr>
      </w:pPr>
    </w:p>
    <w:p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color w:val="auto"/>
          <w:rFonts w:ascii="Verdana" w:hAnsi="Verdana"/>
        </w:rPr>
      </w:pPr>
      <w:r>
        <w:rPr>
          <w:color w:val="auto"/>
          <w:rFonts w:ascii="Verdana" w:hAnsi="Verdana"/>
        </w:rPr>
        <w:t xml:space="preserve">Técnicas de programação e configuração de equipamentos (CLP DEXTER) – </w:t>
      </w:r>
      <w:r>
        <w:rPr>
          <w:color w:val="auto"/>
          <w:rFonts w:ascii="Verdana" w:hAnsi="Verdana"/>
        </w:rPr>
        <w:t>All</w:t>
      </w:r>
      <w:r>
        <w:rPr>
          <w:color w:val="auto"/>
          <w:rFonts w:ascii="Verdana" w:hAnsi="Verdana"/>
        </w:rPr>
        <w:t xml:space="preserve"> Converge -2011</w:t>
      </w:r>
    </w:p>
    <w:p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color w:val="auto"/>
          <w:rFonts w:ascii="Verdana" w:hAnsi="Verdana"/>
        </w:rPr>
      </w:pPr>
      <w:r>
        <w:rPr>
          <w:color w:val="auto"/>
          <w:rFonts w:ascii="Verdana" w:hAnsi="Verdana"/>
        </w:rPr>
        <w:t>Técnicas de programação e configuração de equipamentos (CLP EATON) – Distrito Energy - 2011</w:t>
      </w:r>
    </w:p>
    <w:p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color w:val="auto"/>
          <w:rFonts w:ascii="Verdana" w:hAnsi="Verdana"/>
        </w:rPr>
      </w:pPr>
      <w:r>
        <w:rPr>
          <w:color w:val="auto"/>
          <w:rFonts w:ascii="Verdana" w:hAnsi="Verdana"/>
        </w:rPr>
        <w:t>Curso de NR-10 – Segurança em Instalações e Serviços em Eletricidade – CENTEC - 2011</w:t>
      </w:r>
    </w:p>
    <w:p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color w:val="auto"/>
          <w:rFonts w:ascii="Verdana" w:hAnsi="Verdana"/>
        </w:rPr>
      </w:pPr>
      <w:r>
        <w:rPr>
          <w:color w:val="auto"/>
          <w:rFonts w:ascii="Verdana" w:hAnsi="Verdana"/>
        </w:rPr>
        <w:t>Treinamento de Segurança e Contensão de Derramamento de Produtos Químicos – TST – 2009</w:t>
      </w:r>
    </w:p>
    <w:p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color w:val="auto"/>
          <w:rFonts w:ascii="Verdana" w:hAnsi="Verdana"/>
        </w:rPr>
      </w:pPr>
      <w:r>
        <w:rPr>
          <w:color w:val="auto"/>
          <w:rFonts w:ascii="Verdana" w:hAnsi="Verdana"/>
        </w:rPr>
        <w:t>Curso de formação de Brigada de Emergência – TST – 2008</w:t>
      </w:r>
    </w:p>
    <w:p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color w:val="auto"/>
          <w:rFonts w:ascii="Verdana" w:hAnsi="Verdana"/>
        </w:rPr>
      </w:pPr>
      <w:r>
        <w:rPr>
          <w:color w:val="auto"/>
          <w:rFonts w:ascii="Verdana" w:hAnsi="Verdana"/>
        </w:rPr>
        <w:t xml:space="preserve">Técnicas de programação e configuração de equipamentos (CLP </w:t>
      </w:r>
      <w:r>
        <w:rPr>
          <w:color w:val="auto"/>
          <w:rFonts w:ascii="Verdana" w:hAnsi="Verdana"/>
        </w:rPr>
        <w:t xml:space="preserve">Allen </w:t>
      </w:r>
      <w:r>
        <w:rPr>
          <w:color w:val="auto"/>
          <w:rFonts w:ascii="Verdana" w:hAnsi="Verdana"/>
        </w:rPr>
        <w:t>Bradleyl</w:t>
      </w:r>
      <w:r>
        <w:rPr>
          <w:color w:val="auto"/>
          <w:rFonts w:ascii="Verdana" w:hAnsi="Verdana"/>
        </w:rPr>
        <w:t xml:space="preserve">, </w:t>
      </w:r>
      <w:r>
        <w:rPr>
          <w:color w:val="auto"/>
          <w:rFonts w:ascii="Verdana" w:hAnsi="Verdana"/>
        </w:rPr>
        <w:t xml:space="preserve">OMRON) – </w:t>
      </w:r>
      <w:r>
        <w:rPr>
          <w:color w:val="auto"/>
          <w:rFonts w:ascii="Verdana" w:hAnsi="Verdana"/>
        </w:rPr>
        <w:t>Rockwell</w:t>
      </w:r>
      <w:r>
        <w:rPr>
          <w:color w:val="auto"/>
          <w:rFonts w:ascii="Verdana" w:hAnsi="Verdana"/>
        </w:rPr>
        <w:t xml:space="preserve"> 2012 </w:t>
      </w:r>
      <w:r>
        <w:rPr>
          <w:color w:val="auto"/>
          <w:rFonts w:ascii="Verdana" w:hAnsi="Verdana"/>
        </w:rPr>
        <w:t>Hidrautini</w:t>
      </w:r>
      <w:r>
        <w:rPr>
          <w:color w:val="auto"/>
          <w:rFonts w:ascii="Verdana" w:hAnsi="Verdana"/>
        </w:rPr>
        <w:t xml:space="preserve"> </w:t>
      </w:r>
      <w:r>
        <w:rPr>
          <w:color w:val="auto"/>
          <w:rFonts w:ascii="Verdana" w:hAnsi="Verdana"/>
        </w:rPr>
        <w:t>2008</w:t>
      </w:r>
    </w:p>
    <w:p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color w:val="auto"/>
          <w:rFonts w:ascii="Verdana" w:hAnsi="Verdana"/>
        </w:rPr>
      </w:pPr>
      <w:r>
        <w:rPr>
          <w:color w:val="auto"/>
          <w:rFonts w:ascii="Verdana" w:hAnsi="Verdana"/>
        </w:rPr>
        <w:t>Programação e operação em torno CNC-Comando MCS HEIDENHAIN – SENAI-RS – 2008</w:t>
      </w:r>
    </w:p>
    <w:p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color w:val="auto"/>
          <w:rFonts w:ascii="Verdana" w:hAnsi="Verdana"/>
        </w:rPr>
      </w:pPr>
      <w:r>
        <w:rPr>
          <w:color w:val="auto"/>
          <w:rFonts w:ascii="Verdana" w:hAnsi="Verdana"/>
        </w:rPr>
        <w:t>Programação e operação de robôs ABB e FANUC.</w:t>
      </w:r>
    </w:p>
    <w:p>
      <w:pPr>
        <w:spacing w:after="120" w:line="240" w:lineRule="auto"/>
        <w:rPr>
          <w:color w:val="auto"/>
          <w:rFonts w:ascii="Verdana" w:hAnsi="Verdana"/>
        </w:rPr>
      </w:pPr>
    </w:p>
    <w:p>
      <w:pPr>
        <w:pStyle w:val="PargrafodaLista"/>
        <w:spacing w:after="120" w:line="240" w:lineRule="auto"/>
        <w:ind w:left="6665"/>
        <w:rPr>
          <w:rFonts w:ascii="Verdana" w:hAnsi="Verdana"/>
        </w:rPr>
      </w:pPr>
      <w:r>
        <w:rPr>
          <w:b w:val="1"/>
          <w:rFonts w:ascii="Verdana" w:hAnsi="Verdana"/>
        </w:rPr>
        <w:t xml:space="preserve">Cleber Ezequiel Jerônimo                             </w:t>
      </w:r>
    </w:p>
    <w:p/>
    <w:sectPr>
      <w:pgSz w:w="11906" w:h="16838" w:orient="portrait"/>
      <w:pgMar w:bottom="176" w:top="170" w:right="1701" w:left="1701" w:header="709" w:footer="709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notTrueType w:val="tru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1004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724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444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164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884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604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324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044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764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1425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4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6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58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0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2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4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6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185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C0D"/>
    <w:rsid w:val="00381E00"/>
    <w:rsid w:val="00633D9D"/>
    <w:rsid w:val="008F0378"/>
    <w:rsid w:val="008F6C0D"/>
    <w:rsid w:val="00C5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0.0"/>
      <w:szCs w:val="20.0"/>
      <w:color w:val="414751"/>
      <w:rFonts w:ascii="Century Schoolbook" w:cs="Times New Roman" w:eastAsia="Times New Roman" w:hAnsi="Century Schoolbook"/>
    </w:r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character" w:styleId="Hyperlink">
    <w:name w:val="Hyperlink"/>
    <w:basedOn w:val="Fontepargpadro"/>
    <w:uiPriority w:val="99"/>
    <w:rPr>
      <w:u w:val="single"/>
      <w:color w:val="0000FF"/>
    </w:rPr>
  </w:style>
  <w:style w:type="paragraph" w:styleId="PargrafodaLista">
    <w:name w:val="List Paragraph"/>
    <w:basedOn w:val="Normal"/>
    <w:uiPriority w:val="39"/>
    <w:qFormat/>
    <w:pPr>
      <w:ind w:left="720"/>
    </w:pPr>
  </w:style>
  <w:style w:type="paragraph" w:customStyle="1" w:styleId="Seo">
    <w:name w:val="Seção"/>
    <w:basedOn w:val="Normal"/>
    <w:uiPriority w:val="2"/>
    <w:qFormat/>
    <w:rPr>
      <w:color w:val="575F6D"/>
      <w:caps/>
      <w:spacing w:val="10"/>
    </w:rPr>
    <w:pPr>
      <w:contextualSpacing w:val="true"/>
      <w:spacing w:after="0" w:before="20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C0D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F6C0D"/>
    <w:rPr>
      <w:color w:val="0000FF"/>
      <w:u w:val="single"/>
    </w:rPr>
  </w:style>
  <w:style w:type="paragraph" w:styleId="PargrafodaLista">
    <w:name w:val="List Paragraph"/>
    <w:basedOn w:val="Normal"/>
    <w:uiPriority w:val="39"/>
    <w:qFormat/>
    <w:rsid w:val="008F6C0D"/>
    <w:pPr>
      <w:ind w:left="720"/>
    </w:pPr>
  </w:style>
  <w:style w:type="paragraph" w:customStyle="1" w:styleId="Seo">
    <w:name w:val="Seção"/>
    <w:basedOn w:val="Normal"/>
    <w:uiPriority w:val="2"/>
    <w:qFormat/>
    <w:rsid w:val="008F6C0D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4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eber.ej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2014-10-08T23:31:00Z</dcterms:created>
  <dcterms:modified xsi:type="dcterms:W3CDTF">2014-10-09T00:14:00Z</dcterms:modified>
</cp:coreProperties>
</file>