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A2E" w:rsidRPr="008C6640" w:rsidRDefault="00011A2E" w:rsidP="00011A2E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bookmarkStart w:id="0" w:name="_GoBack"/>
      <w:bookmarkEnd w:id="0"/>
    </w:p>
    <w:p w:rsidR="00011A2E" w:rsidRDefault="00011A2E" w:rsidP="00011A2E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011A2E" w:rsidRPr="008C6640" w:rsidRDefault="00B77E58" w:rsidP="00011A2E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7216" behindDoc="0" locked="0" layoutInCell="1" allowOverlap="1" wp14:anchorId="2F183137" wp14:editId="4E24E618">
            <wp:simplePos x="0" y="0"/>
            <wp:positionH relativeFrom="column">
              <wp:posOffset>15240</wp:posOffset>
            </wp:positionH>
            <wp:positionV relativeFrom="paragraph">
              <wp:posOffset>73660</wp:posOffset>
            </wp:positionV>
            <wp:extent cx="647700" cy="1056640"/>
            <wp:effectExtent l="0" t="0" r="0" b="0"/>
            <wp:wrapSquare wrapText="right"/>
            <wp:docPr id="2" name="Imagem 2" descr="k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el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05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A2E" w:rsidRPr="005D7801">
        <w:rPr>
          <w:rFonts w:ascii="Times New Roman" w:eastAsia="Times New Roman" w:hAnsi="Times New Roman"/>
          <w:b/>
          <w:sz w:val="24"/>
          <w:szCs w:val="24"/>
          <w:lang w:eastAsia="pt-BR"/>
        </w:rPr>
        <w:t>NOME</w:t>
      </w:r>
      <w:r w:rsidR="00011A2E" w:rsidRPr="005D7801">
        <w:rPr>
          <w:rFonts w:ascii="Times New Roman" w:eastAsia="Times New Roman" w:hAnsi="Times New Roman"/>
          <w:sz w:val="24"/>
          <w:szCs w:val="24"/>
          <w:lang w:eastAsia="pt-BR"/>
        </w:rPr>
        <w:t>: Kelly Cristina Santos Streb</w:t>
      </w:r>
    </w:p>
    <w:p w:rsidR="00011A2E" w:rsidRPr="005D7801" w:rsidRDefault="00011A2E" w:rsidP="00011A2E">
      <w:pPr>
        <w:suppressAutoHyphens/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D7801">
        <w:rPr>
          <w:rFonts w:ascii="Times New Roman" w:eastAsia="Times New Roman" w:hAnsi="Times New Roman"/>
          <w:b/>
          <w:sz w:val="24"/>
          <w:szCs w:val="24"/>
          <w:lang w:eastAsia="pt-BR"/>
        </w:rPr>
        <w:t>IDADE</w:t>
      </w:r>
      <w:r w:rsidRPr="005D7801">
        <w:rPr>
          <w:rFonts w:ascii="Times New Roman" w:eastAsia="Times New Roman" w:hAnsi="Times New Roman"/>
          <w:sz w:val="24"/>
          <w:szCs w:val="24"/>
          <w:lang w:eastAsia="pt-BR"/>
        </w:rPr>
        <w:t xml:space="preserve">: </w:t>
      </w:r>
      <w:r w:rsidR="00B77E58">
        <w:rPr>
          <w:rFonts w:ascii="Times New Roman" w:eastAsia="Times New Roman" w:hAnsi="Times New Roman"/>
          <w:sz w:val="24"/>
          <w:szCs w:val="24"/>
          <w:lang w:eastAsia="pt-BR"/>
        </w:rPr>
        <w:t>31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Pr="005D7801">
        <w:rPr>
          <w:rFonts w:ascii="Times New Roman" w:eastAsia="Times New Roman" w:hAnsi="Times New Roman"/>
          <w:sz w:val="24"/>
          <w:szCs w:val="24"/>
          <w:lang w:eastAsia="pt-BR"/>
        </w:rPr>
        <w:t>anos (18/04/1984)</w:t>
      </w:r>
    </w:p>
    <w:p w:rsidR="00011A2E" w:rsidRPr="005D7801" w:rsidRDefault="00011A2E" w:rsidP="00011A2E">
      <w:pPr>
        <w:suppressAutoHyphens/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D7801">
        <w:rPr>
          <w:rFonts w:ascii="Times New Roman" w:eastAsia="Times New Roman" w:hAnsi="Times New Roman"/>
          <w:b/>
          <w:sz w:val="24"/>
          <w:szCs w:val="24"/>
          <w:lang w:eastAsia="pt-BR"/>
        </w:rPr>
        <w:t>CPF</w:t>
      </w:r>
      <w:r w:rsidRPr="005D7801">
        <w:rPr>
          <w:rFonts w:ascii="Times New Roman" w:eastAsia="Times New Roman" w:hAnsi="Times New Roman"/>
          <w:sz w:val="24"/>
          <w:szCs w:val="24"/>
          <w:lang w:eastAsia="pt-BR"/>
        </w:rPr>
        <w:t>: 002.491.020-13</w:t>
      </w:r>
    </w:p>
    <w:p w:rsidR="00011A2E" w:rsidRPr="005D7801" w:rsidRDefault="00011A2E" w:rsidP="00011A2E">
      <w:pPr>
        <w:suppressAutoHyphens/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D7801">
        <w:rPr>
          <w:rFonts w:ascii="Times New Roman" w:eastAsia="Times New Roman" w:hAnsi="Times New Roman"/>
          <w:b/>
          <w:sz w:val="24"/>
          <w:szCs w:val="24"/>
          <w:lang w:eastAsia="pt-BR"/>
        </w:rPr>
        <w:t>ENDEREÇO</w:t>
      </w:r>
      <w:r w:rsidRPr="005D7801">
        <w:rPr>
          <w:rFonts w:ascii="Times New Roman" w:eastAsia="Times New Roman" w:hAnsi="Times New Roman"/>
          <w:sz w:val="24"/>
          <w:szCs w:val="24"/>
          <w:lang w:eastAsia="pt-BR"/>
        </w:rPr>
        <w:t>: Rua: Afonsina Cardoso, 10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Bairro Ruben Berta</w:t>
      </w:r>
    </w:p>
    <w:p w:rsidR="00011A2E" w:rsidRPr="005D7801" w:rsidRDefault="00011A2E" w:rsidP="00011A2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D7801">
        <w:rPr>
          <w:rFonts w:ascii="Times New Roman" w:eastAsia="Times New Roman" w:hAnsi="Times New Roman"/>
          <w:b/>
          <w:sz w:val="24"/>
          <w:szCs w:val="24"/>
          <w:lang w:eastAsia="pt-BR"/>
        </w:rPr>
        <w:t>CIDADE</w:t>
      </w:r>
      <w:r w:rsidRPr="005D7801">
        <w:rPr>
          <w:rFonts w:ascii="Times New Roman" w:eastAsia="Times New Roman" w:hAnsi="Times New Roman"/>
          <w:sz w:val="24"/>
          <w:szCs w:val="24"/>
          <w:lang w:eastAsia="pt-BR"/>
        </w:rPr>
        <w:t>: Porto Alegre / RS - CEP: 91170-220</w:t>
      </w:r>
    </w:p>
    <w:p w:rsidR="00011A2E" w:rsidRPr="005D7801" w:rsidRDefault="00011A2E" w:rsidP="00011A2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D7801">
        <w:rPr>
          <w:rFonts w:ascii="Times New Roman" w:eastAsia="Times New Roman" w:hAnsi="Times New Roman"/>
          <w:b/>
          <w:sz w:val="24"/>
          <w:szCs w:val="24"/>
          <w:lang w:eastAsia="pt-BR"/>
        </w:rPr>
        <w:t>FONES</w:t>
      </w:r>
      <w:r w:rsidR="00B9610C">
        <w:rPr>
          <w:rFonts w:ascii="Times New Roman" w:eastAsia="Times New Roman" w:hAnsi="Times New Roman"/>
          <w:sz w:val="24"/>
          <w:szCs w:val="24"/>
          <w:lang w:eastAsia="pt-BR"/>
        </w:rPr>
        <w:t>:</w:t>
      </w:r>
      <w:r w:rsidR="006834A5">
        <w:rPr>
          <w:rFonts w:ascii="Times New Roman" w:eastAsia="Times New Roman" w:hAnsi="Times New Roman"/>
          <w:sz w:val="24"/>
          <w:szCs w:val="24"/>
          <w:lang w:eastAsia="pt-BR"/>
        </w:rPr>
        <w:t xml:space="preserve"> (51) 93715993</w:t>
      </w:r>
      <w:r w:rsidRPr="005D7801">
        <w:rPr>
          <w:rFonts w:ascii="Times New Roman" w:eastAsia="Times New Roman" w:hAnsi="Times New Roman"/>
          <w:sz w:val="24"/>
          <w:szCs w:val="24"/>
          <w:lang w:eastAsia="pt-BR"/>
        </w:rPr>
        <w:t xml:space="preserve"> /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/</w:t>
      </w:r>
      <w:r w:rsidR="006834A5">
        <w:rPr>
          <w:rFonts w:ascii="Times New Roman" w:eastAsia="Times New Roman" w:hAnsi="Times New Roman"/>
          <w:sz w:val="24"/>
          <w:szCs w:val="24"/>
          <w:lang w:eastAsia="pt-BR"/>
        </w:rPr>
        <w:t>32095346</w:t>
      </w:r>
    </w:p>
    <w:p w:rsidR="00011A2E" w:rsidRPr="005D7801" w:rsidRDefault="00011A2E" w:rsidP="00011A2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D7801">
        <w:rPr>
          <w:rFonts w:ascii="Times New Roman" w:eastAsia="Times New Roman" w:hAnsi="Times New Roman"/>
          <w:b/>
          <w:sz w:val="24"/>
          <w:szCs w:val="24"/>
          <w:lang w:eastAsia="pt-BR"/>
        </w:rPr>
        <w:t>E-mail</w:t>
      </w:r>
      <w:r w:rsidRPr="005D7801">
        <w:rPr>
          <w:rFonts w:ascii="Times New Roman" w:eastAsia="Times New Roman" w:hAnsi="Times New Roman"/>
          <w:sz w:val="24"/>
          <w:szCs w:val="24"/>
          <w:lang w:eastAsia="pt-BR"/>
        </w:rPr>
        <w:t>: ke</w:t>
      </w:r>
      <w:r w:rsidR="006834A5">
        <w:rPr>
          <w:rFonts w:ascii="Times New Roman" w:eastAsia="Times New Roman" w:hAnsi="Times New Roman"/>
          <w:sz w:val="24"/>
          <w:szCs w:val="24"/>
          <w:lang w:eastAsia="pt-BR"/>
        </w:rPr>
        <w:t>lly</w:t>
      </w:r>
      <w:r w:rsidRPr="005D7801">
        <w:rPr>
          <w:rFonts w:ascii="Times New Roman" w:eastAsia="Times New Roman" w:hAnsi="Times New Roman"/>
          <w:sz w:val="24"/>
          <w:szCs w:val="24"/>
          <w:lang w:eastAsia="pt-BR"/>
        </w:rPr>
        <w:t>streb@</w:t>
      </w:r>
      <w:r w:rsidR="006834A5">
        <w:rPr>
          <w:rFonts w:ascii="Times New Roman" w:eastAsia="Times New Roman" w:hAnsi="Times New Roman"/>
          <w:sz w:val="24"/>
          <w:szCs w:val="24"/>
          <w:lang w:eastAsia="pt-BR"/>
        </w:rPr>
        <w:t>gmail</w:t>
      </w:r>
      <w:r w:rsidRPr="005D7801">
        <w:rPr>
          <w:rFonts w:ascii="Times New Roman" w:eastAsia="Times New Roman" w:hAnsi="Times New Roman"/>
          <w:sz w:val="24"/>
          <w:szCs w:val="24"/>
          <w:lang w:eastAsia="pt-BR"/>
        </w:rPr>
        <w:t>.com</w:t>
      </w:r>
      <w:r w:rsidRPr="005D7801">
        <w:rPr>
          <w:rFonts w:ascii="Times New Roman" w:eastAsia="Times New Roman" w:hAnsi="Times New Roman"/>
          <w:sz w:val="24"/>
          <w:szCs w:val="24"/>
          <w:lang w:eastAsia="pt-BR"/>
        </w:rPr>
        <w:tab/>
      </w:r>
    </w:p>
    <w:p w:rsidR="00011A2E" w:rsidRPr="005D7801" w:rsidRDefault="00011A2E" w:rsidP="00011A2E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  <w:lang w:eastAsia="pt-BR"/>
        </w:rPr>
      </w:pPr>
      <w:r w:rsidRPr="005D7801">
        <w:rPr>
          <w:rFonts w:ascii="Times New Roman" w:eastAsia="Times New Roman" w:hAnsi="Times New Roman"/>
          <w:b/>
          <w:sz w:val="24"/>
          <w:szCs w:val="24"/>
          <w:u w:val="single"/>
          <w:lang w:eastAsia="pt-BR"/>
        </w:rPr>
        <w:tab/>
      </w:r>
      <w:r w:rsidRPr="005D7801">
        <w:rPr>
          <w:rFonts w:ascii="Times New Roman" w:eastAsia="Times New Roman" w:hAnsi="Times New Roman"/>
          <w:b/>
          <w:sz w:val="24"/>
          <w:szCs w:val="24"/>
          <w:u w:val="single"/>
          <w:lang w:eastAsia="pt-BR"/>
        </w:rPr>
        <w:tab/>
      </w:r>
      <w:r w:rsidRPr="005D7801">
        <w:rPr>
          <w:rFonts w:ascii="Times New Roman" w:eastAsia="Times New Roman" w:hAnsi="Times New Roman"/>
          <w:b/>
          <w:sz w:val="24"/>
          <w:szCs w:val="24"/>
          <w:u w:val="single"/>
          <w:lang w:eastAsia="pt-BR"/>
        </w:rPr>
        <w:tab/>
      </w:r>
      <w:r w:rsidRPr="005D7801">
        <w:rPr>
          <w:rFonts w:ascii="Times New Roman" w:eastAsia="Times New Roman" w:hAnsi="Times New Roman"/>
          <w:b/>
          <w:sz w:val="24"/>
          <w:szCs w:val="24"/>
          <w:u w:val="single"/>
          <w:lang w:eastAsia="pt-BR"/>
        </w:rPr>
        <w:tab/>
      </w:r>
      <w:r w:rsidRPr="005D7801">
        <w:rPr>
          <w:rFonts w:ascii="Times New Roman" w:eastAsia="Times New Roman" w:hAnsi="Times New Roman"/>
          <w:b/>
          <w:sz w:val="24"/>
          <w:szCs w:val="24"/>
          <w:u w:val="single"/>
          <w:lang w:eastAsia="pt-BR"/>
        </w:rPr>
        <w:tab/>
        <w:t xml:space="preserve">                                                                     </w:t>
      </w:r>
      <w:r w:rsidRPr="005D7801">
        <w:rPr>
          <w:rFonts w:ascii="Times New Roman" w:eastAsia="Times New Roman" w:hAnsi="Times New Roman"/>
          <w:b/>
          <w:sz w:val="24"/>
          <w:szCs w:val="24"/>
          <w:u w:val="single"/>
          <w:lang w:eastAsia="pt-BR"/>
        </w:rPr>
        <w:tab/>
      </w:r>
      <w:r w:rsidRPr="005D7801">
        <w:rPr>
          <w:rFonts w:ascii="Times New Roman" w:eastAsia="Times New Roman" w:hAnsi="Times New Roman"/>
          <w:b/>
          <w:sz w:val="24"/>
          <w:szCs w:val="24"/>
          <w:u w:val="single"/>
          <w:lang w:eastAsia="pt-BR"/>
        </w:rPr>
        <w:tab/>
        <w:t xml:space="preserve">               </w:t>
      </w:r>
    </w:p>
    <w:p w:rsidR="00011A2E" w:rsidRPr="005D7801" w:rsidRDefault="00011A2E" w:rsidP="00011A2E">
      <w:pPr>
        <w:spacing w:after="0" w:line="240" w:lineRule="auto"/>
        <w:jc w:val="center"/>
        <w:rPr>
          <w:rFonts w:ascii="Times New Roman" w:eastAsia="Times New Roman" w:hAnsi="Times New Roman"/>
          <w:b/>
          <w:szCs w:val="24"/>
          <w:u w:val="single"/>
          <w:lang w:eastAsia="pt-BR"/>
        </w:rPr>
      </w:pP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>Área de Atuação</w:t>
      </w:r>
    </w:p>
    <w:p w:rsidR="00011A2E" w:rsidRPr="005D7801" w:rsidRDefault="00011A2E" w:rsidP="00011A2E">
      <w:pPr>
        <w:spacing w:after="0" w:line="240" w:lineRule="auto"/>
        <w:rPr>
          <w:rFonts w:ascii="Times New Roman" w:eastAsia="Times New Roman" w:hAnsi="Times New Roman"/>
          <w:szCs w:val="24"/>
          <w:lang w:eastAsia="pt-BR"/>
        </w:rPr>
      </w:pPr>
    </w:p>
    <w:p w:rsidR="00011A2E" w:rsidRPr="005D7801" w:rsidRDefault="00B77E58" w:rsidP="00011A2E">
      <w:pPr>
        <w:spacing w:after="0" w:line="240" w:lineRule="auto"/>
        <w:rPr>
          <w:rFonts w:ascii="Times New Roman" w:eastAsia="Times New Roman" w:hAnsi="Times New Roman"/>
          <w:szCs w:val="24"/>
          <w:lang w:eastAsia="pt-BR"/>
        </w:rPr>
      </w:pPr>
      <w:r>
        <w:t xml:space="preserve">Comercial e administrativa, com significativos conhecimentos em atendimento ao público.         </w:t>
      </w:r>
      <w:r w:rsidR="00011A2E"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  <w:r w:rsidR="00011A2E"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  <w:r w:rsidR="00011A2E"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  <w:r w:rsidR="00011A2E"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  <w:r w:rsidR="00011A2E"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  <w:t xml:space="preserve">                                                                     </w:t>
      </w:r>
      <w:r w:rsidR="00011A2E"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  <w:r w:rsidR="00011A2E"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</w:p>
    <w:p w:rsidR="00011A2E" w:rsidRPr="005D7801" w:rsidRDefault="00011A2E" w:rsidP="00603931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Cs w:val="24"/>
          <w:u w:val="single"/>
          <w:lang w:eastAsia="pt-BR"/>
        </w:rPr>
      </w:pPr>
      <w:r w:rsidRPr="005D7801">
        <w:rPr>
          <w:rFonts w:ascii="Times New Roman" w:eastAsia="Times New Roman" w:hAnsi="Times New Roman"/>
          <w:b/>
          <w:bCs/>
          <w:szCs w:val="24"/>
          <w:u w:val="single"/>
          <w:lang w:eastAsia="pt-BR"/>
        </w:rPr>
        <w:t>Qualidades</w:t>
      </w:r>
    </w:p>
    <w:p w:rsidR="00011A2E" w:rsidRPr="005D7801" w:rsidRDefault="00011A2E" w:rsidP="00011A2E">
      <w:pPr>
        <w:spacing w:after="0" w:line="240" w:lineRule="auto"/>
        <w:rPr>
          <w:rFonts w:ascii="Times New Roman" w:eastAsia="Times New Roman" w:hAnsi="Times New Roman"/>
          <w:szCs w:val="24"/>
          <w:lang w:eastAsia="pt-BR"/>
        </w:rPr>
      </w:pPr>
    </w:p>
    <w:p w:rsidR="00011A2E" w:rsidRPr="005D7801" w:rsidRDefault="00B77E58" w:rsidP="00011A2E">
      <w:pPr>
        <w:spacing w:after="0" w:line="240" w:lineRule="auto"/>
        <w:rPr>
          <w:rFonts w:ascii="Times New Roman" w:eastAsia="Times New Roman" w:hAnsi="Times New Roman"/>
          <w:szCs w:val="24"/>
          <w:lang w:eastAsia="pt-BR"/>
        </w:rPr>
      </w:pPr>
      <w:r>
        <w:t>Jovem, Dinâmica, proativa com excelente comunicação e relacionamento interpessoal e tenho forte espírito de equipe</w:t>
      </w:r>
      <w:r w:rsidR="00011A2E" w:rsidRPr="005D7801">
        <w:rPr>
          <w:rFonts w:ascii="Times New Roman" w:eastAsia="Times New Roman" w:hAnsi="Times New Roman"/>
          <w:szCs w:val="24"/>
          <w:lang w:eastAsia="pt-BR"/>
        </w:rPr>
        <w:t>.</w:t>
      </w:r>
    </w:p>
    <w:p w:rsidR="00011A2E" w:rsidRPr="005D7801" w:rsidRDefault="00011A2E" w:rsidP="00011A2E">
      <w:pPr>
        <w:spacing w:after="0" w:line="240" w:lineRule="auto"/>
        <w:rPr>
          <w:rFonts w:ascii="Times New Roman" w:eastAsia="Times New Roman" w:hAnsi="Times New Roman"/>
          <w:szCs w:val="24"/>
          <w:lang w:eastAsia="pt-BR"/>
        </w:rPr>
      </w:pP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  <w:t xml:space="preserve">                                                                     </w:t>
      </w: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</w:p>
    <w:p w:rsidR="00011A2E" w:rsidRDefault="00011A2E" w:rsidP="00011A2E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  <w:u w:val="single"/>
          <w:lang w:eastAsia="pt-BR"/>
        </w:rPr>
      </w:pPr>
      <w:r w:rsidRPr="005D7801">
        <w:rPr>
          <w:rFonts w:ascii="Times New Roman" w:eastAsia="Times New Roman" w:hAnsi="Times New Roman"/>
          <w:b/>
          <w:bCs/>
          <w:szCs w:val="20"/>
          <w:u w:val="single"/>
          <w:lang w:eastAsia="pt-BR"/>
        </w:rPr>
        <w:t>Cursos</w:t>
      </w:r>
    </w:p>
    <w:p w:rsidR="00011A2E" w:rsidRPr="005D7801" w:rsidRDefault="00011A2E" w:rsidP="00011A2E">
      <w:pPr>
        <w:suppressAutoHyphens/>
        <w:spacing w:after="0" w:line="240" w:lineRule="auto"/>
        <w:rPr>
          <w:rFonts w:ascii="Times New Roman" w:eastAsia="Times New Roman" w:hAnsi="Times New Roman"/>
          <w:szCs w:val="20"/>
          <w:lang w:eastAsia="pt-BR"/>
        </w:rPr>
      </w:pPr>
    </w:p>
    <w:p w:rsidR="00B77E58" w:rsidRDefault="00B77E58" w:rsidP="00011A2E">
      <w:pPr>
        <w:spacing w:after="0" w:line="240" w:lineRule="auto"/>
      </w:pPr>
      <w:r>
        <w:t xml:space="preserve">* Vendas abordagem e atendimento: Abensur Corretora de Seguros / Santander Ciacoop - Cooperativa dos vendedores do Brasil/Gang/Tok Feminino. </w:t>
      </w:r>
    </w:p>
    <w:p w:rsidR="00B77E58" w:rsidRDefault="00B77E58" w:rsidP="00011A2E">
      <w:pPr>
        <w:spacing w:after="0" w:line="240" w:lineRule="auto"/>
      </w:pPr>
      <w:r>
        <w:t>* Empréstimos em folha e crédito pessoal: Santander/Know How Consultoria.</w:t>
      </w:r>
    </w:p>
    <w:p w:rsidR="00B77E58" w:rsidRDefault="00B77E58" w:rsidP="00011A2E">
      <w:pPr>
        <w:spacing w:after="0" w:line="240" w:lineRule="auto"/>
      </w:pPr>
      <w:r>
        <w:t xml:space="preserve">* Seguros de vida, residencial, automóvel: Santander. </w:t>
      </w:r>
    </w:p>
    <w:p w:rsidR="00B77E58" w:rsidRDefault="00B77E58" w:rsidP="00011A2E">
      <w:pPr>
        <w:spacing w:after="0" w:line="240" w:lineRule="auto"/>
      </w:pPr>
      <w:r>
        <w:t xml:space="preserve">* Credito imobiliário, financiamentos: Santander. </w:t>
      </w:r>
    </w:p>
    <w:p w:rsidR="00B77E58" w:rsidRDefault="00B77E58" w:rsidP="00011A2E">
      <w:pPr>
        <w:spacing w:after="0" w:line="240" w:lineRule="auto"/>
      </w:pPr>
      <w:r>
        <w:t>* Empréstimos: Santander. * Fundos de investimentos e aplicações: Santander.</w:t>
      </w:r>
    </w:p>
    <w:p w:rsidR="00011A2E" w:rsidRDefault="00B77E58" w:rsidP="00011A2E">
      <w:pPr>
        <w:spacing w:after="0" w:line="240" w:lineRule="auto"/>
      </w:pPr>
      <w:r>
        <w:t xml:space="preserve"> * Organizacional – métodos de encantamento ao cliente: Santander e Abensur Corretora de Seguros</w:t>
      </w:r>
    </w:p>
    <w:p w:rsidR="00B77E58" w:rsidRDefault="00B77E58" w:rsidP="006D16C4">
      <w:pPr>
        <w:spacing w:after="0" w:line="240" w:lineRule="auto"/>
      </w:pPr>
      <w:r>
        <w:t>*Financeiro – SENAI – Emissão de nota fiscal – Balanço – Contas a pagar.</w:t>
      </w:r>
    </w:p>
    <w:p w:rsidR="009511E9" w:rsidRPr="009511E9" w:rsidRDefault="009511E9" w:rsidP="006D16C4">
      <w:pPr>
        <w:spacing w:line="240" w:lineRule="auto"/>
        <w:rPr>
          <w:rFonts w:asciiTheme="minorHAnsi" w:eastAsiaTheme="minorHAnsi" w:hAnsiTheme="minorHAnsi"/>
        </w:rPr>
      </w:pPr>
      <w:r w:rsidRPr="009511E9">
        <w:t>*Dicção e Oratória – O jeito certo de comunicar – Instituto INCRE</w:t>
      </w:r>
    </w:p>
    <w:p w:rsidR="009511E9" w:rsidRPr="009511E9" w:rsidRDefault="009511E9" w:rsidP="006D16C4">
      <w:pPr>
        <w:spacing w:line="240" w:lineRule="auto"/>
      </w:pPr>
      <w:r w:rsidRPr="009511E9">
        <w:t>*Recepção e Atendimento Telefônico – Instituto CDL</w:t>
      </w:r>
    </w:p>
    <w:p w:rsidR="009511E9" w:rsidRPr="009511E9" w:rsidRDefault="009511E9" w:rsidP="009511E9">
      <w:pPr>
        <w:spacing w:after="0" w:line="240" w:lineRule="auto"/>
        <w:rPr>
          <w:rFonts w:ascii="Times New Roman" w:eastAsia="Times New Roman" w:hAnsi="Times New Roman"/>
          <w:b/>
          <w:u w:val="single"/>
          <w:lang w:eastAsia="pt-BR"/>
        </w:rPr>
      </w:pPr>
      <w:r w:rsidRPr="009511E9">
        <w:t>Curso: Informática – Iniciação/ Windows XP/ Internet/ Word/ Excel – SCC Informática – RS</w:t>
      </w:r>
    </w:p>
    <w:p w:rsidR="00011A2E" w:rsidRPr="005D7801" w:rsidRDefault="00011A2E" w:rsidP="00011A2E">
      <w:pPr>
        <w:spacing w:after="0" w:line="240" w:lineRule="auto"/>
        <w:rPr>
          <w:rFonts w:ascii="Times New Roman" w:eastAsia="Times New Roman" w:hAnsi="Times New Roman"/>
          <w:szCs w:val="24"/>
          <w:lang w:eastAsia="pt-BR"/>
        </w:rPr>
      </w:pP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  <w:t xml:space="preserve">                                                                     </w:t>
      </w: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</w:p>
    <w:p w:rsidR="00011A2E" w:rsidRPr="005D7801" w:rsidRDefault="00011A2E" w:rsidP="00011A2E">
      <w:pPr>
        <w:suppressAutoHyphens/>
        <w:spacing w:after="0" w:line="240" w:lineRule="auto"/>
        <w:jc w:val="center"/>
        <w:rPr>
          <w:rFonts w:ascii="Times New Roman" w:eastAsia="Times New Roman" w:hAnsi="Times New Roman"/>
          <w:szCs w:val="20"/>
          <w:lang w:eastAsia="pt-BR"/>
        </w:rPr>
      </w:pPr>
      <w:r w:rsidRPr="005D7801">
        <w:rPr>
          <w:rFonts w:ascii="Times New Roman" w:eastAsia="Times New Roman" w:hAnsi="Times New Roman"/>
          <w:b/>
          <w:bCs/>
          <w:szCs w:val="20"/>
          <w:u w:val="single"/>
          <w:lang w:eastAsia="pt-BR"/>
        </w:rPr>
        <w:t>Idiomas</w:t>
      </w:r>
    </w:p>
    <w:p w:rsidR="00011A2E" w:rsidRPr="005D7801" w:rsidRDefault="00011A2E" w:rsidP="00011A2E">
      <w:pPr>
        <w:spacing w:after="120" w:line="240" w:lineRule="auto"/>
        <w:rPr>
          <w:rFonts w:ascii="Times New Roman" w:eastAsia="Times New Roman" w:hAnsi="Times New Roman"/>
          <w:szCs w:val="24"/>
          <w:lang w:eastAsia="pt-BR"/>
        </w:rPr>
      </w:pPr>
      <w:r w:rsidRPr="005D7801">
        <w:rPr>
          <w:rFonts w:ascii="Times New Roman" w:eastAsia="Times New Roman" w:hAnsi="Times New Roman"/>
          <w:szCs w:val="24"/>
          <w:lang w:eastAsia="pt-BR"/>
        </w:rPr>
        <w:t>Inglês Básico</w:t>
      </w:r>
    </w:p>
    <w:p w:rsidR="00011A2E" w:rsidRDefault="00011A2E" w:rsidP="00011A2E">
      <w:pPr>
        <w:spacing w:after="0" w:line="240" w:lineRule="auto"/>
        <w:rPr>
          <w:rFonts w:ascii="Times New Roman" w:eastAsia="Times New Roman" w:hAnsi="Times New Roman"/>
          <w:szCs w:val="24"/>
          <w:lang w:eastAsia="pt-BR"/>
        </w:rPr>
      </w:pPr>
      <w:r w:rsidRPr="005D7801">
        <w:rPr>
          <w:rFonts w:ascii="Times New Roman" w:eastAsia="Times New Roman" w:hAnsi="Times New Roman"/>
          <w:szCs w:val="24"/>
          <w:lang w:eastAsia="pt-BR"/>
        </w:rPr>
        <w:t>Espanhol Básico</w:t>
      </w:r>
      <w:r w:rsidRPr="005D7801">
        <w:rPr>
          <w:rFonts w:ascii="Times New Roman" w:eastAsia="Times New Roman" w:hAnsi="Times New Roman"/>
          <w:szCs w:val="24"/>
          <w:lang w:eastAsia="pt-BR"/>
        </w:rPr>
        <w:tab/>
      </w:r>
      <w:r w:rsidRPr="005D7801">
        <w:rPr>
          <w:rFonts w:ascii="Times New Roman" w:eastAsia="Times New Roman" w:hAnsi="Times New Roman"/>
          <w:szCs w:val="24"/>
          <w:lang w:eastAsia="pt-BR"/>
        </w:rPr>
        <w:tab/>
      </w:r>
      <w:r w:rsidRPr="005D7801">
        <w:rPr>
          <w:rFonts w:ascii="Times New Roman" w:eastAsia="Times New Roman" w:hAnsi="Times New Roman"/>
          <w:szCs w:val="24"/>
          <w:lang w:eastAsia="pt-BR"/>
        </w:rPr>
        <w:tab/>
      </w:r>
      <w:r w:rsidRPr="005D7801">
        <w:rPr>
          <w:rFonts w:ascii="Times New Roman" w:eastAsia="Times New Roman" w:hAnsi="Times New Roman"/>
          <w:szCs w:val="24"/>
          <w:lang w:eastAsia="pt-BR"/>
        </w:rPr>
        <w:tab/>
      </w:r>
      <w:r w:rsidRPr="005D7801">
        <w:rPr>
          <w:rFonts w:ascii="Times New Roman" w:eastAsia="Times New Roman" w:hAnsi="Times New Roman"/>
          <w:szCs w:val="24"/>
          <w:lang w:eastAsia="pt-BR"/>
        </w:rPr>
        <w:tab/>
        <w:t xml:space="preserve">                                                                     </w:t>
      </w:r>
    </w:p>
    <w:p w:rsidR="00011A2E" w:rsidRPr="005D7801" w:rsidRDefault="00011A2E" w:rsidP="00011A2E">
      <w:pPr>
        <w:spacing w:after="0" w:line="240" w:lineRule="auto"/>
        <w:rPr>
          <w:rFonts w:ascii="Times New Roman" w:eastAsia="Times New Roman" w:hAnsi="Times New Roman"/>
          <w:szCs w:val="24"/>
          <w:lang w:eastAsia="pt-BR"/>
        </w:rPr>
      </w:pP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  <w:t xml:space="preserve">                                                                     </w:t>
      </w: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</w:p>
    <w:p w:rsidR="00011A2E" w:rsidRDefault="00011A2E" w:rsidP="00011A2E">
      <w:pPr>
        <w:spacing w:after="120" w:line="240" w:lineRule="auto"/>
        <w:rPr>
          <w:rFonts w:ascii="Times New Roman" w:eastAsia="Times New Roman" w:hAnsi="Times New Roman"/>
          <w:szCs w:val="24"/>
          <w:lang w:eastAsia="pt-BR"/>
        </w:rPr>
      </w:pPr>
      <w:r w:rsidRPr="005D7801">
        <w:rPr>
          <w:rFonts w:ascii="Times New Roman" w:eastAsia="Times New Roman" w:hAnsi="Times New Roman"/>
          <w:szCs w:val="24"/>
          <w:lang w:eastAsia="pt-BR"/>
        </w:rPr>
        <w:t xml:space="preserve">                                    </w:t>
      </w:r>
    </w:p>
    <w:p w:rsidR="00011A2E" w:rsidRPr="005D7801" w:rsidRDefault="00011A2E" w:rsidP="00011A2E">
      <w:pPr>
        <w:spacing w:after="120" w:line="240" w:lineRule="auto"/>
        <w:rPr>
          <w:rFonts w:ascii="Times New Roman" w:eastAsia="Times New Roman" w:hAnsi="Times New Roman"/>
          <w:b/>
          <w:szCs w:val="24"/>
          <w:lang w:eastAsia="pt-BR"/>
        </w:rPr>
      </w:pPr>
      <w:r w:rsidRPr="005D7801">
        <w:rPr>
          <w:rFonts w:ascii="Times New Roman" w:eastAsia="Times New Roman" w:hAnsi="Times New Roman"/>
          <w:b/>
          <w:szCs w:val="24"/>
          <w:lang w:eastAsia="pt-BR"/>
        </w:rPr>
        <w:t>Escolaridade - Superior</w:t>
      </w:r>
    </w:p>
    <w:p w:rsidR="00011A2E" w:rsidRPr="005D7801" w:rsidRDefault="00011A2E" w:rsidP="00011A2E">
      <w:pPr>
        <w:spacing w:after="0" w:line="240" w:lineRule="auto"/>
        <w:rPr>
          <w:rFonts w:ascii="Times New Roman" w:eastAsia="Times New Roman" w:hAnsi="Times New Roman"/>
          <w:b/>
          <w:szCs w:val="24"/>
          <w:lang w:eastAsia="pt-BR"/>
        </w:rPr>
      </w:pPr>
    </w:p>
    <w:p w:rsidR="00011A2E" w:rsidRPr="005D7801" w:rsidRDefault="00011A2E" w:rsidP="00011A2E">
      <w:pPr>
        <w:suppressAutoHyphens/>
        <w:spacing w:after="0" w:line="240" w:lineRule="auto"/>
        <w:rPr>
          <w:rFonts w:ascii="Times New Roman" w:eastAsia="Times New Roman" w:hAnsi="Times New Roman"/>
          <w:szCs w:val="20"/>
          <w:lang w:eastAsia="pt-BR"/>
        </w:rPr>
      </w:pPr>
      <w:r w:rsidRPr="005D7801">
        <w:rPr>
          <w:rFonts w:ascii="Times New Roman" w:eastAsia="Times New Roman" w:hAnsi="Times New Roman"/>
          <w:szCs w:val="20"/>
          <w:lang w:eastAsia="pt-BR"/>
        </w:rPr>
        <w:t>Instituição Educacional São Judas Tadeu</w:t>
      </w:r>
    </w:p>
    <w:p w:rsidR="00011A2E" w:rsidRPr="005D7801" w:rsidRDefault="00011A2E" w:rsidP="00011A2E">
      <w:pPr>
        <w:suppressAutoHyphens/>
        <w:spacing w:after="0" w:line="240" w:lineRule="auto"/>
        <w:rPr>
          <w:rFonts w:ascii="Times New Roman" w:eastAsia="Times New Roman" w:hAnsi="Times New Roman"/>
          <w:szCs w:val="20"/>
          <w:lang w:eastAsia="pt-BR"/>
        </w:rPr>
      </w:pPr>
      <w:r>
        <w:rPr>
          <w:rFonts w:ascii="Times New Roman" w:eastAsia="Times New Roman" w:hAnsi="Times New Roman"/>
          <w:szCs w:val="20"/>
          <w:lang w:eastAsia="pt-BR"/>
        </w:rPr>
        <w:t>Administração de Empresas – 3º</w:t>
      </w:r>
      <w:r w:rsidRPr="005D7801">
        <w:rPr>
          <w:rFonts w:ascii="Times New Roman" w:eastAsia="Times New Roman" w:hAnsi="Times New Roman"/>
          <w:szCs w:val="20"/>
          <w:lang w:eastAsia="pt-BR"/>
        </w:rPr>
        <w:t xml:space="preserve"> semestre (atualmente </w:t>
      </w:r>
      <w:r>
        <w:rPr>
          <w:rFonts w:ascii="Times New Roman" w:eastAsia="Times New Roman" w:hAnsi="Times New Roman"/>
          <w:szCs w:val="20"/>
          <w:lang w:eastAsia="pt-BR"/>
        </w:rPr>
        <w:t>curso trancado</w:t>
      </w:r>
      <w:r w:rsidRPr="005D7801">
        <w:rPr>
          <w:rFonts w:ascii="Times New Roman" w:eastAsia="Times New Roman" w:hAnsi="Times New Roman"/>
          <w:szCs w:val="20"/>
          <w:lang w:eastAsia="pt-BR"/>
        </w:rPr>
        <w:t>)</w:t>
      </w:r>
    </w:p>
    <w:p w:rsidR="00CB5795" w:rsidRDefault="00CB5795" w:rsidP="00011A2E">
      <w:pPr>
        <w:spacing w:after="0" w:line="240" w:lineRule="auto"/>
        <w:rPr>
          <w:rFonts w:ascii="Times New Roman" w:eastAsia="Times New Roman" w:hAnsi="Times New Roman"/>
          <w:szCs w:val="24"/>
          <w:u w:val="single"/>
          <w:lang w:eastAsia="pt-BR"/>
        </w:rPr>
      </w:pPr>
    </w:p>
    <w:p w:rsidR="00011A2E" w:rsidRPr="005D7801" w:rsidRDefault="00011A2E" w:rsidP="00011A2E">
      <w:pPr>
        <w:spacing w:after="0" w:line="240" w:lineRule="auto"/>
        <w:rPr>
          <w:rFonts w:ascii="Times New Roman" w:eastAsia="Times New Roman" w:hAnsi="Times New Roman"/>
          <w:b/>
          <w:szCs w:val="24"/>
          <w:u w:val="single"/>
          <w:lang w:eastAsia="pt-BR"/>
        </w:rPr>
      </w:pPr>
      <w:r w:rsidRPr="005D7801">
        <w:rPr>
          <w:rFonts w:ascii="Times New Roman" w:eastAsia="Times New Roman" w:hAnsi="Times New Roman"/>
          <w:szCs w:val="24"/>
          <w:u w:val="single"/>
          <w:lang w:eastAsia="pt-BR"/>
        </w:rPr>
        <w:t xml:space="preserve"> </w:t>
      </w: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</w:p>
    <w:p w:rsidR="00011A2E" w:rsidRPr="005C5C62" w:rsidRDefault="00011A2E" w:rsidP="00603931">
      <w:pPr>
        <w:spacing w:after="0" w:line="240" w:lineRule="auto"/>
        <w:jc w:val="center"/>
        <w:rPr>
          <w:rFonts w:ascii="Times New Roman" w:eastAsia="Times New Roman" w:hAnsi="Times New Roman"/>
          <w:b/>
          <w:szCs w:val="24"/>
          <w:u w:val="single"/>
          <w:lang w:eastAsia="pt-BR"/>
        </w:rPr>
      </w:pP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>Mais informações</w:t>
      </w:r>
    </w:p>
    <w:p w:rsidR="00B77E58" w:rsidRPr="00B77E58" w:rsidRDefault="00B77E58" w:rsidP="00011A2E">
      <w:pPr>
        <w:suppressAutoHyphens/>
        <w:spacing w:after="0" w:line="240" w:lineRule="auto"/>
        <w:rPr>
          <w:b/>
        </w:rPr>
      </w:pPr>
      <w:r w:rsidRPr="00B77E58">
        <w:rPr>
          <w:b/>
        </w:rPr>
        <w:t xml:space="preserve">* Objetivo: </w:t>
      </w:r>
    </w:p>
    <w:p w:rsidR="005C5C62" w:rsidRDefault="00B77E58" w:rsidP="00011A2E">
      <w:pPr>
        <w:suppressAutoHyphens/>
        <w:spacing w:after="0" w:line="240" w:lineRule="auto"/>
      </w:pPr>
      <w:r>
        <w:t>Apresentar minhas qualificações profissionais, buscando obter conhecimentos e visando conquistar um espaço e aproveitamento nesse grupo, colocando-me à disposição para entrevistas e avaliações.</w:t>
      </w:r>
    </w:p>
    <w:p w:rsidR="00B77E58" w:rsidRDefault="00B77E58" w:rsidP="00011A2E">
      <w:pPr>
        <w:suppressAutoHyphens/>
        <w:spacing w:after="0" w:line="240" w:lineRule="auto"/>
      </w:pPr>
    </w:p>
    <w:p w:rsidR="00B77E58" w:rsidRDefault="00B77E58" w:rsidP="00011A2E">
      <w:pPr>
        <w:suppressAutoHyphens/>
        <w:spacing w:after="0" w:line="240" w:lineRule="auto"/>
        <w:rPr>
          <w:rFonts w:ascii="Times New Roman" w:eastAsia="Times New Roman" w:hAnsi="Times New Roman"/>
          <w:szCs w:val="20"/>
          <w:u w:val="single"/>
          <w:lang w:eastAsia="pt-BR"/>
        </w:rPr>
      </w:pP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  <w:t xml:space="preserve">                                                                     </w:t>
      </w: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</w:p>
    <w:p w:rsidR="00B77E58" w:rsidRDefault="00B77E58" w:rsidP="00011A2E">
      <w:pPr>
        <w:suppressAutoHyphens/>
        <w:spacing w:after="0" w:line="240" w:lineRule="auto"/>
        <w:rPr>
          <w:rFonts w:ascii="Times New Roman" w:eastAsia="Times New Roman" w:hAnsi="Times New Roman"/>
          <w:szCs w:val="20"/>
          <w:u w:val="single"/>
          <w:lang w:eastAsia="pt-BR"/>
        </w:rPr>
      </w:pPr>
    </w:p>
    <w:p w:rsidR="00011A2E" w:rsidRPr="005D7801" w:rsidRDefault="00011A2E" w:rsidP="00011A2E">
      <w:pPr>
        <w:suppressAutoHyphens/>
        <w:spacing w:after="0" w:line="240" w:lineRule="auto"/>
        <w:rPr>
          <w:rFonts w:ascii="Times New Roman" w:eastAsia="Times New Roman" w:hAnsi="Times New Roman"/>
          <w:szCs w:val="20"/>
          <w:lang w:eastAsia="pt-BR"/>
        </w:rPr>
      </w:pPr>
      <w:r w:rsidRPr="005D7801">
        <w:rPr>
          <w:rFonts w:ascii="Times New Roman" w:eastAsia="Times New Roman" w:hAnsi="Times New Roman"/>
          <w:szCs w:val="20"/>
          <w:u w:val="single"/>
          <w:lang w:eastAsia="pt-BR"/>
        </w:rPr>
        <w:t>*</w:t>
      </w:r>
      <w:r w:rsidRPr="005D7801">
        <w:rPr>
          <w:rFonts w:ascii="Times New Roman" w:eastAsia="Times New Roman" w:hAnsi="Times New Roman"/>
          <w:b/>
          <w:szCs w:val="20"/>
          <w:u w:val="single"/>
          <w:lang w:eastAsia="pt-BR"/>
        </w:rPr>
        <w:t>Cargos Pretendidos</w:t>
      </w:r>
      <w:r w:rsidRPr="005D7801">
        <w:rPr>
          <w:rFonts w:ascii="Times New Roman" w:eastAsia="Times New Roman" w:hAnsi="Times New Roman"/>
          <w:szCs w:val="20"/>
          <w:lang w:eastAsia="pt-BR"/>
        </w:rPr>
        <w:t>:</w:t>
      </w:r>
    </w:p>
    <w:p w:rsidR="00011A2E" w:rsidRPr="005D7801" w:rsidRDefault="00011A2E" w:rsidP="00011A2E">
      <w:pPr>
        <w:suppressAutoHyphens/>
        <w:spacing w:after="0" w:line="240" w:lineRule="auto"/>
        <w:ind w:left="3195"/>
        <w:rPr>
          <w:rFonts w:ascii="Times New Roman" w:eastAsia="Times New Roman" w:hAnsi="Times New Roman"/>
          <w:szCs w:val="20"/>
          <w:lang w:eastAsia="pt-BR"/>
        </w:rPr>
      </w:pPr>
    </w:p>
    <w:p w:rsidR="00011A2E" w:rsidRDefault="005C5C62" w:rsidP="00011A2E">
      <w:pPr>
        <w:spacing w:after="120" w:line="240" w:lineRule="auto"/>
        <w:rPr>
          <w:rFonts w:ascii="Times New Roman" w:eastAsia="Times New Roman" w:hAnsi="Times New Roman"/>
          <w:szCs w:val="24"/>
          <w:lang w:eastAsia="pt-BR"/>
        </w:rPr>
      </w:pPr>
      <w:r>
        <w:rPr>
          <w:rFonts w:ascii="Times New Roman" w:eastAsia="Times New Roman" w:hAnsi="Times New Roman"/>
          <w:szCs w:val="24"/>
          <w:lang w:eastAsia="pt-BR"/>
        </w:rPr>
        <w:t xml:space="preserve">Assistente </w:t>
      </w:r>
      <w:r w:rsidR="00011A2E">
        <w:rPr>
          <w:rFonts w:ascii="Times New Roman" w:eastAsia="Times New Roman" w:hAnsi="Times New Roman"/>
          <w:szCs w:val="24"/>
          <w:lang w:eastAsia="pt-BR"/>
        </w:rPr>
        <w:t>Administrativo</w:t>
      </w:r>
    </w:p>
    <w:p w:rsidR="00D90038" w:rsidRPr="005D7801" w:rsidRDefault="00D90038" w:rsidP="00011A2E">
      <w:pPr>
        <w:spacing w:after="120" w:line="240" w:lineRule="auto"/>
        <w:rPr>
          <w:rFonts w:ascii="Times New Roman" w:eastAsia="Times New Roman" w:hAnsi="Times New Roman"/>
          <w:szCs w:val="24"/>
          <w:lang w:eastAsia="pt-BR"/>
        </w:rPr>
      </w:pPr>
      <w:r>
        <w:rPr>
          <w:rFonts w:ascii="Times New Roman" w:eastAsia="Times New Roman" w:hAnsi="Times New Roman"/>
          <w:szCs w:val="24"/>
          <w:lang w:eastAsia="pt-BR"/>
        </w:rPr>
        <w:t>Assistente Comercial</w:t>
      </w:r>
    </w:p>
    <w:p w:rsidR="00011A2E" w:rsidRPr="005D7801" w:rsidRDefault="00011A2E" w:rsidP="00011A2E">
      <w:pPr>
        <w:spacing w:after="120" w:line="240" w:lineRule="auto"/>
        <w:rPr>
          <w:rFonts w:ascii="Times New Roman" w:eastAsia="Times New Roman" w:hAnsi="Times New Roman"/>
          <w:szCs w:val="24"/>
          <w:lang w:eastAsia="pt-BR"/>
        </w:rPr>
      </w:pP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  <w:t xml:space="preserve">                                                                     </w:t>
      </w: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  <w:r w:rsidRPr="005D7801">
        <w:rPr>
          <w:rFonts w:ascii="Times New Roman" w:eastAsia="Times New Roman" w:hAnsi="Times New Roman"/>
          <w:b/>
          <w:szCs w:val="24"/>
          <w:u w:val="single"/>
          <w:lang w:eastAsia="pt-BR"/>
        </w:rPr>
        <w:tab/>
      </w:r>
    </w:p>
    <w:p w:rsidR="00011A2E" w:rsidRDefault="00011A2E" w:rsidP="00011A2E">
      <w:pPr>
        <w:suppressAutoHyphens/>
        <w:spacing w:after="0" w:line="240" w:lineRule="auto"/>
        <w:ind w:left="360"/>
        <w:jc w:val="center"/>
        <w:rPr>
          <w:rFonts w:ascii="Times New Roman" w:eastAsia="Times New Roman" w:hAnsi="Times New Roman"/>
          <w:b/>
          <w:bCs/>
          <w:szCs w:val="20"/>
          <w:u w:val="single"/>
          <w:lang w:eastAsia="pt-BR"/>
        </w:rPr>
      </w:pPr>
      <w:r w:rsidRPr="005D7801">
        <w:rPr>
          <w:rFonts w:ascii="Times New Roman" w:eastAsia="Times New Roman" w:hAnsi="Times New Roman"/>
          <w:b/>
          <w:bCs/>
          <w:szCs w:val="20"/>
          <w:u w:val="single"/>
          <w:lang w:eastAsia="pt-BR"/>
        </w:rPr>
        <w:t>Ultimas Experiência</w:t>
      </w:r>
      <w:r>
        <w:rPr>
          <w:rFonts w:ascii="Times New Roman" w:eastAsia="Times New Roman" w:hAnsi="Times New Roman"/>
          <w:b/>
          <w:bCs/>
          <w:szCs w:val="20"/>
          <w:u w:val="single"/>
          <w:lang w:eastAsia="pt-BR"/>
        </w:rPr>
        <w:t>s</w:t>
      </w:r>
    </w:p>
    <w:p w:rsidR="00011A2E" w:rsidRDefault="00011A2E" w:rsidP="00011A2E">
      <w:pPr>
        <w:suppressAutoHyphens/>
        <w:spacing w:after="0" w:line="240" w:lineRule="auto"/>
        <w:ind w:left="360"/>
        <w:jc w:val="center"/>
        <w:rPr>
          <w:rFonts w:ascii="Times New Roman" w:eastAsia="Times New Roman" w:hAnsi="Times New Roman"/>
          <w:b/>
          <w:bCs/>
          <w:szCs w:val="20"/>
          <w:u w:val="single"/>
          <w:lang w:eastAsia="pt-BR"/>
        </w:rPr>
      </w:pPr>
    </w:p>
    <w:p w:rsidR="00B77E58" w:rsidRDefault="00B77E58" w:rsidP="00011A2E">
      <w:pPr>
        <w:spacing w:after="120" w:line="240" w:lineRule="auto"/>
      </w:pPr>
      <w:r>
        <w:t>AMPRS (Associação do Ministério Público do Rio Grande do Sul)</w:t>
      </w:r>
    </w:p>
    <w:p w:rsidR="00B77E58" w:rsidRDefault="00B77E58" w:rsidP="00011A2E">
      <w:pPr>
        <w:spacing w:after="120" w:line="240" w:lineRule="auto"/>
      </w:pPr>
      <w:r>
        <w:t>Secretária Executiva</w:t>
      </w:r>
    </w:p>
    <w:p w:rsidR="00B77E58" w:rsidRDefault="00B77E58" w:rsidP="00011A2E">
      <w:pPr>
        <w:spacing w:after="120" w:line="240" w:lineRule="auto"/>
      </w:pPr>
    </w:p>
    <w:p w:rsidR="00B77E58" w:rsidRDefault="00B77E58" w:rsidP="00011A2E">
      <w:pPr>
        <w:spacing w:after="120" w:line="240" w:lineRule="auto"/>
      </w:pPr>
      <w:r>
        <w:t>PUCRS</w:t>
      </w:r>
    </w:p>
    <w:p w:rsidR="00B77E58" w:rsidRDefault="00B77E58" w:rsidP="00011A2E">
      <w:pPr>
        <w:spacing w:after="120" w:line="240" w:lineRule="auto"/>
      </w:pPr>
      <w:r>
        <w:t>Secretaria Executiva da Pós-Graduação Serviço Social</w:t>
      </w:r>
    </w:p>
    <w:p w:rsidR="00B77E58" w:rsidRDefault="00B77E58" w:rsidP="00011A2E">
      <w:pPr>
        <w:spacing w:after="120" w:line="240" w:lineRule="auto"/>
      </w:pPr>
    </w:p>
    <w:p w:rsidR="00B77E58" w:rsidRDefault="00B77E58" w:rsidP="00011A2E">
      <w:pPr>
        <w:spacing w:after="120" w:line="240" w:lineRule="auto"/>
      </w:pPr>
      <w:r>
        <w:t xml:space="preserve">Abensur Corretora de Seguros </w:t>
      </w:r>
    </w:p>
    <w:p w:rsidR="00B77E58" w:rsidRDefault="00D90038" w:rsidP="00B77E58">
      <w:pPr>
        <w:spacing w:after="120" w:line="240" w:lineRule="auto"/>
        <w:jc w:val="both"/>
      </w:pPr>
      <w:r>
        <w:t>Assistente</w:t>
      </w:r>
      <w:r w:rsidR="00B77E58">
        <w:t xml:space="preserve"> Administrativa/Comercial </w:t>
      </w:r>
    </w:p>
    <w:p w:rsidR="00B77E58" w:rsidRDefault="00B77E58" w:rsidP="00011A2E">
      <w:pPr>
        <w:spacing w:after="120" w:line="240" w:lineRule="auto"/>
      </w:pPr>
    </w:p>
    <w:p w:rsidR="00B77E58" w:rsidRDefault="00B77E58" w:rsidP="00011A2E">
      <w:pPr>
        <w:spacing w:after="120" w:line="240" w:lineRule="auto"/>
      </w:pPr>
      <w:r>
        <w:t>Banco Santander S/A Agencia 1030</w:t>
      </w:r>
    </w:p>
    <w:p w:rsidR="00011A2E" w:rsidRDefault="00B77E58" w:rsidP="00011A2E">
      <w:pPr>
        <w:spacing w:after="120" w:line="240" w:lineRule="auto"/>
      </w:pPr>
      <w:r>
        <w:t>Estagiário Prospector.</w:t>
      </w:r>
    </w:p>
    <w:p w:rsidR="00B77E58" w:rsidRPr="005D7801" w:rsidRDefault="00B77E58" w:rsidP="00011A2E">
      <w:pPr>
        <w:spacing w:after="12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11A2E" w:rsidRPr="005D7801" w:rsidRDefault="00011A2E" w:rsidP="00011A2E">
      <w:pPr>
        <w:suppressAutoHyphens/>
        <w:spacing w:after="0" w:line="240" w:lineRule="auto"/>
        <w:rPr>
          <w:rFonts w:ascii="Times New Roman" w:eastAsia="Times New Roman" w:hAnsi="Times New Roman"/>
          <w:b/>
          <w:szCs w:val="20"/>
          <w:u w:val="single"/>
          <w:lang w:eastAsia="pt-BR"/>
        </w:rPr>
      </w:pPr>
      <w:r w:rsidRPr="005D7801">
        <w:rPr>
          <w:rFonts w:ascii="Times New Roman" w:eastAsia="Times New Roman" w:hAnsi="Times New Roman"/>
          <w:b/>
          <w:szCs w:val="20"/>
          <w:u w:val="single"/>
          <w:lang w:eastAsia="pt-BR"/>
        </w:rPr>
        <w:t>Principais Atividades</w:t>
      </w:r>
    </w:p>
    <w:p w:rsidR="00011A2E" w:rsidRPr="005D7801" w:rsidRDefault="00011A2E" w:rsidP="00011A2E">
      <w:pPr>
        <w:suppressAutoHyphens/>
        <w:spacing w:after="0" w:line="240" w:lineRule="auto"/>
        <w:rPr>
          <w:rFonts w:ascii="Times New Roman" w:eastAsia="Times New Roman" w:hAnsi="Times New Roman"/>
          <w:szCs w:val="20"/>
          <w:lang w:eastAsia="pt-BR"/>
        </w:rPr>
      </w:pPr>
    </w:p>
    <w:p w:rsidR="005C5C62" w:rsidRDefault="00011A2E" w:rsidP="005C5C62">
      <w:pPr>
        <w:numPr>
          <w:ilvl w:val="0"/>
          <w:numId w:val="1"/>
        </w:numPr>
        <w:suppressAutoHyphens/>
        <w:spacing w:after="0" w:line="240" w:lineRule="auto"/>
        <w:rPr>
          <w:rFonts w:ascii="Times New Roman" w:eastAsia="Times New Roman" w:hAnsi="Times New Roman"/>
          <w:szCs w:val="20"/>
          <w:lang w:eastAsia="pt-BR"/>
        </w:rPr>
      </w:pPr>
      <w:r w:rsidRPr="005D7801">
        <w:rPr>
          <w:rFonts w:ascii="Times New Roman" w:eastAsia="Times New Roman" w:hAnsi="Times New Roman"/>
          <w:szCs w:val="20"/>
          <w:lang w:eastAsia="pt-BR"/>
        </w:rPr>
        <w:t>Atuação na área operacional e come</w:t>
      </w:r>
      <w:r w:rsidR="005C5C62">
        <w:rPr>
          <w:rFonts w:ascii="Times New Roman" w:eastAsia="Times New Roman" w:hAnsi="Times New Roman"/>
          <w:szCs w:val="20"/>
          <w:lang w:eastAsia="pt-BR"/>
        </w:rPr>
        <w:t>rcial, auxiliando coordenadores</w:t>
      </w:r>
      <w:r w:rsidRPr="005D7801">
        <w:rPr>
          <w:rFonts w:ascii="Times New Roman" w:eastAsia="Times New Roman" w:hAnsi="Times New Roman"/>
          <w:szCs w:val="20"/>
          <w:lang w:eastAsia="pt-BR"/>
        </w:rPr>
        <w:t xml:space="preserve"> e gerentes; </w:t>
      </w:r>
      <w:r>
        <w:rPr>
          <w:rFonts w:ascii="Times New Roman" w:eastAsia="Times New Roman" w:hAnsi="Times New Roman"/>
          <w:szCs w:val="20"/>
          <w:lang w:eastAsia="pt-BR"/>
        </w:rPr>
        <w:t>gerenciamento de carteira de clientes;</w:t>
      </w:r>
    </w:p>
    <w:p w:rsidR="005C5C62" w:rsidRPr="005C5C62" w:rsidRDefault="005C5C62" w:rsidP="005C5C62">
      <w:pPr>
        <w:numPr>
          <w:ilvl w:val="0"/>
          <w:numId w:val="1"/>
        </w:numPr>
        <w:suppressAutoHyphens/>
        <w:spacing w:after="0" w:line="240" w:lineRule="auto"/>
        <w:rPr>
          <w:rFonts w:ascii="Times New Roman" w:eastAsia="Times New Roman" w:hAnsi="Times New Roman"/>
          <w:szCs w:val="20"/>
          <w:lang w:eastAsia="pt-BR"/>
        </w:rPr>
      </w:pPr>
      <w:r>
        <w:rPr>
          <w:rFonts w:ascii="Times New Roman" w:eastAsia="Times New Roman" w:hAnsi="Times New Roman"/>
          <w:szCs w:val="20"/>
          <w:lang w:eastAsia="pt-BR"/>
        </w:rPr>
        <w:t>S</w:t>
      </w:r>
      <w:r w:rsidRPr="005C5C62">
        <w:rPr>
          <w:rFonts w:ascii="Times New Roman" w:eastAsia="Times New Roman" w:hAnsi="Times New Roman"/>
          <w:szCs w:val="20"/>
          <w:lang w:eastAsia="pt-BR"/>
        </w:rPr>
        <w:t>eguros, vida, residência e automóveis.</w:t>
      </w:r>
    </w:p>
    <w:p w:rsidR="00011A2E" w:rsidRPr="005D7801" w:rsidRDefault="00011A2E" w:rsidP="00011A2E">
      <w:pPr>
        <w:numPr>
          <w:ilvl w:val="0"/>
          <w:numId w:val="1"/>
        </w:numPr>
        <w:suppressAutoHyphens/>
        <w:spacing w:after="0" w:line="240" w:lineRule="auto"/>
        <w:rPr>
          <w:rFonts w:ascii="Times New Roman" w:eastAsia="Times New Roman" w:hAnsi="Times New Roman"/>
          <w:szCs w:val="20"/>
          <w:lang w:eastAsia="pt-BR"/>
        </w:rPr>
      </w:pPr>
      <w:r w:rsidRPr="005D7801">
        <w:rPr>
          <w:rFonts w:ascii="Times New Roman" w:eastAsia="Times New Roman" w:hAnsi="Times New Roman"/>
          <w:szCs w:val="20"/>
          <w:lang w:eastAsia="pt-BR"/>
        </w:rPr>
        <w:t>Atendimento diário ao públi</w:t>
      </w:r>
      <w:r w:rsidR="005C5C62">
        <w:rPr>
          <w:rFonts w:ascii="Times New Roman" w:eastAsia="Times New Roman" w:hAnsi="Times New Roman"/>
          <w:szCs w:val="20"/>
          <w:lang w:eastAsia="pt-BR"/>
        </w:rPr>
        <w:t>co, expondo produtos</w:t>
      </w:r>
      <w:r w:rsidRPr="005D7801">
        <w:rPr>
          <w:rFonts w:ascii="Times New Roman" w:eastAsia="Times New Roman" w:hAnsi="Times New Roman"/>
          <w:szCs w:val="20"/>
          <w:lang w:eastAsia="pt-BR"/>
        </w:rPr>
        <w:t xml:space="preserve">; </w:t>
      </w:r>
    </w:p>
    <w:p w:rsidR="00011A2E" w:rsidRPr="005D7801" w:rsidRDefault="00011A2E" w:rsidP="00011A2E">
      <w:pPr>
        <w:numPr>
          <w:ilvl w:val="0"/>
          <w:numId w:val="1"/>
        </w:numPr>
        <w:suppressAutoHyphens/>
        <w:spacing w:after="0" w:line="240" w:lineRule="auto"/>
        <w:rPr>
          <w:rFonts w:ascii="Times New Roman" w:eastAsia="Times New Roman" w:hAnsi="Times New Roman"/>
          <w:szCs w:val="20"/>
          <w:lang w:eastAsia="pt-BR"/>
        </w:rPr>
      </w:pPr>
      <w:r w:rsidRPr="005D7801">
        <w:rPr>
          <w:rFonts w:ascii="Times New Roman" w:eastAsia="Times New Roman" w:hAnsi="Times New Roman"/>
          <w:szCs w:val="20"/>
          <w:lang w:eastAsia="pt-BR"/>
        </w:rPr>
        <w:t>Abertura de contas e poupanças, vendas de cartões, seguros, aplicações;</w:t>
      </w:r>
    </w:p>
    <w:p w:rsidR="00011A2E" w:rsidRPr="005D7801" w:rsidRDefault="00011A2E" w:rsidP="00011A2E">
      <w:pPr>
        <w:numPr>
          <w:ilvl w:val="0"/>
          <w:numId w:val="1"/>
        </w:numPr>
        <w:suppressAutoHyphens/>
        <w:spacing w:after="0" w:line="240" w:lineRule="auto"/>
        <w:rPr>
          <w:rFonts w:ascii="Times New Roman" w:eastAsia="Times New Roman" w:hAnsi="Times New Roman"/>
          <w:szCs w:val="20"/>
          <w:lang w:eastAsia="pt-BR"/>
        </w:rPr>
      </w:pPr>
      <w:r w:rsidRPr="005D7801">
        <w:rPr>
          <w:rFonts w:ascii="Times New Roman" w:eastAsia="Times New Roman" w:hAnsi="Times New Roman"/>
          <w:szCs w:val="20"/>
          <w:lang w:eastAsia="pt-BR"/>
        </w:rPr>
        <w:t xml:space="preserve">Empréstimos consignados, títulos de capitalização, débitos automáticos; </w:t>
      </w:r>
    </w:p>
    <w:p w:rsidR="00011A2E" w:rsidRDefault="00011A2E" w:rsidP="00011A2E">
      <w:pPr>
        <w:numPr>
          <w:ilvl w:val="0"/>
          <w:numId w:val="1"/>
        </w:numPr>
        <w:suppressAutoHyphens/>
        <w:spacing w:after="0" w:line="240" w:lineRule="auto"/>
        <w:rPr>
          <w:rFonts w:ascii="Times New Roman" w:eastAsia="Times New Roman" w:hAnsi="Times New Roman"/>
          <w:szCs w:val="20"/>
          <w:lang w:eastAsia="pt-BR"/>
        </w:rPr>
      </w:pPr>
      <w:r w:rsidRPr="005D7801">
        <w:rPr>
          <w:rFonts w:ascii="Times New Roman" w:eastAsia="Times New Roman" w:hAnsi="Times New Roman"/>
          <w:szCs w:val="20"/>
          <w:lang w:eastAsia="pt-BR"/>
        </w:rPr>
        <w:t>Visitas a clientes e vendas por telefone.</w:t>
      </w:r>
    </w:p>
    <w:p w:rsidR="00B77E58" w:rsidRDefault="00B77E58" w:rsidP="00011A2E">
      <w:pPr>
        <w:numPr>
          <w:ilvl w:val="0"/>
          <w:numId w:val="1"/>
        </w:numPr>
        <w:suppressAutoHyphens/>
        <w:spacing w:after="0" w:line="240" w:lineRule="auto"/>
        <w:rPr>
          <w:rFonts w:ascii="Times New Roman" w:eastAsia="Times New Roman" w:hAnsi="Times New Roman"/>
          <w:szCs w:val="20"/>
          <w:lang w:eastAsia="pt-BR"/>
        </w:rPr>
      </w:pPr>
      <w:r>
        <w:rPr>
          <w:rFonts w:ascii="Times New Roman" w:eastAsia="Times New Roman" w:hAnsi="Times New Roman"/>
          <w:szCs w:val="20"/>
          <w:lang w:eastAsia="pt-BR"/>
        </w:rPr>
        <w:t>Lançamento de Notas Fiscais</w:t>
      </w:r>
    </w:p>
    <w:p w:rsidR="00B77E58" w:rsidRDefault="00B77E58" w:rsidP="00B77E58">
      <w:pPr>
        <w:numPr>
          <w:ilvl w:val="0"/>
          <w:numId w:val="1"/>
        </w:numPr>
        <w:suppressAutoHyphens/>
        <w:spacing w:after="0" w:line="240" w:lineRule="auto"/>
        <w:rPr>
          <w:rFonts w:ascii="Times New Roman" w:eastAsia="Times New Roman" w:hAnsi="Times New Roman"/>
          <w:szCs w:val="20"/>
          <w:lang w:eastAsia="pt-BR"/>
        </w:rPr>
      </w:pPr>
      <w:r>
        <w:rPr>
          <w:rFonts w:ascii="Times New Roman" w:eastAsia="Times New Roman" w:hAnsi="Times New Roman"/>
          <w:szCs w:val="20"/>
          <w:lang w:eastAsia="pt-BR"/>
        </w:rPr>
        <w:t>Organização de Agendas</w:t>
      </w:r>
    </w:p>
    <w:p w:rsidR="00B77E58" w:rsidRPr="00B77E58" w:rsidRDefault="00B77E58" w:rsidP="00B77E58">
      <w:pPr>
        <w:numPr>
          <w:ilvl w:val="0"/>
          <w:numId w:val="1"/>
        </w:numPr>
        <w:suppressAutoHyphens/>
        <w:spacing w:after="0" w:line="240" w:lineRule="auto"/>
        <w:rPr>
          <w:rFonts w:ascii="Times New Roman" w:eastAsia="Times New Roman" w:hAnsi="Times New Roman"/>
          <w:szCs w:val="20"/>
          <w:lang w:eastAsia="pt-BR"/>
        </w:rPr>
      </w:pPr>
      <w:r>
        <w:rPr>
          <w:rFonts w:ascii="Times New Roman" w:eastAsia="Times New Roman" w:hAnsi="Times New Roman"/>
          <w:szCs w:val="20"/>
          <w:lang w:eastAsia="pt-BR"/>
        </w:rPr>
        <w:t>Organização de arquivos</w:t>
      </w:r>
    </w:p>
    <w:p w:rsidR="00011A2E" w:rsidRPr="005D7801" w:rsidRDefault="00011A2E" w:rsidP="00011A2E">
      <w:pPr>
        <w:spacing w:after="0" w:line="240" w:lineRule="auto"/>
        <w:rPr>
          <w:rFonts w:ascii="Times New Roman" w:eastAsia="Times New Roman" w:hAnsi="Times New Roman"/>
          <w:szCs w:val="24"/>
          <w:lang w:eastAsia="pt-BR"/>
        </w:rPr>
      </w:pPr>
    </w:p>
    <w:p w:rsidR="00011A2E" w:rsidRPr="005D7801" w:rsidRDefault="00011A2E" w:rsidP="00011A2E">
      <w:pPr>
        <w:spacing w:after="0" w:line="240" w:lineRule="auto"/>
        <w:rPr>
          <w:rFonts w:ascii="Times New Roman" w:eastAsia="Times New Roman" w:hAnsi="Times New Roman"/>
          <w:szCs w:val="24"/>
          <w:lang w:eastAsia="pt-BR"/>
        </w:rPr>
      </w:pPr>
    </w:p>
    <w:p w:rsidR="005C5C62" w:rsidRPr="005D7801" w:rsidRDefault="005C5C62" w:rsidP="00011A2E">
      <w:pPr>
        <w:spacing w:after="0" w:line="240" w:lineRule="auto"/>
        <w:rPr>
          <w:rFonts w:ascii="Times New Roman" w:eastAsia="Times New Roman" w:hAnsi="Times New Roman"/>
          <w:szCs w:val="24"/>
          <w:lang w:eastAsia="pt-BR"/>
        </w:rPr>
      </w:pPr>
    </w:p>
    <w:p w:rsidR="00011A2E" w:rsidRPr="005D7801" w:rsidRDefault="00011A2E" w:rsidP="00011A2E">
      <w:pPr>
        <w:spacing w:after="0" w:line="240" w:lineRule="auto"/>
        <w:rPr>
          <w:rFonts w:ascii="Times New Roman" w:eastAsia="Times New Roman" w:hAnsi="Times New Roman"/>
          <w:szCs w:val="24"/>
          <w:lang w:eastAsia="pt-BR"/>
        </w:rPr>
      </w:pPr>
      <w:r w:rsidRPr="005D7801">
        <w:rPr>
          <w:rFonts w:ascii="Times New Roman" w:eastAsia="Times New Roman" w:hAnsi="Times New Roman"/>
          <w:szCs w:val="24"/>
          <w:lang w:eastAsia="pt-BR"/>
        </w:rPr>
        <w:t>_________________________________________________________________________</w:t>
      </w:r>
    </w:p>
    <w:p w:rsidR="00011A2E" w:rsidRDefault="00011A2E" w:rsidP="00011A2E">
      <w:pPr>
        <w:spacing w:after="0" w:line="240" w:lineRule="auto"/>
        <w:rPr>
          <w:rFonts w:ascii="Times New Roman" w:eastAsia="Times New Roman" w:hAnsi="Times New Roman"/>
          <w:b/>
          <w:szCs w:val="24"/>
          <w:lang w:eastAsia="pt-BR"/>
        </w:rPr>
      </w:pPr>
      <w:r w:rsidRPr="005D7801">
        <w:rPr>
          <w:rFonts w:ascii="Times New Roman" w:eastAsia="Times New Roman" w:hAnsi="Times New Roman"/>
          <w:b/>
          <w:szCs w:val="24"/>
          <w:lang w:eastAsia="pt-BR"/>
        </w:rPr>
        <w:t xml:space="preserve">Disponibilidade para </w:t>
      </w:r>
      <w:r w:rsidR="006834A5">
        <w:rPr>
          <w:rFonts w:ascii="Times New Roman" w:eastAsia="Times New Roman" w:hAnsi="Times New Roman"/>
          <w:b/>
          <w:szCs w:val="24"/>
          <w:lang w:eastAsia="pt-BR"/>
        </w:rPr>
        <w:t>entrevistas</w:t>
      </w:r>
      <w:r w:rsidRPr="005D7801">
        <w:rPr>
          <w:rFonts w:ascii="Times New Roman" w:eastAsia="Times New Roman" w:hAnsi="Times New Roman"/>
          <w:b/>
          <w:szCs w:val="24"/>
          <w:lang w:eastAsia="pt-BR"/>
        </w:rPr>
        <w:t>.</w:t>
      </w:r>
    </w:p>
    <w:p w:rsidR="00011A2E" w:rsidRDefault="00011A2E" w:rsidP="00011A2E">
      <w:pPr>
        <w:spacing w:after="0" w:line="240" w:lineRule="auto"/>
        <w:rPr>
          <w:rFonts w:ascii="Times New Roman" w:eastAsia="Times New Roman" w:hAnsi="Times New Roman"/>
          <w:b/>
          <w:szCs w:val="24"/>
          <w:lang w:eastAsia="pt-BR"/>
        </w:rPr>
      </w:pPr>
      <w:r>
        <w:rPr>
          <w:rFonts w:ascii="Times New Roman" w:eastAsia="Times New Roman" w:hAnsi="Times New Roman"/>
          <w:b/>
          <w:szCs w:val="24"/>
          <w:lang w:eastAsia="pt-BR"/>
        </w:rPr>
        <w:t>Salário a combinar</w:t>
      </w:r>
    </w:p>
    <w:p w:rsidR="007E4258" w:rsidRPr="00D90038" w:rsidRDefault="00011A2E" w:rsidP="00D90038">
      <w:pPr>
        <w:spacing w:after="0" w:line="240" w:lineRule="auto"/>
        <w:rPr>
          <w:rFonts w:ascii="Times New Roman" w:eastAsia="Times New Roman" w:hAnsi="Times New Roman"/>
          <w:b/>
          <w:szCs w:val="24"/>
          <w:lang w:eastAsia="pt-BR"/>
        </w:rPr>
      </w:pPr>
      <w:r w:rsidRPr="005D7801">
        <w:rPr>
          <w:rFonts w:ascii="Times New Roman" w:eastAsia="Times New Roman" w:hAnsi="Times New Roman"/>
          <w:b/>
          <w:szCs w:val="24"/>
          <w:lang w:eastAsia="pt-BR"/>
        </w:rPr>
        <w:t>______________________________________________</w:t>
      </w:r>
      <w:r>
        <w:rPr>
          <w:rFonts w:ascii="Times New Roman" w:eastAsia="Times New Roman" w:hAnsi="Times New Roman"/>
          <w:b/>
          <w:szCs w:val="24"/>
          <w:lang w:eastAsia="pt-BR"/>
        </w:rPr>
        <w:t>___________________________</w:t>
      </w:r>
    </w:p>
    <w:sectPr w:rsidR="007E4258" w:rsidRPr="00D90038" w:rsidSect="00276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3DE4"/>
    <w:multiLevelType w:val="hybridMultilevel"/>
    <w:tmpl w:val="075A60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C419D"/>
    <w:multiLevelType w:val="hybridMultilevel"/>
    <w:tmpl w:val="DCFA1A26"/>
    <w:lvl w:ilvl="0" w:tplc="0416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2E"/>
    <w:rsid w:val="00011A2E"/>
    <w:rsid w:val="00321257"/>
    <w:rsid w:val="004E0F98"/>
    <w:rsid w:val="005B6765"/>
    <w:rsid w:val="005C5C62"/>
    <w:rsid w:val="00603931"/>
    <w:rsid w:val="006834A5"/>
    <w:rsid w:val="006D16C4"/>
    <w:rsid w:val="007E4258"/>
    <w:rsid w:val="007F6BC3"/>
    <w:rsid w:val="009511E9"/>
    <w:rsid w:val="009A5435"/>
    <w:rsid w:val="00A051B6"/>
    <w:rsid w:val="00A4623C"/>
    <w:rsid w:val="00B77E58"/>
    <w:rsid w:val="00B9610C"/>
    <w:rsid w:val="00C30C53"/>
    <w:rsid w:val="00CB5795"/>
    <w:rsid w:val="00D116CF"/>
    <w:rsid w:val="00D90038"/>
    <w:rsid w:val="00E10704"/>
    <w:rsid w:val="00F4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1DE394-1612-49BC-B67B-2014AA61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A2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11E9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6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Gladis Streb</dc:creator>
  <cp:lastModifiedBy>Autor</cp:lastModifiedBy>
  <cp:revision>3</cp:revision>
  <dcterms:created xsi:type="dcterms:W3CDTF">2015-11-24T17:52:00Z</dcterms:created>
  <dcterms:modified xsi:type="dcterms:W3CDTF">2015-11-24T17:53:00Z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1653325321</vt:i4>
  </property>
</Properties>
</file>