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pStyle w:val="Ttulo1"/>
        <w:jc w:val="center"/>
        <w:ind w:right="1841"/>
        <w:shd w:val="clear" w:color="auto" w:fill="D9D9D9" w:themeFill="background1" w:themeFillShade="D9"/>
        <w:rPr>
          <w:b w:val="1"/>
          <w:sz w:val="36.0"/>
          <w:szCs w:val="32.0"/>
          <w:rFonts w:ascii="Arial" w:cs="Arial" w:hAnsi="Arial"/>
        </w:rPr>
      </w:pPr>
      <w:r>
        <w:rPr>
          <w:b w:val="1"/>
          <w:sz w:val="36.0"/>
          <w:szCs w:val="32.0"/>
          <w:rFonts w:ascii="Arial" w:cs="Arial" w:hAnsi="Arial"/>
        </w:rPr>
        <w:pict>
          <v:rect id="_x0000_s1026" style="position:absolute;left:0;text-align:left;margin-left:422.45pt;margin-top:1.15pt;width:87.75pt;height:119.35pt;z-index:251660288">
            <v:fill r:id="rId8" o:title="Foto" recolor="t" rotate="t" type="frame"/>
          </v:rect>
        </w:pict>
      </w:r>
      <w:r>
        <w:rPr>
          <w:b w:val="1"/>
          <w:sz w:val="36.0"/>
          <w:szCs w:val="32.0"/>
          <w:rFonts w:ascii="Arial" w:cs="Arial" w:hAnsi="Arial"/>
        </w:rPr>
        <w:t>Maurício da Silveira</w:t>
      </w:r>
    </w:p>
    <w:p>
      <w:pPr>
        <w:jc w:val="both"/>
        <w:ind w:right="1700"/>
        <w:rPr>
          <w:sz w:val="12.0"/>
          <w:szCs w:val="24.0"/>
          <w:rFonts w:ascii="Arial" w:cs="Arial" w:hAnsi="Arial"/>
        </w:rPr>
      </w:pPr>
    </w:p>
    <w:p>
      <w:pPr>
        <w:pStyle w:val="Ttulo1"/>
        <w:jc w:val="both"/>
        <w:rPr>
          <w:sz w:val="22.0"/>
          <w:szCs w:val="24.0"/>
          <w:rFonts w:ascii="Arial" w:cs="Arial" w:hAnsi="Arial"/>
        </w:rPr>
      </w:pPr>
    </w:p>
    <w:p>
      <w:pPr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Rua</w:t>
      </w:r>
      <w:r>
        <w:rPr>
          <w:sz w:val="24.0"/>
          <w:szCs w:val="24.0"/>
          <w:rFonts w:ascii="Arial" w:cs="Arial" w:hAnsi="Arial"/>
        </w:rPr>
        <w:t xml:space="preserve"> Mariano do Canto nº 901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 xml:space="preserve">– Sapucaia do Sul </w:t>
      </w:r>
      <w:r>
        <w:rPr>
          <w:sz w:val="24.0"/>
          <w:szCs w:val="24.0"/>
          <w:rFonts w:ascii="Arial" w:cs="Arial" w:hAnsi="Arial"/>
        </w:rPr>
        <w:t xml:space="preserve">- CEP </w:t>
      </w:r>
      <w:r>
        <w:rPr>
          <w:sz w:val="24.0"/>
          <w:szCs w:val="24.0"/>
          <w:rFonts w:ascii="Arial" w:cs="Arial" w:hAnsi="Arial"/>
        </w:rPr>
        <w:t>93222</w:t>
      </w:r>
      <w:r>
        <w:rPr>
          <w:sz w:val="24.0"/>
          <w:szCs w:val="24.0"/>
          <w:rFonts w:ascii="Arial" w:cs="Arial" w:hAnsi="Arial"/>
        </w:rPr>
        <w:t>-</w:t>
      </w:r>
      <w:r>
        <w:rPr>
          <w:sz w:val="24.0"/>
          <w:szCs w:val="24.0"/>
          <w:rFonts w:ascii="Arial" w:cs="Arial" w:hAnsi="Arial"/>
        </w:rPr>
        <w:t>110</w:t>
      </w:r>
    </w:p>
    <w:p>
      <w:pPr>
        <w:jc w:val="both"/>
        <w:rPr>
          <w:sz w:val="24.0"/>
          <w:szCs w:val="24.0"/>
          <w:color w:val="FF0000"/>
          <w:rFonts w:ascii="Arial" w:cs="Arial" w:hAnsi="Arial"/>
        </w:rPr>
      </w:pPr>
      <w:r>
        <w:rPr>
          <w:sz w:val="24.0"/>
          <w:szCs w:val="24.0"/>
          <w:color w:val="FF0000"/>
          <w:rFonts w:ascii="Arial" w:cs="Arial" w:hAnsi="Arial"/>
        </w:rPr>
        <w:t xml:space="preserve">Email: </w:t>
      </w:r>
      <w:hyperlink w:history="1" r:id="rId9">
        <w:r>
          <w:rPr>
            <w:rStyle w:val="Hyperlink"/>
            <w:sz w:val="24.0"/>
            <w:szCs w:val="24.0"/>
            <w:rFonts w:ascii="Arial" w:cs="Arial" w:hAnsi="Arial"/>
          </w:rPr>
          <w:t>mauriciosilveira05@gmail.com</w:t>
        </w:r>
      </w:hyperlink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color w:val="FF0000"/>
          <w:rFonts w:ascii="Arial" w:cs="Arial" w:hAnsi="Arial"/>
        </w:rPr>
        <w:tab/>
      </w:r>
    </w:p>
    <w:p>
      <w:pPr>
        <w:jc w:val="both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Fone: (51) </w:t>
      </w:r>
      <w:r>
        <w:rPr>
          <w:sz w:val="24.0"/>
          <w:szCs w:val="24.0"/>
          <w:rFonts w:ascii="Arial" w:cs="Arial" w:hAnsi="Arial"/>
        </w:rPr>
        <w:t>34741695</w:t>
      </w:r>
      <w:r>
        <w:rPr>
          <w:sz w:val="24.0"/>
          <w:szCs w:val="24.0"/>
          <w:rFonts w:ascii="Arial" w:cs="Arial" w:hAnsi="Arial"/>
        </w:rPr>
        <w:t xml:space="preserve"> ou (51) </w:t>
      </w:r>
      <w:r>
        <w:rPr>
          <w:sz w:val="24.0"/>
          <w:szCs w:val="24.0"/>
          <w:rFonts w:ascii="Arial" w:cs="Arial" w:hAnsi="Arial"/>
        </w:rPr>
        <w:t>98410915</w:t>
      </w:r>
    </w:p>
    <w:p>
      <w:pPr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Data de Nascimento: 05/10/1978</w:t>
      </w:r>
    </w:p>
    <w:p>
      <w:pPr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Estado Civil: União Estável</w:t>
      </w:r>
    </w:p>
    <w:p>
      <w:pPr>
        <w:jc w:val="both"/>
        <w:pBdr>
          <w:bottom w:val="single" w:sz="4" w:space="1" w:color="auto"/>
        </w:pBdr>
        <w:rPr>
          <w:b w:val="1"/>
          <w:sz w:val="24.0"/>
          <w:szCs w:val="24.0"/>
          <w:rFonts w:ascii="Arial" w:cs="Arial" w:hAnsi="Arial"/>
        </w:rPr>
      </w:pPr>
    </w:p>
    <w:p>
      <w:pPr>
        <w:jc w:val="both"/>
        <w:rPr>
          <w:b w:val="1"/>
          <w:sz w:val="24.0"/>
          <w:szCs w:val="24.0"/>
          <w:rFonts w:ascii="Arial" w:cs="Arial" w:hAnsi="Arial"/>
        </w:rPr>
      </w:pPr>
    </w:p>
    <w:p>
      <w:pPr>
        <w:jc w:val="both"/>
        <w:rPr>
          <w:b w:val="1"/>
          <w:sz w:val="24.0"/>
          <w:szCs w:val="24.0"/>
          <w:rFonts w:ascii="Arial" w:cs="Arial" w:hAnsi="Arial"/>
        </w:rPr>
      </w:pPr>
    </w:p>
    <w:p>
      <w:pPr>
        <w:jc w:val="both"/>
        <w:pBdr>
          <w:bottom w:val="single" w:sz="4" w:space="1" w:color="auto"/>
        </w:pBdr>
        <w:rPr>
          <w:b w:val="1"/>
          <w:sz w:val="28.0"/>
          <w:szCs w:val="24.0"/>
          <w:rFonts w:ascii="Arial" w:cs="Arial" w:hAnsi="Arial"/>
        </w:rPr>
      </w:pPr>
      <w:r>
        <w:rPr>
          <w:b w:val="1"/>
          <w:sz w:val="28.0"/>
          <w:szCs w:val="24.0"/>
          <w:rFonts w:ascii="Arial" w:cs="Arial" w:hAnsi="Arial"/>
        </w:rPr>
        <w:t>Objetivo Profissional:</w:t>
      </w:r>
    </w:p>
    <w:p>
      <w:pPr>
        <w:jc w:val="both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Atuar na área de </w:t>
      </w:r>
      <w:r>
        <w:rPr>
          <w:sz w:val="24.0"/>
          <w:szCs w:val="24.0"/>
          <w:rFonts w:ascii="Arial" w:cs="Arial" w:hAnsi="Arial"/>
        </w:rPr>
        <w:t>P</w:t>
      </w:r>
      <w:r>
        <w:rPr>
          <w:sz w:val="24.0"/>
          <w:szCs w:val="24.0"/>
          <w:rFonts w:ascii="Arial" w:cs="Arial" w:hAnsi="Arial"/>
        </w:rPr>
        <w:t>intura</w:t>
      </w:r>
      <w:r>
        <w:rPr>
          <w:sz w:val="24.0"/>
          <w:szCs w:val="24.0"/>
          <w:rFonts w:ascii="Arial" w:cs="Arial" w:hAnsi="Arial"/>
        </w:rPr>
        <w:t xml:space="preserve"> Automotiva ou Industrial. Montador. Operador de Máquinas. Almoxarife </w:t>
      </w:r>
      <w:r>
        <w:rPr>
          <w:sz w:val="24.0"/>
          <w:szCs w:val="24.0"/>
          <w:rFonts w:ascii="Arial" w:cs="Arial" w:hAnsi="Arial"/>
        </w:rPr>
        <w:t>ou funções fabris similares.</w:t>
      </w:r>
    </w:p>
    <w:p>
      <w:pPr>
        <w:jc w:val="both"/>
        <w:rPr>
          <w:sz w:val="24.0"/>
          <w:szCs w:val="24.0"/>
          <w:rFonts w:ascii="Arial" w:cs="Arial" w:hAnsi="Arial"/>
        </w:rPr>
      </w:pPr>
    </w:p>
    <w:p>
      <w:pPr>
        <w:pStyle w:val="Ttulo1"/>
        <w:jc w:val="both"/>
        <w:pBdr>
          <w:bottom w:val="single" w:sz="4" w:space="1" w:color="auto"/>
        </w:pBdr>
        <w:rPr>
          <w:sz w:val="24.0"/>
          <w:szCs w:val="24.0"/>
          <w:rFonts w:ascii="Arial" w:cs="Arial" w:hAnsi="Arial"/>
        </w:rPr>
      </w:pPr>
    </w:p>
    <w:p>
      <w:pPr>
        <w:pStyle w:val="Ttulo1"/>
        <w:jc w:val="both"/>
        <w:pBdr>
          <w:bottom w:val="single" w:sz="4" w:space="1" w:color="auto"/>
        </w:pBdr>
        <w:rPr>
          <w:b w:val="1"/>
          <w:sz w:val="24.0"/>
          <w:szCs w:val="24.0"/>
          <w:rFonts w:ascii="Arial" w:cs="Arial" w:hAnsi="Arial"/>
        </w:rPr>
      </w:pPr>
      <w:r>
        <w:rPr>
          <w:b w:val="1"/>
          <w:szCs w:val="24.0"/>
          <w:rFonts w:ascii="Arial" w:cs="Arial" w:hAnsi="Arial"/>
        </w:rPr>
        <w:t>Formação:</w:t>
      </w:r>
    </w:p>
    <w:p>
      <w:pPr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Curso Técnico em Mecatrônica </w:t>
      </w:r>
      <w:r>
        <w:rPr>
          <w:sz w:val="24.0"/>
          <w:szCs w:val="24.0"/>
          <w:rFonts w:ascii="Arial" w:cs="Arial" w:hAnsi="Arial"/>
        </w:rPr>
        <w:t xml:space="preserve">Concluído em 2005 - Escola </w:t>
      </w:r>
      <w:r>
        <w:rPr>
          <w:sz w:val="24.0"/>
          <w:szCs w:val="24.0"/>
          <w:rFonts w:ascii="Arial" w:cs="Arial" w:hAnsi="Arial"/>
        </w:rPr>
        <w:t>Ulbra</w:t>
      </w:r>
      <w:r>
        <w:rPr>
          <w:sz w:val="24.0"/>
          <w:szCs w:val="24.0"/>
          <w:rFonts w:ascii="Arial" w:cs="Arial" w:hAnsi="Arial"/>
        </w:rPr>
        <w:t xml:space="preserve"> S</w:t>
      </w:r>
      <w:r>
        <w:rPr>
          <w:sz w:val="24.0"/>
          <w:szCs w:val="24.0"/>
          <w:rFonts w:ascii="Arial" w:cs="Arial" w:hAnsi="Arial"/>
        </w:rPr>
        <w:t>ão Lucas</w:t>
      </w:r>
      <w:r>
        <w:rPr>
          <w:sz w:val="24.0"/>
          <w:szCs w:val="24.0"/>
          <w:rFonts w:ascii="Arial" w:cs="Arial" w:hAnsi="Arial"/>
        </w:rPr>
        <w:t>.</w:t>
      </w:r>
    </w:p>
    <w:p>
      <w:pPr>
        <w:rPr>
          <w:sz w:val="24.0"/>
          <w:szCs w:val="24.0"/>
          <w:rFonts w:ascii="Arial" w:cs="Arial" w:hAnsi="Arial"/>
        </w:rPr>
      </w:pPr>
    </w:p>
    <w:p>
      <w:pPr>
        <w:rPr>
          <w:sz w:val="24.0"/>
          <w:szCs w:val="24.0"/>
          <w:rFonts w:ascii="Arial" w:cs="Arial" w:hAnsi="Arial"/>
        </w:rPr>
      </w:pPr>
    </w:p>
    <w:p>
      <w:pPr>
        <w:jc w:val="both"/>
        <w:pBdr>
          <w:bottom w:val="single" w:sz="4" w:space="1" w:color="auto"/>
        </w:pBdr>
        <w:rPr>
          <w:b w:val="1"/>
          <w:sz w:val="28.0"/>
          <w:szCs w:val="24.0"/>
          <w:rFonts w:ascii="Arial" w:cs="Arial" w:hAnsi="Arial"/>
        </w:rPr>
      </w:pPr>
      <w:r>
        <w:rPr>
          <w:b w:val="1"/>
          <w:sz w:val="28.0"/>
          <w:szCs w:val="24.0"/>
          <w:rFonts w:ascii="Arial" w:cs="Arial" w:hAnsi="Arial"/>
        </w:rPr>
        <w:t>Experiência Profissional:</w:t>
      </w:r>
    </w:p>
    <w:p>
      <w:pPr>
        <w:jc w:val="both"/>
        <w:rPr>
          <w:sz w:val="24.0"/>
          <w:szCs w:val="24.0"/>
          <w:rFonts w:ascii="Arial" w:cs="Arial" w:hAnsi="Arial"/>
        </w:rPr>
      </w:pPr>
    </w:p>
    <w:p>
      <w:pPr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Navistar</w:t>
      </w:r>
      <w:r>
        <w:rPr>
          <w:b w:val="1"/>
          <w:sz w:val="24.0"/>
          <w:szCs w:val="24.0"/>
          <w:rFonts w:ascii="Arial" w:cs="Arial" w:hAnsi="Arial"/>
        </w:rPr>
        <w:t xml:space="preserve"> </w:t>
      </w:r>
      <w:r>
        <w:rPr>
          <w:b w:val="1"/>
          <w:sz w:val="24.0"/>
          <w:szCs w:val="24.0"/>
          <w:rFonts w:ascii="Arial" w:cs="Arial" w:hAnsi="Arial"/>
        </w:rPr>
        <w:t>Mercosul</w:t>
      </w:r>
      <w:r>
        <w:rPr>
          <w:b w:val="1"/>
          <w:sz w:val="24.0"/>
          <w:szCs w:val="24.0"/>
          <w:rFonts w:ascii="Arial" w:cs="Arial" w:hAnsi="Arial"/>
        </w:rPr>
        <w:t xml:space="preserve"> Ltda. (Divisão de Caminhões): </w:t>
      </w:r>
      <w:r>
        <w:rPr>
          <w:b w:val="1"/>
          <w:sz w:val="24.0"/>
          <w:szCs w:val="24.0"/>
          <w:rFonts w:ascii="Arial" w:cs="Arial" w:hAnsi="Arial"/>
        </w:rPr>
        <w:t>15/10/2013</w:t>
      </w:r>
      <w:r>
        <w:rPr>
          <w:b w:val="1"/>
          <w:sz w:val="24.0"/>
          <w:szCs w:val="24.0"/>
          <w:rFonts w:ascii="Arial" w:cs="Arial" w:hAnsi="Arial"/>
        </w:rPr>
        <w:t xml:space="preserve"> à </w:t>
      </w:r>
      <w:r>
        <w:rPr>
          <w:b w:val="1"/>
          <w:sz w:val="24.0"/>
          <w:szCs w:val="24.0"/>
          <w:rFonts w:ascii="Arial" w:cs="Arial" w:hAnsi="Arial"/>
        </w:rPr>
        <w:t>20</w:t>
      </w:r>
      <w:r>
        <w:rPr>
          <w:b w:val="1"/>
          <w:sz w:val="24.0"/>
          <w:szCs w:val="24.0"/>
          <w:rFonts w:ascii="Arial" w:cs="Arial" w:hAnsi="Arial"/>
        </w:rPr>
        <w:t>/1</w:t>
      </w:r>
      <w:r>
        <w:rPr>
          <w:b w:val="1"/>
          <w:sz w:val="24.0"/>
          <w:szCs w:val="24.0"/>
          <w:rFonts w:ascii="Arial" w:cs="Arial" w:hAnsi="Arial"/>
        </w:rPr>
        <w:t>2</w:t>
      </w:r>
      <w:r>
        <w:rPr>
          <w:b w:val="1"/>
          <w:sz w:val="24.0"/>
          <w:szCs w:val="24.0"/>
          <w:rFonts w:ascii="Arial" w:cs="Arial" w:hAnsi="Arial"/>
        </w:rPr>
        <w:t>/2015.</w:t>
      </w:r>
    </w:p>
    <w:p>
      <w:pPr>
        <w:jc w:val="both"/>
        <w:tabs>
          <w:tab w:val="left" w:pos="1418"/>
        </w:tabs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Cargo Inicial: Montador de Caminhões</w:t>
      </w:r>
    </w:p>
    <w:p>
      <w:pPr>
        <w:jc w:val="both"/>
        <w:tabs>
          <w:tab w:val="left" w:pos="1418"/>
        </w:tabs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Cargo Final: Pintor Automotivo</w:t>
      </w:r>
    </w:p>
    <w:p>
      <w:pPr>
        <w:jc w:val="both"/>
        <w:tabs>
          <w:tab w:val="left" w:pos="1418"/>
        </w:tabs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Montagem de caminhões em linha seriada de produção.</w:t>
      </w:r>
      <w:r>
        <w:rPr>
          <w:sz w:val="24.0"/>
          <w:szCs w:val="24.0"/>
          <w:rFonts w:ascii="Arial" w:cs="Arial" w:hAnsi="Arial"/>
        </w:rPr>
        <w:t xml:space="preserve"> Atendimento aos Planos de Controle e Instruções de Montagem. </w:t>
      </w:r>
    </w:p>
    <w:p>
      <w:pPr>
        <w:jc w:val="both"/>
        <w:tabs>
          <w:tab w:val="left" w:pos="1418"/>
        </w:tabs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Execução de pintura de chassis de caminhões, desde o envelopamento, passando por aplicação de </w:t>
      </w:r>
      <w:r>
        <w:rPr>
          <w:i w:val="1"/>
          <w:sz w:val="24.0"/>
          <w:szCs w:val="24.0"/>
          <w:rFonts w:ascii="Arial" w:cs="Arial" w:hAnsi="Arial"/>
        </w:rPr>
        <w:t>primer</w:t>
      </w:r>
      <w:r>
        <w:rPr>
          <w:sz w:val="24.0"/>
          <w:szCs w:val="24.0"/>
          <w:rFonts w:ascii="Arial" w:cs="Arial" w:hAnsi="Arial"/>
        </w:rPr>
        <w:t xml:space="preserve"> e chegando às demãos de pintura.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 xml:space="preserve">Manutenção preventiva de equipamentos/cabine de pintura conforme metodologia TPM. </w:t>
      </w:r>
    </w:p>
    <w:p>
      <w:pPr>
        <w:jc w:val="both"/>
        <w:tabs>
          <w:tab w:val="left" w:pos="1418"/>
        </w:tabs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Atuação nos programas motivacionais da Empresa, </w:t>
      </w:r>
      <w:r>
        <w:rPr>
          <w:sz w:val="24.0"/>
          <w:szCs w:val="24.0"/>
          <w:rFonts w:ascii="Arial" w:cs="Arial" w:hAnsi="Arial"/>
        </w:rPr>
        <w:t>implementando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i w:val="1"/>
          <w:sz w:val="24.0"/>
          <w:szCs w:val="24.0"/>
          <w:rFonts w:ascii="Arial" w:cs="Arial" w:hAnsi="Arial"/>
        </w:rPr>
        <w:t>poka-yokes</w:t>
      </w:r>
      <w:r>
        <w:rPr>
          <w:sz w:val="24.0"/>
          <w:szCs w:val="24.0"/>
          <w:rFonts w:ascii="Arial" w:cs="Arial" w:hAnsi="Arial"/>
        </w:rPr>
        <w:t xml:space="preserve"> e </w:t>
      </w:r>
      <w:r>
        <w:rPr>
          <w:sz w:val="24.0"/>
          <w:szCs w:val="24.0"/>
          <w:rFonts w:ascii="Arial" w:cs="Arial" w:hAnsi="Arial"/>
        </w:rPr>
        <w:t>trazendo significativas melhoras ao processo produtivo.</w:t>
      </w:r>
      <w:r>
        <w:rPr>
          <w:sz w:val="24.0"/>
          <w:szCs w:val="24.0"/>
          <w:rFonts w:ascii="Arial" w:cs="Arial" w:hAnsi="Arial"/>
        </w:rPr>
        <w:t xml:space="preserve"> </w:t>
      </w:r>
    </w:p>
    <w:p>
      <w:pPr>
        <w:jc w:val="both"/>
        <w:tabs>
          <w:tab w:val="left" w:pos="1418"/>
        </w:tabs>
        <w:rPr>
          <w:sz w:val="24.0"/>
          <w:szCs w:val="24.0"/>
          <w:rFonts w:ascii="Arial" w:cs="Arial" w:hAnsi="Arial"/>
        </w:rPr>
      </w:pPr>
    </w:p>
    <w:p>
      <w:pPr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Navistar</w:t>
      </w:r>
      <w:r>
        <w:rPr>
          <w:b w:val="1"/>
          <w:sz w:val="24.0"/>
          <w:szCs w:val="24.0"/>
          <w:rFonts w:ascii="Arial" w:cs="Arial" w:hAnsi="Arial"/>
        </w:rPr>
        <w:t xml:space="preserve"> </w:t>
      </w:r>
      <w:r>
        <w:rPr>
          <w:b w:val="1"/>
          <w:sz w:val="24.0"/>
          <w:szCs w:val="24.0"/>
          <w:rFonts w:ascii="Arial" w:cs="Arial" w:hAnsi="Arial"/>
        </w:rPr>
        <w:t>Mercosul</w:t>
      </w:r>
      <w:r>
        <w:rPr>
          <w:b w:val="1"/>
          <w:sz w:val="24.0"/>
          <w:szCs w:val="24.0"/>
          <w:rFonts w:ascii="Arial" w:cs="Arial" w:hAnsi="Arial"/>
        </w:rPr>
        <w:t xml:space="preserve"> Ltda. (Divisão de Motores): </w:t>
      </w:r>
      <w:r>
        <w:rPr>
          <w:b w:val="1"/>
          <w:sz w:val="24.0"/>
          <w:szCs w:val="24.0"/>
          <w:rFonts w:ascii="Arial" w:cs="Arial" w:hAnsi="Arial"/>
        </w:rPr>
        <w:t>04/05</w:t>
      </w:r>
      <w:r>
        <w:rPr>
          <w:b w:val="1"/>
          <w:sz w:val="24.0"/>
          <w:szCs w:val="24.0"/>
          <w:rFonts w:ascii="Arial" w:cs="Arial" w:hAnsi="Arial"/>
        </w:rPr>
        <w:t>/2010</w:t>
      </w:r>
      <w:r>
        <w:rPr>
          <w:b w:val="1"/>
          <w:sz w:val="24.0"/>
          <w:szCs w:val="24.0"/>
          <w:rFonts w:ascii="Arial" w:cs="Arial" w:hAnsi="Arial"/>
        </w:rPr>
        <w:t xml:space="preserve"> à </w:t>
      </w:r>
      <w:r>
        <w:rPr>
          <w:b w:val="1"/>
          <w:sz w:val="24.0"/>
          <w:szCs w:val="24.0"/>
          <w:rFonts w:ascii="Arial" w:cs="Arial" w:hAnsi="Arial"/>
        </w:rPr>
        <w:t>1</w:t>
      </w:r>
      <w:r>
        <w:rPr>
          <w:b w:val="1"/>
          <w:sz w:val="24.0"/>
          <w:szCs w:val="24.0"/>
          <w:rFonts w:ascii="Arial" w:cs="Arial" w:hAnsi="Arial"/>
        </w:rPr>
        <w:t>5/1</w:t>
      </w:r>
      <w:r>
        <w:rPr>
          <w:b w:val="1"/>
          <w:sz w:val="24.0"/>
          <w:szCs w:val="24.0"/>
          <w:rFonts w:ascii="Arial" w:cs="Arial" w:hAnsi="Arial"/>
        </w:rPr>
        <w:t>0/2013</w:t>
      </w:r>
      <w:r>
        <w:rPr>
          <w:b w:val="1"/>
          <w:sz w:val="24.0"/>
          <w:szCs w:val="24.0"/>
          <w:rFonts w:ascii="Arial" w:cs="Arial" w:hAnsi="Arial"/>
        </w:rPr>
        <w:t>.</w:t>
      </w:r>
    </w:p>
    <w:p>
      <w:pPr>
        <w:jc w:val="both"/>
        <w:tabs>
          <w:tab w:val="left" w:pos="1418"/>
        </w:tabs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Cargo: Montador de Motores Diesel</w:t>
      </w:r>
    </w:p>
    <w:p>
      <w:pPr>
        <w:jc w:val="both"/>
        <w:tabs>
          <w:tab w:val="left" w:pos="1418"/>
        </w:tabs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Conhecimento de todos os postos de trabalho da linha de montagem de Motores Diesel, </w:t>
      </w:r>
      <w:r>
        <w:rPr>
          <w:sz w:val="24.0"/>
          <w:szCs w:val="24.0"/>
          <w:rFonts w:ascii="Arial" w:cs="Arial" w:hAnsi="Arial"/>
        </w:rPr>
        <w:t xml:space="preserve">inclusive </w:t>
      </w:r>
      <w:r>
        <w:rPr>
          <w:sz w:val="24.0"/>
          <w:szCs w:val="24.0"/>
          <w:rFonts w:ascii="Arial" w:cs="Arial" w:hAnsi="Arial"/>
        </w:rPr>
        <w:t>assumindo a função de operador facilitador (</w:t>
      </w:r>
      <w:r>
        <w:rPr>
          <w:i w:val="1"/>
          <w:sz w:val="24.0"/>
          <w:szCs w:val="24.0"/>
          <w:rFonts w:ascii="Arial" w:cs="Arial" w:hAnsi="Arial"/>
        </w:rPr>
        <w:t>Pivot</w:t>
      </w:r>
      <w:r>
        <w:rPr>
          <w:sz w:val="24.0"/>
          <w:szCs w:val="24.0"/>
          <w:rFonts w:ascii="Arial" w:cs="Arial" w:hAnsi="Arial"/>
        </w:rPr>
        <w:t>)</w:t>
      </w:r>
      <w:r>
        <w:rPr>
          <w:sz w:val="24.0"/>
          <w:szCs w:val="24.0"/>
          <w:rFonts w:ascii="Arial" w:cs="Arial" w:hAnsi="Arial"/>
        </w:rPr>
        <w:t>. Atividades na revisão final de motores, atestando a conformidade do produto e efetuando reparos e eventuais problemas identificados.</w:t>
      </w:r>
    </w:p>
    <w:p>
      <w:pPr>
        <w:jc w:val="both"/>
        <w:rPr>
          <w:sz w:val="24.0"/>
          <w:szCs w:val="24.0"/>
          <w:rFonts w:ascii="Arial" w:cs="Arial" w:hAnsi="Arial"/>
        </w:rPr>
      </w:pPr>
    </w:p>
    <w:p>
      <w:pPr>
        <w:rPr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Polo indústria e comércio ltda.</w:t>
      </w:r>
      <w:r>
        <w:rPr>
          <w:b w:val="1"/>
          <w:sz w:val="24.0"/>
          <w:szCs w:val="24.0"/>
          <w:rFonts w:ascii="Arial" w:cs="Arial" w:hAnsi="Arial"/>
        </w:rPr>
        <w:t>:</w:t>
      </w:r>
      <w:r>
        <w:rPr>
          <w:b w:val="1"/>
          <w:sz w:val="24.0"/>
          <w:szCs w:val="24.0"/>
          <w:rFonts w:ascii="Arial" w:cs="Arial" w:hAnsi="Arial"/>
        </w:rPr>
        <w:t xml:space="preserve"> </w:t>
      </w:r>
      <w:r>
        <w:rPr>
          <w:b w:val="1"/>
          <w:sz w:val="24.0"/>
          <w:szCs w:val="24.0"/>
          <w:rFonts w:ascii="Arial" w:cs="Arial" w:hAnsi="Arial"/>
        </w:rPr>
        <w:t>03/08/2009 à 03/05</w:t>
      </w:r>
      <w:r>
        <w:rPr>
          <w:b w:val="1"/>
          <w:sz w:val="24.0"/>
          <w:szCs w:val="24.0"/>
          <w:rFonts w:ascii="Arial" w:cs="Arial" w:hAnsi="Arial"/>
        </w:rPr>
        <w:t>/2010.</w:t>
      </w:r>
    </w:p>
    <w:p>
      <w:pPr>
        <w:jc w:val="both"/>
        <w:tabs>
          <w:tab w:val="left" w:pos="284"/>
        </w:tabs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Cargo:</w:t>
      </w:r>
      <w:r>
        <w:rPr>
          <w:b w:val="1"/>
          <w:sz w:val="24.0"/>
          <w:szCs w:val="24.0"/>
          <w:rFonts w:ascii="Arial" w:cs="Arial" w:hAnsi="Arial"/>
        </w:rPr>
        <w:t>Operador de produção.</w:t>
      </w:r>
    </w:p>
    <w:p>
      <w:pPr>
        <w:jc w:val="both"/>
        <w:tabs>
          <w:tab w:val="left" w:pos="284"/>
        </w:tabs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Atuação</w:t>
      </w:r>
      <w:r>
        <w:rPr>
          <w:sz w:val="24.0"/>
          <w:szCs w:val="24.0"/>
          <w:rFonts w:ascii="Arial" w:cs="Arial" w:hAnsi="Arial"/>
        </w:rPr>
        <w:t xml:space="preserve"> no processo de rebobinagem de filmes plásticos para diversas aplicações.</w:t>
      </w:r>
    </w:p>
    <w:p>
      <w:pPr>
        <w:jc w:val="both"/>
        <w:tabs>
          <w:tab w:val="left" w:pos="284"/>
        </w:tabs>
        <w:rPr>
          <w:b w:val="1"/>
          <w:sz w:val="24.0"/>
          <w:szCs w:val="24.0"/>
          <w:rFonts w:ascii="Arial" w:cs="Arial" w:hAnsi="Arial"/>
        </w:rPr>
      </w:pPr>
    </w:p>
    <w:p>
      <w:pPr>
        <w:jc w:val="both"/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Santista Alimentos S\A:</w:t>
      </w:r>
      <w:r>
        <w:rPr>
          <w:b w:val="1"/>
          <w:sz w:val="24.0"/>
          <w:szCs w:val="24.0"/>
          <w:rFonts w:ascii="Arial" w:cs="Arial" w:hAnsi="Arial"/>
        </w:rPr>
        <w:t xml:space="preserve"> </w:t>
      </w:r>
      <w:r>
        <w:rPr>
          <w:b w:val="1"/>
          <w:sz w:val="24.0"/>
          <w:szCs w:val="24.0"/>
          <w:rFonts w:ascii="Arial" w:cs="Arial" w:hAnsi="Arial"/>
        </w:rPr>
        <w:t>10/04/1997 à 19/06/2009.</w:t>
      </w:r>
    </w:p>
    <w:p>
      <w:pPr>
        <w:rPr>
          <w:b w:val="1"/>
          <w:sz w:val="24.0"/>
          <w:szCs w:val="24.0"/>
          <w:rFonts w:ascii="Arial" w:cs="Arial" w:hAnsi="Arial"/>
        </w:rPr>
      </w:pPr>
      <w:r>
        <w:rPr>
          <w:b w:val="1"/>
          <w:sz w:val="24.0"/>
          <w:szCs w:val="24.0"/>
          <w:rFonts w:ascii="Arial" w:cs="Arial" w:hAnsi="Arial"/>
        </w:rPr>
        <w:t>Cargo: Operador IV.</w:t>
      </w:r>
    </w:p>
    <w:p>
      <w:pPr>
        <w:jc w:val="both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Atividades em linha de produção contí</w:t>
      </w:r>
      <w:r>
        <w:rPr>
          <w:sz w:val="24.0"/>
          <w:szCs w:val="24.0"/>
          <w:rFonts w:ascii="Arial" w:cs="Arial" w:hAnsi="Arial"/>
        </w:rPr>
        <w:t>nua</w:t>
      </w:r>
      <w:r>
        <w:rPr>
          <w:sz w:val="24.0"/>
          <w:szCs w:val="24.0"/>
          <w:rFonts w:ascii="Arial" w:cs="Arial" w:hAnsi="Arial"/>
        </w:rPr>
        <w:t xml:space="preserve"> com </w:t>
      </w:r>
      <w:r>
        <w:rPr>
          <w:sz w:val="24.0"/>
          <w:szCs w:val="24.0"/>
          <w:rFonts w:ascii="Arial" w:cs="Arial" w:hAnsi="Arial"/>
        </w:rPr>
        <w:t>supervisório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>sdcd</w:t>
      </w:r>
      <w:r>
        <w:rPr>
          <w:sz w:val="24.0"/>
          <w:szCs w:val="24.0"/>
          <w:rFonts w:ascii="Arial" w:cs="Arial" w:hAnsi="Arial"/>
        </w:rPr>
        <w:t xml:space="preserve"> e </w:t>
      </w:r>
      <w:r>
        <w:rPr>
          <w:sz w:val="24.0"/>
          <w:szCs w:val="24.0"/>
          <w:rFonts w:ascii="Arial" w:cs="Arial" w:hAnsi="Arial"/>
        </w:rPr>
        <w:t>clp</w:t>
      </w:r>
      <w:r>
        <w:rPr>
          <w:sz w:val="24.0"/>
          <w:szCs w:val="24.0"/>
          <w:rFonts w:ascii="Arial" w:cs="Arial" w:hAnsi="Arial"/>
        </w:rPr>
        <w:t>,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>controlando processos</w:t>
      </w:r>
      <w:r>
        <w:rPr>
          <w:sz w:val="24.0"/>
          <w:szCs w:val="24.0"/>
          <w:rFonts w:ascii="Arial" w:cs="Arial" w:hAnsi="Arial"/>
        </w:rPr>
        <w:t xml:space="preserve"> com reações químicas </w:t>
      </w:r>
      <w:r>
        <w:rPr>
          <w:sz w:val="24.0"/>
          <w:szCs w:val="24.0"/>
          <w:rFonts w:ascii="Arial" w:cs="Arial" w:hAnsi="Arial"/>
        </w:rPr>
        <w:t>utilizando</w:t>
      </w:r>
      <w:r>
        <w:rPr>
          <w:sz w:val="24.0"/>
          <w:szCs w:val="24.0"/>
          <w:rFonts w:ascii="Arial" w:cs="Arial" w:hAnsi="Arial"/>
        </w:rPr>
        <w:t xml:space="preserve"> acido, soda, linhas de vapor,</w:t>
      </w:r>
      <w:r>
        <w:rPr>
          <w:sz w:val="24.0"/>
          <w:szCs w:val="24.0"/>
          <w:rFonts w:ascii="Arial" w:cs="Arial" w:hAnsi="Arial"/>
        </w:rPr>
        <w:t xml:space="preserve"> centrí</w:t>
      </w:r>
      <w:r>
        <w:rPr>
          <w:sz w:val="24.0"/>
          <w:szCs w:val="24.0"/>
          <w:rFonts w:ascii="Arial" w:cs="Arial" w:hAnsi="Arial"/>
        </w:rPr>
        <w:t>fugas</w:t>
      </w:r>
      <w:r>
        <w:rPr>
          <w:sz w:val="24.0"/>
          <w:szCs w:val="24.0"/>
          <w:rFonts w:ascii="Arial" w:cs="Arial" w:hAnsi="Arial"/>
        </w:rPr>
        <w:t>,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>válvulas eletr</w:t>
      </w:r>
      <w:r>
        <w:rPr>
          <w:sz w:val="24.0"/>
          <w:szCs w:val="24.0"/>
          <w:rFonts w:ascii="Arial" w:cs="Arial" w:hAnsi="Arial"/>
        </w:rPr>
        <w:t>o</w:t>
      </w:r>
      <w:r>
        <w:rPr>
          <w:sz w:val="24.0"/>
          <w:szCs w:val="24.0"/>
          <w:rFonts w:ascii="Arial" w:cs="Arial" w:hAnsi="Arial"/>
        </w:rPr>
        <w:t>pneumáticas,</w:t>
      </w:r>
      <w:r>
        <w:rPr>
          <w:sz w:val="24.0"/>
          <w:szCs w:val="24.0"/>
          <w:rFonts w:ascii="Arial" w:cs="Arial" w:hAnsi="Arial"/>
        </w:rPr>
        <w:t xml:space="preserve"> bombas de alta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>pressão</w:t>
      </w:r>
      <w:r>
        <w:rPr>
          <w:sz w:val="24.0"/>
          <w:szCs w:val="24.0"/>
          <w:rFonts w:ascii="Arial" w:cs="Arial" w:hAnsi="Arial"/>
        </w:rPr>
        <w:t xml:space="preserve"> e secadores, o</w:t>
      </w:r>
      <w:r>
        <w:rPr>
          <w:sz w:val="24.0"/>
          <w:szCs w:val="24.0"/>
          <w:rFonts w:ascii="Arial" w:cs="Arial" w:hAnsi="Arial"/>
        </w:rPr>
        <w:t>btendo conhecimento geral da planta neste período.</w:t>
      </w:r>
      <w:r>
        <w:rPr>
          <w:sz w:val="24.0"/>
          <w:szCs w:val="24.0"/>
          <w:rFonts w:ascii="Arial" w:cs="Arial" w:hAnsi="Arial"/>
        </w:rPr>
        <w:t xml:space="preserve"> </w:t>
      </w:r>
    </w:p>
    <w:p>
      <w:pPr>
        <w:jc w:val="both"/>
        <w:rPr>
          <w:sz w:val="24.0"/>
          <w:szCs w:val="24.0"/>
          <w:rFonts w:ascii="Arial" w:cs="Arial" w:hAnsi="Arial"/>
        </w:rPr>
      </w:pPr>
    </w:p>
    <w:p>
      <w:pPr>
        <w:jc w:val="both"/>
        <w:tabs>
          <w:tab w:val="left" w:pos="284"/>
        </w:tabs>
        <w:rPr>
          <w:sz w:val="24.0"/>
          <w:szCs w:val="24.0"/>
          <w:rFonts w:ascii="Arial" w:cs="Arial" w:hAnsi="Arial"/>
        </w:rPr>
      </w:pPr>
    </w:p>
    <w:p>
      <w:pPr>
        <w:jc w:val="both"/>
        <w:tabs>
          <w:tab w:val="left" w:pos="284"/>
        </w:tabs>
        <w:rPr>
          <w:sz w:val="24.0"/>
          <w:szCs w:val="24.0"/>
          <w:rFonts w:ascii="Arial" w:cs="Arial" w:hAnsi="Arial"/>
        </w:rPr>
      </w:pPr>
    </w:p>
    <w:p>
      <w:pPr>
        <w:jc w:val="both"/>
        <w:tabs>
          <w:tab w:val="left" w:pos="284"/>
        </w:tabs>
        <w:rPr>
          <w:sz w:val="24.0"/>
          <w:szCs w:val="24.0"/>
          <w:rFonts w:ascii="Arial" w:cs="Arial" w:hAnsi="Arial"/>
        </w:rPr>
      </w:pPr>
    </w:p>
    <w:p>
      <w:pPr>
        <w:jc w:val="both"/>
        <w:tabs>
          <w:tab w:val="left" w:pos="284"/>
        </w:tabs>
        <w:pBdr>
          <w:bottom w:val="single" w:sz="4" w:space="1" w:color="auto"/>
        </w:pBdr>
        <w:rPr>
          <w:b w:val="1"/>
          <w:sz w:val="28.0"/>
          <w:szCs w:val="24.0"/>
          <w:rFonts w:ascii="Arial" w:cs="Arial" w:hAnsi="Arial"/>
        </w:rPr>
      </w:pPr>
      <w:r>
        <w:rPr>
          <w:b w:val="1"/>
          <w:sz w:val="28.0"/>
          <w:szCs w:val="24.0"/>
          <w:rFonts w:ascii="Arial" w:cs="Arial" w:hAnsi="Arial"/>
        </w:rPr>
        <w:lastRenderedPageBreak/>
      </w:r>
      <w:r>
        <w:rPr>
          <w:b w:val="1"/>
          <w:sz w:val="28.0"/>
          <w:szCs w:val="24.0"/>
          <w:rFonts w:ascii="Arial" w:cs="Arial" w:hAnsi="Arial"/>
        </w:rPr>
        <w:t>Cursos Complementares: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Motores diesel I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 xml:space="preserve"> -</w:t>
      </w:r>
      <w:r>
        <w:rPr>
          <w:sz w:val="24.0"/>
          <w:szCs w:val="24.0"/>
          <w:rFonts w:ascii="Arial" w:cs="Arial" w:hAnsi="Arial"/>
        </w:rPr>
        <w:t xml:space="preserve"> 40hs.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Extensão tecnológica </w:t>
      </w:r>
      <w:r>
        <w:rPr>
          <w:sz w:val="24.0"/>
          <w:szCs w:val="24.0"/>
          <w:rFonts w:ascii="Arial" w:cs="Arial" w:hAnsi="Arial"/>
        </w:rPr>
        <w:t>-</w:t>
      </w:r>
      <w:r>
        <w:rPr>
          <w:sz w:val="24.0"/>
          <w:szCs w:val="24.0"/>
          <w:rFonts w:ascii="Arial" w:cs="Arial" w:hAnsi="Arial"/>
        </w:rPr>
        <w:t xml:space="preserve"> 40hs.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 xml:space="preserve">NR11 Ponte rolante </w:t>
      </w:r>
      <w:r>
        <w:rPr>
          <w:sz w:val="24.0"/>
          <w:szCs w:val="24.0"/>
          <w:rFonts w:ascii="Arial" w:cs="Arial" w:hAnsi="Arial"/>
        </w:rPr>
        <w:t>-</w:t>
      </w:r>
      <w:r>
        <w:rPr>
          <w:sz w:val="24.0"/>
          <w:szCs w:val="24.0"/>
          <w:rFonts w:ascii="Arial" w:cs="Arial" w:hAnsi="Arial"/>
        </w:rPr>
        <w:t xml:space="preserve"> 8hs.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rFonts w:ascii="Arial" w:cs="Arial" w:hAnsi="Arial"/>
        </w:rPr>
      </w:pPr>
      <w:r>
        <w:rPr>
          <w:sz w:val="24.0"/>
          <w:szCs w:val="24.0"/>
          <w:rFonts w:ascii="Arial" w:cs="Arial" w:hAnsi="Arial"/>
        </w:rPr>
        <w:t>Pintura completa</w:t>
      </w:r>
      <w:r>
        <w:rPr>
          <w:sz w:val="24.0"/>
          <w:szCs w:val="24.0"/>
          <w:rFonts w:ascii="Arial" w:cs="Arial" w:hAnsi="Arial"/>
        </w:rPr>
        <w:t xml:space="preserve"> </w:t>
      </w:r>
      <w:r>
        <w:rPr>
          <w:sz w:val="24.0"/>
          <w:szCs w:val="24.0"/>
          <w:rFonts w:ascii="Arial" w:cs="Arial" w:hAnsi="Arial"/>
        </w:rPr>
        <w:t xml:space="preserve"> -</w:t>
      </w:r>
      <w:r>
        <w:rPr>
          <w:sz w:val="24.0"/>
          <w:szCs w:val="24.0"/>
          <w:rFonts w:ascii="Arial" w:cs="Arial" w:hAnsi="Arial"/>
        </w:rPr>
        <w:t xml:space="preserve"> 40hs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color w:val="000000"/>
          <w:rFonts w:ascii="Arial" w:cs="Arial" w:hAnsi="Arial"/>
          <w:lang w:val="en-au"/>
        </w:rPr>
      </w:pPr>
      <w:r>
        <w:rPr>
          <w:sz w:val="24.0"/>
          <w:szCs w:val="24.0"/>
          <w:color w:val="000000"/>
          <w:rFonts w:ascii="Arial" w:cs="Arial" w:hAnsi="Arial"/>
          <w:lang w:val="en-au"/>
        </w:rPr>
        <w:t xml:space="preserve">Excel, Word, PowerPoint, </w:t>
      </w:r>
      <w:r>
        <w:rPr>
          <w:sz w:val="24.0"/>
          <w:szCs w:val="24.0"/>
          <w:color w:val="000000"/>
          <w:rFonts w:ascii="Arial" w:cs="Arial" w:hAnsi="Arial"/>
          <w:lang w:val="en-au"/>
        </w:rPr>
        <w:t>Pacote</w:t>
      </w:r>
      <w:r>
        <w:rPr>
          <w:sz w:val="24.0"/>
          <w:szCs w:val="24.0"/>
          <w:color w:val="000000"/>
          <w:rFonts w:ascii="Arial" w:cs="Arial" w:hAnsi="Arial"/>
          <w:lang w:val="en-au"/>
        </w:rPr>
        <w:t xml:space="preserve"> Office.</w:t>
      </w:r>
    </w:p>
    <w:p>
      <w:pPr>
        <w:pStyle w:val="PargrafodaLista"/>
        <w:numPr>
          <w:ilvl w:val="0"/>
          <w:numId w:val="21"/>
        </w:numPr>
        <w:jc w:val="both"/>
        <w:tabs>
          <w:tab w:val="left" w:pos="1418"/>
        </w:tabs>
        <w:ind w:left="284" w:hanging="284"/>
        <w:rPr>
          <w:sz w:val="24.0"/>
          <w:szCs w:val="24.0"/>
          <w:color w:val="000000"/>
          <w:rFonts w:ascii="Arial" w:cs="Arial" w:hAnsi="Arial"/>
        </w:rPr>
      </w:pPr>
      <w:r>
        <w:rPr>
          <w:sz w:val="24.0"/>
          <w:szCs w:val="24.0"/>
          <w:color w:val="000000"/>
          <w:rFonts w:ascii="Arial" w:cs="Arial" w:hAnsi="Arial"/>
        </w:rPr>
        <w:t xml:space="preserve">CNH </w:t>
      </w:r>
      <w:r>
        <w:rPr>
          <w:sz w:val="24.0"/>
          <w:szCs w:val="24.0"/>
          <w:color w:val="000000"/>
          <w:rFonts w:ascii="Arial" w:cs="Arial" w:hAnsi="Arial"/>
        </w:rPr>
        <w:t xml:space="preserve">categoria </w:t>
      </w:r>
      <w:r>
        <w:rPr>
          <w:sz w:val="24.0"/>
          <w:szCs w:val="24.0"/>
          <w:color w:val="000000"/>
          <w:rFonts w:ascii="Arial" w:cs="Arial" w:hAnsi="Arial"/>
        </w:rPr>
        <w:t>AB</w:t>
      </w:r>
    </w:p>
    <w:p>
      <w:pPr>
        <w:jc w:val="both"/>
        <w:tabs>
          <w:tab w:val="left" w:pos="284"/>
        </w:tabs>
        <w:rPr>
          <w:sz w:val="24.0"/>
          <w:szCs w:val="24.0"/>
          <w:rFonts w:ascii="Arial" w:cs="Arial" w:hAnsi="Arial"/>
        </w:rPr>
      </w:pPr>
    </w:p>
    <w:sectPr>
      <w:pgSz w:w="11907" w:h="16840" w:code="9" w:orient="portrait"/>
      <w:pgMar w:bottom="284" w:top="1276" w:right="851" w:left="851" w:header="720" w:footer="720" w:gutter="0"/>
      <w:cols w:space="720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notTrueType w:val="tru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notTrueType w:val="tru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15">
    <w:multiLevelType w:val="singleLevel"/>
    <w:lvl w:ilvl="0">
      <w:numFmt w:val="bullet"/>
      <w:lvlText w:val=""/>
      <w:lvlJc w:val="left"/>
      <w:start w:val="1"/>
      <w:pPr>
        <w:tabs>
          <w:tab w:val="null" w:pos="0"/>
        </w:tabs>
        <w:ind w:left="360" w:hanging="360"/>
      </w:pPr>
      <w:rPr>
        <w:rFonts w:ascii="Wingdings" w:hAnsi="Wingdings" w:hint="default"/>
      </w:rPr>
    </w:lvl>
  </w:abstractNum>
  <w:abstractNum w:abstractNumId="3">
    <w:multiLevelType w:val="single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</w:abstractNum>
  <w:abstractNum w:abstractNumId="0">
    <w:multiLevelType w:val="singleLevel"/>
    <w:lvl w:ilvl="0">
      <w:numFmt w:val="decimal"/>
      <w:lvlText w:val="*"/>
      <w:lvlJc w:val="left"/>
    </w:lvl>
  </w:abstractNum>
  <w:abstractNum w:abstractNumId="3">
    <w:multiLevelType w:val="single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</w:abstractNum>
  <w:abstractNum w:abstractNumId="18">
    <w:multiLevelType w:val="hybridMultilevel"/>
    <w:lvl w:ilvl="0">
      <w:numFmt w:val="bullet"/>
      <w:lvlText w:val=""/>
      <w:lvlJc w:val="left"/>
      <w:start w:val="1"/>
      <w:pPr>
        <w:ind w:left="120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92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4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36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08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0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2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4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960" w:hanging="360"/>
      </w:pPr>
      <w:rPr>
        <w:rFonts w:ascii="Wingdings" w:hAnsi="Wingdings" w:hint="default"/>
      </w:rPr>
    </w:lvl>
  </w:abstractNum>
  <w:abstractNum w:abstractNumId="14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numFmt w:val="bullet"/>
      <w:lvlText w:val=""/>
      <w:lvlJc w:val="left"/>
      <w:start w:val="1"/>
      <w:pPr>
        <w:ind w:left="144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16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88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60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32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04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76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48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200" w:hanging="360"/>
      </w:pPr>
      <w:rPr>
        <w:rFonts w:ascii="Wingdings" w:hAnsi="Wingdings" w:hint="default"/>
      </w:rPr>
    </w:lvl>
  </w:abstractNum>
  <w:abstractNum w:abstractNumId="16">
    <w:multiLevelType w:val="hybridMultilevel"/>
    <w:lvl w:ilvl="0">
      <w:numFmt w:val="bullet"/>
      <w:lvlText w:val=""/>
      <w:lvlJc w:val="left"/>
      <w:start w:val="1"/>
      <w:pPr>
        <w:ind w:left="644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364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084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04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524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244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4964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684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04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numFmt w:val="bullet"/>
      <w:lvlText w:val=""/>
      <w:lvlJc w:val="left"/>
      <w:start w:val="1"/>
      <w:pPr>
        <w:ind w:left="124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96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68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40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12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84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56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28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005" w:hanging="360"/>
      </w:pPr>
      <w:rPr>
        <w:rFonts w:ascii="Wingdings" w:hAnsi="Wingdings" w:hint="default"/>
      </w:rPr>
    </w:lvl>
  </w:abstractNum>
  <w:abstractNum w:abstractNumId="4">
    <w:multiLevelType w:val="hybridMultilevel"/>
    <w:lvl w:ilvl="0">
      <w:numFmt w:val="bullet"/>
      <w:lvlText w:val=""/>
      <w:lvlJc w:val="left"/>
      <w:start w:val="1"/>
      <w:pPr>
        <w:ind w:left="1665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385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105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825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45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65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985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705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425" w:hanging="360"/>
      </w:pPr>
      <w:rPr>
        <w:rFonts w:ascii="Wingdings" w:hAnsi="Wingdings" w:hint="default"/>
      </w:rPr>
    </w:lvl>
  </w:abstractNum>
  <w:abstractNum w:abstractNumId="19">
    <w:multiLevelType w:val="hybridMultilevel"/>
    <w:lvl w:ilvl="0">
      <w:numFmt w:val="bullet"/>
      <w:lvlText w:val=""/>
      <w:lvlJc w:val="left"/>
      <w:start w:val="1"/>
      <w:pPr>
        <w:ind w:left="168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240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312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384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456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528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600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672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7440" w:hanging="360"/>
      </w:pPr>
      <w:rPr>
        <w:rFonts w:ascii="Wingdings" w:hAnsi="Wingdings" w:hint="default"/>
      </w:rPr>
    </w:lvl>
  </w:abstractNum>
  <w:abstractNum w:abstractNumId="1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2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2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7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5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 w:hint="default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 w:hint="default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 w:hint="default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 w:hint="default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 w:hint="default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 w:hint="default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 w:hint="default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 w:hint="default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3"/>
  </w:num>
  <w:num w:numId="3">
    <w:abstractNumId w:val="0"/>
    <w:lvlOverride w:ilvl="0">
      <w:lvl w:ilvl="0">
        <w:numFmt w:val="bullet"/>
        <w:lvlText w:val=""/>
        <w:lvlJc w:val="left"/>
        <w:rPr>
          <w:rFonts w:ascii="Symbol" w:hAnsi="Symbol" w:hint="default"/>
        </w:rPr>
      </w:lvl>
    </w:lvlOverride>
  </w:num>
  <w:num w:numId="4">
    <w:abstractNumId w:val="3"/>
  </w:num>
  <w:num w:numId="5">
    <w:abstractNumId w:val="18"/>
  </w:num>
  <w:num w:numId="6">
    <w:abstractNumId w:val="14"/>
  </w:num>
  <w:num w:numId="7">
    <w:abstractNumId w:val="9"/>
  </w:num>
  <w:num w:numId="8">
    <w:abstractNumId w:val="16"/>
  </w:num>
  <w:num w:numId="9">
    <w:abstractNumId w:val="10"/>
  </w:num>
  <w:num w:numId="10">
    <w:abstractNumId w:val="4"/>
  </w:num>
  <w:num w:numId="11">
    <w:abstractNumId w:val="19"/>
  </w:num>
  <w:num w:numId="12">
    <w:abstractNumId w:val="1"/>
  </w:num>
  <w:num w:numId="13">
    <w:abstractNumId w:val="2"/>
  </w:num>
  <w:num w:numId="14">
    <w:abstractNumId w:val="13"/>
  </w:num>
  <w:num w:numId="15">
    <w:abstractNumId w:val="8"/>
  </w:num>
  <w:num w:numId="16">
    <w:abstractNumId w:val="6"/>
  </w:num>
  <w:num w:numId="17">
    <w:abstractNumId w:val="7"/>
  </w:num>
  <w:num w:numId="18">
    <w:abstractNumId w:val="12"/>
  </w:num>
  <w:num w:numId="19">
    <w:abstractNumId w:val="17"/>
  </w:num>
  <w:num w:numId="20">
    <w:abstractNumId w:val="5"/>
  </w:num>
  <w:num w:numId="21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1" w:dllVersion="513" w:checkStyle="1"/>
  <w:proofState w:spelling="clean" w:grammar="clean"/>
  <w:attachedTemplate r:id="rId1"/>
  <w:stylePaneFormatFilter w:val="3F0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1F16"/>
    <w:rsid w:val="000264EB"/>
    <w:rsid w:val="00074F2B"/>
    <w:rsid w:val="00083ADA"/>
    <w:rsid w:val="0009585F"/>
    <w:rsid w:val="000E7C7B"/>
    <w:rsid w:val="001108DA"/>
    <w:rsid w:val="00110EA5"/>
    <w:rsid w:val="0012005E"/>
    <w:rsid w:val="00135162"/>
    <w:rsid w:val="00137FBB"/>
    <w:rsid w:val="0015127B"/>
    <w:rsid w:val="00173166"/>
    <w:rsid w:val="00185DB4"/>
    <w:rsid w:val="00192BEF"/>
    <w:rsid w:val="00194A80"/>
    <w:rsid w:val="00194DD7"/>
    <w:rsid w:val="00196799"/>
    <w:rsid w:val="001A6090"/>
    <w:rsid w:val="001F0B95"/>
    <w:rsid w:val="001F7317"/>
    <w:rsid w:val="002052A8"/>
    <w:rsid w:val="002067F3"/>
    <w:rsid w:val="002072CB"/>
    <w:rsid w:val="00217FB3"/>
    <w:rsid w:val="002303E0"/>
    <w:rsid w:val="002359D9"/>
    <w:rsid w:val="00247203"/>
    <w:rsid w:val="00252C0D"/>
    <w:rsid w:val="00262815"/>
    <w:rsid w:val="00272630"/>
    <w:rsid w:val="0029062C"/>
    <w:rsid w:val="002A227D"/>
    <w:rsid w:val="002E57CD"/>
    <w:rsid w:val="00306E5A"/>
    <w:rsid w:val="00323401"/>
    <w:rsid w:val="00327934"/>
    <w:rsid w:val="0036724F"/>
    <w:rsid w:val="00393234"/>
    <w:rsid w:val="00397F7A"/>
    <w:rsid w:val="003A7953"/>
    <w:rsid w:val="003B52BD"/>
    <w:rsid w:val="003B6297"/>
    <w:rsid w:val="003E1C68"/>
    <w:rsid w:val="003E6729"/>
    <w:rsid w:val="003F0431"/>
    <w:rsid w:val="0040131E"/>
    <w:rsid w:val="00411703"/>
    <w:rsid w:val="0041442C"/>
    <w:rsid w:val="00437A10"/>
    <w:rsid w:val="00455090"/>
    <w:rsid w:val="004648D3"/>
    <w:rsid w:val="00484D95"/>
    <w:rsid w:val="00485ABB"/>
    <w:rsid w:val="004974E4"/>
    <w:rsid w:val="004A2A17"/>
    <w:rsid w:val="004A3935"/>
    <w:rsid w:val="004B225C"/>
    <w:rsid w:val="004B707E"/>
    <w:rsid w:val="004D7634"/>
    <w:rsid w:val="004E1DD2"/>
    <w:rsid w:val="004F3245"/>
    <w:rsid w:val="004F690F"/>
    <w:rsid w:val="00512AD2"/>
    <w:rsid w:val="00513E6F"/>
    <w:rsid w:val="00516F84"/>
    <w:rsid w:val="0052231D"/>
    <w:rsid w:val="005248D9"/>
    <w:rsid w:val="00532361"/>
    <w:rsid w:val="0053332B"/>
    <w:rsid w:val="00564939"/>
    <w:rsid w:val="005661CB"/>
    <w:rsid w:val="00572F62"/>
    <w:rsid w:val="005B1479"/>
    <w:rsid w:val="005E6C82"/>
    <w:rsid w:val="005F6A82"/>
    <w:rsid w:val="006041FF"/>
    <w:rsid w:val="00622881"/>
    <w:rsid w:val="00650660"/>
    <w:rsid w:val="006546D2"/>
    <w:rsid w:val="00683FB9"/>
    <w:rsid w:val="00686F40"/>
    <w:rsid w:val="00691FD2"/>
    <w:rsid w:val="00693E4F"/>
    <w:rsid w:val="006965BA"/>
    <w:rsid w:val="006A1F16"/>
    <w:rsid w:val="006A57D0"/>
    <w:rsid w:val="006D1F80"/>
    <w:rsid w:val="006D7423"/>
    <w:rsid w:val="006F1030"/>
    <w:rsid w:val="00701C62"/>
    <w:rsid w:val="00706057"/>
    <w:rsid w:val="00715655"/>
    <w:rsid w:val="00740C5C"/>
    <w:rsid w:val="0075367B"/>
    <w:rsid w:val="00761CAC"/>
    <w:rsid w:val="007F6106"/>
    <w:rsid w:val="00800D74"/>
    <w:rsid w:val="0080593E"/>
    <w:rsid w:val="00890CAE"/>
    <w:rsid w:val="008B5B14"/>
    <w:rsid w:val="008C0F7B"/>
    <w:rsid w:val="008F1289"/>
    <w:rsid w:val="008F6B69"/>
    <w:rsid w:val="0090603C"/>
    <w:rsid w:val="00930585"/>
    <w:rsid w:val="0093761C"/>
    <w:rsid w:val="00967B72"/>
    <w:rsid w:val="00982D7C"/>
    <w:rsid w:val="009D2B73"/>
    <w:rsid w:val="009F7A60"/>
    <w:rsid w:val="009F7E67"/>
    <w:rsid w:val="00A00325"/>
    <w:rsid w:val="00A048D0"/>
    <w:rsid w:val="00A1053D"/>
    <w:rsid w:val="00A4525C"/>
    <w:rsid w:val="00A56F1F"/>
    <w:rsid w:val="00A64170"/>
    <w:rsid w:val="00A67CBB"/>
    <w:rsid w:val="00A917A9"/>
    <w:rsid w:val="00AD35BA"/>
    <w:rsid w:val="00AE2711"/>
    <w:rsid w:val="00AE4F47"/>
    <w:rsid w:val="00AF48AE"/>
    <w:rsid w:val="00B02BB2"/>
    <w:rsid w:val="00B24C4F"/>
    <w:rsid w:val="00B43E5B"/>
    <w:rsid w:val="00B46CC5"/>
    <w:rsid w:val="00B76078"/>
    <w:rsid w:val="00B842F8"/>
    <w:rsid w:val="00B91456"/>
    <w:rsid w:val="00B93AD6"/>
    <w:rsid w:val="00BB472B"/>
    <w:rsid w:val="00BC308D"/>
    <w:rsid w:val="00BD23D5"/>
    <w:rsid w:val="00BE5305"/>
    <w:rsid w:val="00C05758"/>
    <w:rsid w:val="00C06544"/>
    <w:rsid w:val="00C42FD7"/>
    <w:rsid w:val="00CA4D57"/>
    <w:rsid w:val="00CB7B24"/>
    <w:rsid w:val="00CE7F58"/>
    <w:rsid w:val="00CF26CC"/>
    <w:rsid w:val="00CF5A23"/>
    <w:rsid w:val="00D009D8"/>
    <w:rsid w:val="00D04256"/>
    <w:rsid w:val="00D12024"/>
    <w:rsid w:val="00D30202"/>
    <w:rsid w:val="00D40691"/>
    <w:rsid w:val="00D563C2"/>
    <w:rsid w:val="00D65123"/>
    <w:rsid w:val="00D97E74"/>
    <w:rsid w:val="00DA7CAE"/>
    <w:rsid w:val="00DC1D96"/>
    <w:rsid w:val="00DD66B4"/>
    <w:rsid w:val="00DE16FF"/>
    <w:rsid w:val="00DF39E0"/>
    <w:rsid w:val="00E0569F"/>
    <w:rsid w:val="00E06FA7"/>
    <w:rsid w:val="00E108FB"/>
    <w:rsid w:val="00E17474"/>
    <w:rsid w:val="00E6611B"/>
    <w:rsid w:val="00E720BA"/>
    <w:rsid w:val="00E73D99"/>
    <w:rsid w:val="00E76FAF"/>
    <w:rsid w:val="00E778FA"/>
    <w:rsid w:val="00EA6AF5"/>
    <w:rsid w:val="00EB6441"/>
    <w:rsid w:val="00EB745F"/>
    <w:rsid w:val="00EF4855"/>
    <w:rsid w:val="00F0041F"/>
    <w:rsid w:val="00F02F05"/>
    <w:rsid w:val="00F15CCF"/>
    <w:rsid w:val="00F240A7"/>
    <w:rsid w:val="00F66940"/>
    <w:rsid w:val="00F72BC1"/>
    <w:rsid w:val="00F9521B"/>
    <w:rsid w:val="00FA4A8B"/>
    <w:rsid w:val="00FB0F0E"/>
    <w:rsid w:val="00FB6921"/>
    <w:rsid w:val="00FE00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cs="Times New Roman" w:eastAsia="Times New Roman" w:hAnsi="Times New Roman"/>
        <w:lang w:val="pt-br" w:bidi="ar-sa" w:eastAsia="pt-br"/>
      </w:rPr>
    </w:rPrDefault>
    <w:pPrDefault/>
  </w:docDefaults>
  <w:style w:type="paragraph" w:default="1" w:styleId="Normal">
    <w:name w:val="Normal"/>
    <w:qFormat/>
  </w:style>
  <w:style w:type="paragraph" w:styleId="Ttulo1">
    <w:name w:val="heading 1"/>
    <w:basedOn w:val="Normal"/>
    <w:qFormat/>
    <w:rPr>
      <w:sz w:val="28.0"/>
      <w:rFonts w:ascii="Verdana" w:hAnsi="Verdana"/>
    </w:rPr>
    <w:pPr>
      <w:keepNext w:val="true"/>
      <w:outlineLvl w:val="0"/>
    </w:pPr>
  </w:style>
  <w:style w:type="paragraph" w:styleId="Ttulo2">
    <w:name w:val="heading 2"/>
    <w:basedOn w:val="Normal"/>
    <w:qFormat/>
    <w:rPr>
      <w:sz w:val="28.0"/>
      <w:rFonts w:ascii="Verdana" w:hAnsi="Verdana"/>
    </w:rPr>
    <w:pPr>
      <w:jc w:val="right"/>
      <w:keepNext w:val="true"/>
      <w:outlineLvl w:val="1"/>
    </w:pPr>
  </w:style>
  <w:style w:type="paragraph" w:styleId="Ttulo3">
    <w:name w:val="heading 3"/>
    <w:basedOn w:val="Normal"/>
    <w:qFormat/>
    <w:rPr>
      <w:sz w:val="24.0"/>
      <w:rFonts w:ascii="Verdana" w:hAnsi="Verdana"/>
    </w:rPr>
    <w:pPr>
      <w:keepNext w:val="true"/>
      <w:tabs>
        <w:tab w:val="left" w:pos="1418"/>
      </w:tabs>
      <w:outlineLvl w:val="2"/>
      <w:pBdr>
        <w:bottom w:val="single" w:sz="4" w:space="1" w:color="auto"/>
      </w:pBdr>
    </w:pPr>
  </w:style>
  <w:style w:type="paragraph" w:styleId="Ttulo4">
    <w:name w:val="heading 4"/>
    <w:basedOn w:val="Normal"/>
    <w:qFormat/>
    <w:rPr>
      <w:sz w:val="26.0"/>
      <w:rFonts w:ascii="Verdana" w:hAnsi="Verdana"/>
    </w:rPr>
    <w:pPr>
      <w:jc w:val="center"/>
      <w:keepNext w:val="true"/>
      <w:tabs>
        <w:tab w:val="left" w:pos="2127"/>
      </w:tabs>
      <w:outlineLvl w:val="3"/>
      <w:spacing w:line="340" w:lineRule="atLeast"/>
    </w:pPr>
  </w:style>
  <w:style w:type="paragraph" w:styleId="Ttulo5">
    <w:name w:val="heading 5"/>
    <w:basedOn w:val="Normal"/>
    <w:qFormat/>
    <w:rPr>
      <w:b w:val="1"/>
      <w:sz w:val="22.0"/>
      <w:rFonts w:ascii="Verdana" w:hAnsi="Verdana"/>
    </w:rPr>
    <w:pPr>
      <w:keepNext w:val="true"/>
      <w:tabs>
        <w:tab w:val="left" w:pos="1418"/>
      </w:tabs>
      <w:outlineLvl w:val="4"/>
      <w:spacing w:line="340" w:lineRule="atLeast"/>
      <w:pBdr>
        <w:bottom w:val="single" w:sz="4" w:space="1" w:color="auto"/>
      </w:pBdr>
    </w:pPr>
  </w:style>
  <w:style w:type="paragraph" w:styleId="Ttulo6">
    <w:name w:val="heading 6"/>
    <w:basedOn w:val="Normal"/>
    <w:qFormat/>
    <w:rPr>
      <w:b w:val="1"/>
      <w:sz w:val="18.0"/>
      <w:rFonts w:ascii="Verdana" w:hAnsi="Verdana"/>
    </w:rPr>
    <w:pPr>
      <w:jc w:val="both"/>
      <w:keepNext w:val="true"/>
      <w:outlineLvl w:val="5"/>
      <w:spacing w:line="340" w:lineRule="atLeast"/>
      <w:ind w:left="2127" w:hanging="2127"/>
    </w:pPr>
  </w:style>
  <w:style w:type="character" w:default="1" w:styleId="Fontepargpadro">
    <w:name w:val="Default Paragraph Font"/>
    <w:uiPriority w:val="1"/>
  </w:style>
  <w:style w:type="table" w:default="1" w:styleId="Tabela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Semlista">
    <w:name w:val="No List"/>
    <w:uiPriority w:val="99"/>
  </w:style>
  <w:style w:type="character" w:styleId="Hyperlink">
    <w:name w:val="Hyperlink"/>
    <w:rPr>
      <w:u w:val="single"/>
      <w:color w:val="0000FF"/>
    </w:rPr>
  </w:style>
  <w:style w:type="paragraph" w:styleId="Recuodecorpodetexto">
    <w:name w:val="Body Text Indent"/>
    <w:basedOn w:val="Normal"/>
    <w:rPr>
      <w:sz w:val="28.0"/>
      <w:rFonts w:ascii="Verdana" w:hAnsi="Verdana"/>
    </w:rPr>
    <w:pPr>
      <w:ind w:left="2127" w:hanging="2127"/>
    </w:pPr>
  </w:style>
  <w:style w:type="paragraph" w:styleId="Recuodecorpodetexto2">
    <w:name w:val="Body Text Indent 2"/>
    <w:basedOn w:val="Normal"/>
    <w:rPr>
      <w:sz w:val="28.0"/>
      <w:rFonts w:ascii="Verdana" w:hAnsi="Verdana"/>
    </w:rPr>
    <w:pPr>
      <w:jc w:val="both"/>
      <w:ind w:left="3686" w:hanging="1559"/>
    </w:pPr>
  </w:style>
  <w:style w:type="paragraph" w:styleId="Recuodecorpodetexto3">
    <w:name w:val="Body Text Indent 3"/>
    <w:basedOn w:val="Normal"/>
    <w:rPr>
      <w:b w:val="1"/>
      <w:sz w:val="16.0"/>
      <w:rFonts w:ascii="Verdana" w:hAnsi="Verdana"/>
    </w:rPr>
    <w:pPr>
      <w:jc w:val="both"/>
      <w:ind w:left="1701" w:hanging="1701"/>
    </w:pPr>
  </w:style>
  <w:style w:type="character" w:styleId="HiperlinkVisitado">
    <w:name w:val="FollowedHyperlink"/>
    <w:rPr>
      <w:u w:val="single"/>
      <w:color w:val="800080"/>
    </w:rPr>
  </w:style>
  <w:style w:type="paragraph" w:styleId="MapadoDocumento">
    <w:name w:val="Document Map"/>
    <w:basedOn w:val="Normal"/>
    <w:rPr>
      <w:rFonts w:ascii="Tahoma" w:cs="Tahoma" w:hAnsi="Tahoma"/>
    </w:rPr>
    <w:pPr>
      <w:shd w:val="clear" w:color="auto" w:fill="000080"/>
    </w:pPr>
  </w:style>
  <w:style w:type="paragraph" w:customStyle="1" w:styleId="Realizaes">
    <w:name w:val="Realizações"/>
    <w:basedOn w:val="Corpodetexto"/>
    <w:rPr>
      <w:sz w:val="22.0"/>
      <w:szCs w:val="24.0"/>
      <w:rFonts w:ascii="Arial" w:cs="Arial" w:hAnsi="Arial"/>
    </w:rPr>
    <w:pPr>
      <w:jc w:val="both"/>
      <w:spacing w:after="60"/>
    </w:pPr>
  </w:style>
  <w:style w:type="paragraph" w:customStyle="1" w:styleId="Nomedaempresaum">
    <w:name w:val="Nome da empresa um"/>
    <w:basedOn w:val="Normal"/>
    <w:rPr>
      <w:b w:val="1"/>
      <w:rFonts w:ascii="Calibri" w:cs="Calibri" w:hAnsi="Calibri"/>
      <w:lang w:eastAsia="en-us"/>
    </w:rPr>
    <w:pPr>
      <w:tabs>
        <w:tab w:val="left" w:pos="2160"/>
        <w:tab w:val="right" w:pos="6480"/>
      </w:tabs>
      <w:spacing w:after="40" w:before="220" w:line="220" w:lineRule="atLeast"/>
      <w:ind w:right="-360"/>
    </w:pPr>
  </w:style>
  <w:style w:type="paragraph" w:customStyle="1" w:styleId="Cargo">
    <w:name w:val="Cargo"/>
    <w:rPr>
      <w:b w:val="1"/>
      <w:rFonts w:ascii="Arial" w:hAnsi="Arial"/>
      <w:spacing w:val="-10"/>
      <w:lang w:eastAsia="en-us"/>
    </w:rPr>
    <w:pPr>
      <w:spacing w:after="40" w:line="220" w:lineRule="atLeast"/>
    </w:pPr>
  </w:style>
  <w:style w:type="paragraph" w:styleId="Corpodetexto">
    <w:name w:val="Body Text"/>
    <w:link w:val="CorpodetextoChar"/>
    <w:basedOn w:val="Normal"/>
    <w:pPr>
      <w:spacing w:after="120"/>
    </w:pPr>
  </w:style>
  <w:style w:type="character" w:customStyle="1" w:styleId="CorpodetextoChar">
    <w:name w:val="Corpo de texto Char"/>
    <w:link w:val="Corpodetexto"/>
    <w:basedOn w:val="Fontepargpadro"/>
  </w:style>
  <w:style w:type="paragraph" w:customStyle="1" w:styleId="Nomedaempresa">
    <w:name w:val="Nome da empresa"/>
    <w:basedOn w:val="Normal"/>
    <w:rPr>
      <w:b w:val="1"/>
      <w:sz w:val="22.0"/>
      <w:szCs w:val="22.0"/>
      <w:rFonts w:ascii="Calibri" w:cs="Calibri"/>
      <w:lang w:eastAsia="en-us"/>
    </w:rPr>
    <w:pPr>
      <w:tabs>
        <w:tab w:val="left" w:pos="2160"/>
        <w:tab w:val="right" w:pos="6480"/>
      </w:tabs>
      <w:spacing w:line="220" w:lineRule="atLeast"/>
      <w:ind w:right="-360"/>
    </w:pPr>
  </w:style>
  <w:style w:type="paragraph" w:styleId="Textodebalo">
    <w:name w:val="Balloon Text"/>
    <w:link w:val="TextodebaloChar"/>
    <w:basedOn w:val="Normal"/>
    <w:rPr>
      <w:sz w:val="16.0"/>
      <w:szCs w:val="16.0"/>
      <w:rFonts w:ascii="Tahoma" w:cs="Tahoma" w:hAnsi="Tahoma"/>
    </w:rPr>
  </w:style>
  <w:style w:type="character" w:customStyle="1" w:styleId="TextodebaloChar">
    <w:name w:val="Texto de balão Char"/>
    <w:link w:val="Textodebalo"/>
    <w:basedOn w:val="Fontepargpadro"/>
    <w:rPr>
      <w:sz w:val="16.0"/>
      <w:szCs w:val="16.0"/>
      <w:rFonts w:ascii="Tahoma" w:cs="Tahoma" w:hAnsi="Tahoma"/>
    </w:rPr>
  </w:style>
  <w:style w:type="paragraph" w:styleId="PargrafodaLista">
    <w:name w:val="List Paragraph"/>
    <w:basedOn w:val="Normal"/>
    <w:uiPriority w:val="34"/>
    <w:qFormat/>
    <w:pPr>
      <w:contextualSpacing w:val="true"/>
      <w:ind w:left="720"/>
    </w:pPr>
  </w:style>
  <w:style w:type="character" w:styleId="Forte">
    <w:name w:val="Strong"/>
    <w:basedOn w:val="Fontepargpadro"/>
    <w:qFormat/>
    <w:rPr>
      <w:b w:val="1"/>
    </w:rPr>
  </w:style>
  <w:style w:type="paragraph" w:styleId="Cabealho">
    <w:name w:val="header"/>
    <w:link w:val="CabealhoChar"/>
    <w:basedOn w:val="Normal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basedOn w:val="Fontepargpadro"/>
  </w:style>
  <w:style w:type="paragraph" w:styleId="Rodap">
    <w:name w:val="footer"/>
    <w:link w:val="RodapChar"/>
    <w:basedOn w:val="Normal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basedOn w:val="Fontepargpadro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mauriciosilveira05@gmail.com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mauricio%2005112015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96B4AE-C4EA-4059-AD05-381D4A78B9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4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FELIPE MORAIS MENEZES</dc:title>
  <dc:subject/>
  <dc:creator>Truck Center</dc:creator>
  <cp:keywords/>
  <dc:description/>
  <cp:lastModifiedBy>maurício</cp:lastModifiedBy>
  <cp:revision>3</cp:revision>
  <dcterms:created xsi:type="dcterms:W3CDTF">2015-10-30T13:02:00Z</dcterms:created>
  <dcterms:modified xsi:type="dcterms:W3CDTF">2015-11-08T12:32:00Z</dcterms:modified>
</cp:coreProperties>
</file>