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4FE" w:rsidRDefault="008E04FE">
      <w:pPr>
        <w:spacing w:after="30" w:line="240" w:lineRule="auto"/>
        <w:ind w:left="14" w:firstLine="0"/>
        <w:jc w:val="left"/>
      </w:pPr>
    </w:p>
    <w:p w:rsidR="008E04FE" w:rsidRPr="00783392" w:rsidRDefault="00783392" w:rsidP="00783392">
      <w:pPr>
        <w:spacing w:after="45" w:line="240" w:lineRule="auto"/>
        <w:ind w:left="14" w:firstLine="0"/>
        <w:jc w:val="center"/>
        <w:rPr>
          <w:sz w:val="32"/>
          <w:szCs w:val="32"/>
        </w:rPr>
      </w:pPr>
      <w:r w:rsidRPr="00783392">
        <w:rPr>
          <w:sz w:val="32"/>
          <w:szCs w:val="32"/>
        </w:rPr>
        <w:t>Paulo Rogério Machado Ferrão</w:t>
      </w:r>
    </w:p>
    <w:p w:rsidR="00783392" w:rsidRDefault="00783392">
      <w:pPr>
        <w:spacing w:after="45" w:line="240" w:lineRule="auto"/>
        <w:ind w:left="14" w:firstLine="0"/>
        <w:jc w:val="left"/>
      </w:pPr>
    </w:p>
    <w:p w:rsidR="008E04FE" w:rsidRDefault="002420D6" w:rsidP="001B38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0" w:line="240" w:lineRule="auto"/>
        <w:ind w:left="10" w:right="-126" w:hanging="10"/>
        <w:jc w:val="center"/>
      </w:pPr>
      <w:r>
        <w:rPr>
          <w:rFonts w:ascii="Times New Roman" w:eastAsia="Times New Roman" w:hAnsi="Times New Roman" w:cs="Times New Roman"/>
          <w:b/>
          <w:color w:val="262626"/>
        </w:rPr>
        <w:t xml:space="preserve">Dados de Identificação </w:t>
      </w:r>
    </w:p>
    <w:p w:rsidR="008E04FE" w:rsidRDefault="001B3837">
      <w:pPr>
        <w:spacing w:after="34" w:line="240" w:lineRule="auto"/>
        <w:ind w:left="14" w:right="351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4903470</wp:posOffset>
            </wp:positionH>
            <wp:positionV relativeFrom="paragraph">
              <wp:posOffset>49530</wp:posOffset>
            </wp:positionV>
            <wp:extent cx="1390650" cy="1504950"/>
            <wp:effectExtent l="19050" t="0" r="0" b="0"/>
            <wp:wrapNone/>
            <wp:docPr id="1" name="Imagem 1" descr="foto0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01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04FE" w:rsidRDefault="002420D6">
      <w:pPr>
        <w:spacing w:after="35" w:line="240" w:lineRule="auto"/>
        <w:ind w:left="-5" w:right="351" w:hanging="10"/>
        <w:jc w:val="left"/>
      </w:pPr>
      <w:r>
        <w:rPr>
          <w:b/>
          <w:color w:val="262626"/>
        </w:rPr>
        <w:t xml:space="preserve">Data de Nascimento: </w:t>
      </w:r>
      <w:r w:rsidR="00783392" w:rsidRPr="00783392">
        <w:rPr>
          <w:sz w:val="22"/>
        </w:rPr>
        <w:t>26/03/1962</w:t>
      </w:r>
    </w:p>
    <w:p w:rsidR="008E04FE" w:rsidRDefault="002420D6">
      <w:pPr>
        <w:spacing w:after="34" w:line="240" w:lineRule="auto"/>
        <w:ind w:left="-5" w:right="778" w:hanging="10"/>
        <w:jc w:val="left"/>
      </w:pPr>
      <w:r>
        <w:rPr>
          <w:b/>
          <w:color w:val="262626"/>
        </w:rPr>
        <w:t xml:space="preserve">Endereço: </w:t>
      </w:r>
      <w:r w:rsidR="00783392">
        <w:rPr>
          <w:color w:val="262626"/>
        </w:rPr>
        <w:t>Rua Pará, 376</w:t>
      </w:r>
    </w:p>
    <w:p w:rsidR="008E04FE" w:rsidRDefault="002420D6">
      <w:pPr>
        <w:spacing w:after="34" w:line="240" w:lineRule="auto"/>
        <w:ind w:left="-5" w:right="778" w:hanging="10"/>
        <w:jc w:val="left"/>
      </w:pPr>
      <w:r>
        <w:rPr>
          <w:b/>
          <w:color w:val="262626"/>
        </w:rPr>
        <w:t xml:space="preserve">Bairro: </w:t>
      </w:r>
      <w:r w:rsidR="00783392">
        <w:rPr>
          <w:color w:val="262626"/>
        </w:rPr>
        <w:t>Coronel Nassuca</w:t>
      </w:r>
    </w:p>
    <w:p w:rsidR="008E04FE" w:rsidRDefault="002420D6">
      <w:pPr>
        <w:spacing w:after="34" w:line="240" w:lineRule="auto"/>
        <w:ind w:left="-5" w:right="778" w:hanging="10"/>
        <w:jc w:val="left"/>
      </w:pPr>
      <w:r>
        <w:rPr>
          <w:b/>
          <w:color w:val="262626"/>
        </w:rPr>
        <w:t xml:space="preserve">Cidade: </w:t>
      </w:r>
      <w:r>
        <w:rPr>
          <w:color w:val="262626"/>
        </w:rPr>
        <w:t xml:space="preserve">Guaíba/RS                  </w:t>
      </w:r>
      <w:r>
        <w:rPr>
          <w:b/>
          <w:color w:val="262626"/>
        </w:rPr>
        <w:t>CEP:</w:t>
      </w:r>
      <w:r>
        <w:rPr>
          <w:color w:val="262626"/>
        </w:rPr>
        <w:t xml:space="preserve"> 92500-000 </w:t>
      </w:r>
    </w:p>
    <w:p w:rsidR="002420D6" w:rsidRDefault="002420D6">
      <w:pPr>
        <w:spacing w:after="34" w:line="240" w:lineRule="auto"/>
        <w:ind w:left="-5" w:right="778" w:hanging="10"/>
        <w:jc w:val="left"/>
      </w:pPr>
      <w:r>
        <w:rPr>
          <w:b/>
          <w:color w:val="262626"/>
        </w:rPr>
        <w:t>Tel</w:t>
      </w:r>
      <w:r w:rsidRPr="00783392">
        <w:rPr>
          <w:b/>
          <w:color w:val="262626"/>
        </w:rPr>
        <w:t xml:space="preserve">: </w:t>
      </w:r>
      <w:r w:rsidR="00783392" w:rsidRPr="00783392">
        <w:rPr>
          <w:color w:val="262626"/>
        </w:rPr>
        <w:t>(</w:t>
      </w:r>
      <w:r w:rsidR="00783392" w:rsidRPr="00783392">
        <w:rPr>
          <w:sz w:val="22"/>
        </w:rPr>
        <w:t>051) 9914-1437- Vivo</w:t>
      </w:r>
    </w:p>
    <w:p w:rsidR="00783392" w:rsidRDefault="002420D6" w:rsidP="00783392">
      <w:pPr>
        <w:spacing w:after="34" w:line="240" w:lineRule="auto"/>
        <w:ind w:left="-5" w:right="778" w:hanging="10"/>
        <w:jc w:val="left"/>
        <w:rPr>
          <w:b/>
          <w:sz w:val="22"/>
        </w:rPr>
      </w:pPr>
      <w:r>
        <w:rPr>
          <w:b/>
          <w:color w:val="262626"/>
        </w:rPr>
        <w:t>e-mail:</w:t>
      </w:r>
      <w:r w:rsidR="00783392" w:rsidRPr="00783392">
        <w:rPr>
          <w:rFonts w:ascii="Calisto MT" w:hAnsi="Calisto MT"/>
          <w:b/>
          <w:sz w:val="22"/>
        </w:rPr>
        <w:t xml:space="preserve"> </w:t>
      </w:r>
      <w:hyperlink r:id="rId8" w:history="1">
        <w:r w:rsidR="00783392" w:rsidRPr="00185391">
          <w:rPr>
            <w:rStyle w:val="Hyperlink"/>
            <w:b/>
            <w:sz w:val="22"/>
          </w:rPr>
          <w:t>rogerio.ferrao@bol.com.br</w:t>
        </w:r>
      </w:hyperlink>
    </w:p>
    <w:p w:rsidR="008E04FE" w:rsidRDefault="002420D6">
      <w:pPr>
        <w:spacing w:after="129" w:line="240" w:lineRule="auto"/>
        <w:ind w:left="-5" w:right="-15" w:hanging="10"/>
        <w:jc w:val="left"/>
        <w:rPr>
          <w:color w:val="262626"/>
        </w:rPr>
      </w:pPr>
      <w:r>
        <w:rPr>
          <w:b/>
          <w:color w:val="262626"/>
        </w:rPr>
        <w:t>Habilitação:</w:t>
      </w:r>
      <w:r>
        <w:rPr>
          <w:color w:val="262626"/>
        </w:rPr>
        <w:t xml:space="preserve"> B </w:t>
      </w:r>
    </w:p>
    <w:p w:rsidR="00483A21" w:rsidRDefault="00483A21">
      <w:pPr>
        <w:spacing w:after="129" w:line="240" w:lineRule="auto"/>
        <w:ind w:left="-5" w:right="-15" w:hanging="10"/>
        <w:jc w:val="left"/>
      </w:pPr>
      <w:r>
        <w:rPr>
          <w:b/>
          <w:color w:val="262626"/>
        </w:rPr>
        <w:t>Escolaridde:</w:t>
      </w:r>
      <w:r>
        <w:t xml:space="preserve"> Ensino médio completo</w:t>
      </w:r>
    </w:p>
    <w:p w:rsidR="008E04FE" w:rsidRDefault="002420D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0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color w:val="262626"/>
        </w:rPr>
        <w:t xml:space="preserve">Experiências Profissionais </w:t>
      </w:r>
    </w:p>
    <w:p w:rsidR="008E04FE" w:rsidRDefault="008E04FE">
      <w:pPr>
        <w:spacing w:after="202" w:line="240" w:lineRule="auto"/>
        <w:ind w:left="14" w:firstLine="0"/>
        <w:jc w:val="left"/>
      </w:pPr>
    </w:p>
    <w:p w:rsidR="00783392" w:rsidRPr="00783392" w:rsidRDefault="00783392" w:rsidP="00783392">
      <w:pPr>
        <w:numPr>
          <w:ilvl w:val="0"/>
          <w:numId w:val="2"/>
        </w:numPr>
        <w:spacing w:after="0" w:line="360" w:lineRule="auto"/>
        <w:ind w:left="284" w:hanging="284"/>
        <w:rPr>
          <w:szCs w:val="24"/>
        </w:rPr>
      </w:pPr>
      <w:r w:rsidRPr="00783392">
        <w:rPr>
          <w:szCs w:val="24"/>
        </w:rPr>
        <w:t xml:space="preserve"> </w:t>
      </w:r>
      <w:r w:rsidRPr="00CE21C0">
        <w:rPr>
          <w:b/>
          <w:szCs w:val="24"/>
        </w:rPr>
        <w:t>09/2014 à Atual</w:t>
      </w:r>
      <w:r w:rsidRPr="00783392">
        <w:rPr>
          <w:szCs w:val="24"/>
        </w:rPr>
        <w:t xml:space="preserve"> - Vendedor Autônomo</w:t>
      </w:r>
    </w:p>
    <w:p w:rsidR="00783392" w:rsidRPr="00783392" w:rsidRDefault="00F26E0F" w:rsidP="00783392">
      <w:pPr>
        <w:numPr>
          <w:ilvl w:val="0"/>
          <w:numId w:val="2"/>
        </w:numPr>
        <w:spacing w:after="0" w:line="360" w:lineRule="auto"/>
        <w:ind w:left="284" w:hanging="284"/>
        <w:rPr>
          <w:szCs w:val="24"/>
        </w:rPr>
      </w:pPr>
      <w:r>
        <w:rPr>
          <w:b/>
          <w:szCs w:val="24"/>
        </w:rPr>
        <w:t>04/2013 à 09/2015</w:t>
      </w:r>
      <w:bookmarkStart w:id="0" w:name="_GoBack"/>
      <w:bookmarkEnd w:id="0"/>
      <w:r w:rsidR="00783392" w:rsidRPr="00783392">
        <w:rPr>
          <w:szCs w:val="24"/>
        </w:rPr>
        <w:t xml:space="preserve"> - Consultor de Vendas - L &amp; F AMBIENTE CORPORATIVO LTDA – ARVY </w:t>
      </w:r>
    </w:p>
    <w:p w:rsidR="00783392" w:rsidRPr="00783392" w:rsidRDefault="00783392" w:rsidP="00783392">
      <w:pPr>
        <w:numPr>
          <w:ilvl w:val="0"/>
          <w:numId w:val="2"/>
        </w:numPr>
        <w:spacing w:after="0" w:line="360" w:lineRule="auto"/>
        <w:ind w:left="284" w:hanging="284"/>
        <w:rPr>
          <w:szCs w:val="24"/>
        </w:rPr>
      </w:pPr>
      <w:r w:rsidRPr="00CE21C0">
        <w:rPr>
          <w:b/>
          <w:szCs w:val="24"/>
        </w:rPr>
        <w:t>01/2010 à 12/2010</w:t>
      </w:r>
      <w:r w:rsidRPr="00783392">
        <w:rPr>
          <w:szCs w:val="24"/>
        </w:rPr>
        <w:t xml:space="preserve"> - Consultor de Vendas e Projetos - CAPRICE Móveis</w:t>
      </w:r>
    </w:p>
    <w:p w:rsidR="00783392" w:rsidRPr="00783392" w:rsidRDefault="00783392" w:rsidP="00783392">
      <w:pPr>
        <w:numPr>
          <w:ilvl w:val="0"/>
          <w:numId w:val="2"/>
        </w:numPr>
        <w:spacing w:after="0" w:line="360" w:lineRule="auto"/>
        <w:ind w:left="284" w:hanging="284"/>
        <w:rPr>
          <w:szCs w:val="24"/>
        </w:rPr>
      </w:pPr>
      <w:r w:rsidRPr="00CE21C0">
        <w:rPr>
          <w:b/>
          <w:szCs w:val="24"/>
        </w:rPr>
        <w:t>Período de 3 anos</w:t>
      </w:r>
      <w:r w:rsidRPr="00783392">
        <w:rPr>
          <w:szCs w:val="24"/>
        </w:rPr>
        <w:t xml:space="preserve"> - Consultor de Vendas e Projetos - CADESUL Móveis para Escritório</w:t>
      </w:r>
    </w:p>
    <w:p w:rsidR="00783392" w:rsidRPr="00783392" w:rsidRDefault="00783392" w:rsidP="00783392">
      <w:pPr>
        <w:numPr>
          <w:ilvl w:val="0"/>
          <w:numId w:val="2"/>
        </w:numPr>
        <w:spacing w:after="0" w:line="360" w:lineRule="auto"/>
        <w:ind w:left="284" w:hanging="284"/>
        <w:rPr>
          <w:szCs w:val="24"/>
        </w:rPr>
      </w:pPr>
      <w:r w:rsidRPr="00CE21C0">
        <w:rPr>
          <w:b/>
          <w:szCs w:val="24"/>
        </w:rPr>
        <w:t>Período de 2 anos</w:t>
      </w:r>
      <w:r w:rsidRPr="00783392">
        <w:rPr>
          <w:szCs w:val="24"/>
        </w:rPr>
        <w:t xml:space="preserve"> - Consultor de Vendas - EXECUTIVE Móveis para Escritório</w:t>
      </w:r>
    </w:p>
    <w:p w:rsidR="00783392" w:rsidRPr="00783392" w:rsidRDefault="00783392" w:rsidP="00783392">
      <w:pPr>
        <w:numPr>
          <w:ilvl w:val="0"/>
          <w:numId w:val="2"/>
        </w:numPr>
        <w:spacing w:after="0" w:line="360" w:lineRule="auto"/>
        <w:ind w:left="284" w:hanging="284"/>
        <w:rPr>
          <w:szCs w:val="24"/>
        </w:rPr>
      </w:pPr>
      <w:r w:rsidRPr="00CE21C0">
        <w:rPr>
          <w:b/>
          <w:szCs w:val="24"/>
        </w:rPr>
        <w:t>Período de 13 anos</w:t>
      </w:r>
      <w:r w:rsidRPr="00783392">
        <w:rPr>
          <w:szCs w:val="24"/>
        </w:rPr>
        <w:t xml:space="preserve"> - Consultor de Modas e Gerente – AKOL</w:t>
      </w:r>
    </w:p>
    <w:p w:rsidR="00783392" w:rsidRPr="00783392" w:rsidRDefault="00783392" w:rsidP="00783392">
      <w:pPr>
        <w:numPr>
          <w:ilvl w:val="0"/>
          <w:numId w:val="2"/>
        </w:numPr>
        <w:spacing w:after="0" w:line="360" w:lineRule="auto"/>
        <w:ind w:left="284" w:hanging="284"/>
        <w:rPr>
          <w:szCs w:val="24"/>
        </w:rPr>
      </w:pPr>
      <w:r w:rsidRPr="00CE21C0">
        <w:rPr>
          <w:b/>
          <w:szCs w:val="24"/>
        </w:rPr>
        <w:t>Período de 3 anos</w:t>
      </w:r>
      <w:r w:rsidRPr="00783392">
        <w:rPr>
          <w:szCs w:val="24"/>
        </w:rPr>
        <w:t xml:space="preserve"> - Vitrinista e Decorador - RENNER</w:t>
      </w:r>
    </w:p>
    <w:p w:rsidR="008E04FE" w:rsidRDefault="00CE21C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0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color w:val="262626"/>
        </w:rPr>
        <w:t>Qualificações</w:t>
      </w:r>
    </w:p>
    <w:p w:rsidR="008E04FE" w:rsidRDefault="008E04FE">
      <w:pPr>
        <w:spacing w:after="159" w:line="240" w:lineRule="auto"/>
        <w:ind w:left="735" w:firstLine="0"/>
        <w:jc w:val="left"/>
      </w:pPr>
    </w:p>
    <w:p w:rsidR="00CE21C0" w:rsidRPr="001B3837" w:rsidRDefault="00CE21C0" w:rsidP="00CE21C0">
      <w:pPr>
        <w:numPr>
          <w:ilvl w:val="0"/>
          <w:numId w:val="3"/>
        </w:numPr>
        <w:spacing w:after="0" w:line="240" w:lineRule="exact"/>
        <w:ind w:left="0" w:firstLine="0"/>
        <w:jc w:val="left"/>
        <w:rPr>
          <w:szCs w:val="24"/>
        </w:rPr>
      </w:pPr>
      <w:r w:rsidRPr="001B3837">
        <w:rPr>
          <w:szCs w:val="24"/>
        </w:rPr>
        <w:t>AutoCAD – conhecimento na leitura técnica de projetos.</w:t>
      </w:r>
    </w:p>
    <w:p w:rsidR="00CE21C0" w:rsidRPr="001B3837" w:rsidRDefault="00CE21C0" w:rsidP="00CE21C0">
      <w:pPr>
        <w:spacing w:line="240" w:lineRule="exact"/>
        <w:rPr>
          <w:szCs w:val="24"/>
        </w:rPr>
      </w:pPr>
    </w:p>
    <w:p w:rsidR="00CE21C0" w:rsidRPr="001B3837" w:rsidRDefault="00CE21C0" w:rsidP="00CE21C0">
      <w:pPr>
        <w:numPr>
          <w:ilvl w:val="0"/>
          <w:numId w:val="3"/>
        </w:numPr>
        <w:spacing w:after="0" w:line="240" w:lineRule="exact"/>
        <w:jc w:val="left"/>
        <w:rPr>
          <w:szCs w:val="24"/>
        </w:rPr>
      </w:pPr>
      <w:r w:rsidRPr="001B3837">
        <w:rPr>
          <w:szCs w:val="24"/>
        </w:rPr>
        <w:t>ProMOB – domínio de projetos de área, espaço físico, móveis e decorações.</w:t>
      </w:r>
    </w:p>
    <w:p w:rsidR="00CE21C0" w:rsidRPr="001B3837" w:rsidRDefault="00CE21C0" w:rsidP="00CE21C0">
      <w:pPr>
        <w:spacing w:line="240" w:lineRule="exact"/>
        <w:rPr>
          <w:szCs w:val="24"/>
        </w:rPr>
      </w:pPr>
    </w:p>
    <w:p w:rsidR="00CE21C0" w:rsidRPr="001B3837" w:rsidRDefault="00CE21C0" w:rsidP="00CE21C0">
      <w:pPr>
        <w:numPr>
          <w:ilvl w:val="0"/>
          <w:numId w:val="3"/>
        </w:numPr>
        <w:spacing w:after="0" w:line="240" w:lineRule="exact"/>
        <w:jc w:val="left"/>
        <w:rPr>
          <w:szCs w:val="24"/>
        </w:rPr>
      </w:pPr>
      <w:r w:rsidRPr="001B3837">
        <w:rPr>
          <w:szCs w:val="24"/>
        </w:rPr>
        <w:t>Domínio das especificações técnicas de produtos junto as Normas da ABNT e do Ministério do Trabalho.</w:t>
      </w:r>
    </w:p>
    <w:p w:rsidR="00CE21C0" w:rsidRDefault="00CE21C0" w:rsidP="00CE21C0">
      <w:pPr>
        <w:pStyle w:val="ListParagraph"/>
        <w:rPr>
          <w:rFonts w:ascii="Calisto MT" w:hAnsi="Calisto MT"/>
          <w:b/>
          <w:sz w:val="22"/>
        </w:rPr>
      </w:pPr>
    </w:p>
    <w:p w:rsidR="00CE21C0" w:rsidRDefault="00CE21C0" w:rsidP="00CE21C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0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color w:val="262626"/>
        </w:rPr>
        <w:t>Cursos Complementares / Participação em Eventos</w:t>
      </w:r>
    </w:p>
    <w:p w:rsidR="008E04FE" w:rsidRDefault="008E04FE" w:rsidP="00CE21C0">
      <w:pPr>
        <w:ind w:left="782" w:firstLine="0"/>
      </w:pPr>
    </w:p>
    <w:p w:rsidR="001B3837" w:rsidRPr="001B3837" w:rsidRDefault="001B3837" w:rsidP="001B3837">
      <w:pPr>
        <w:numPr>
          <w:ilvl w:val="0"/>
          <w:numId w:val="3"/>
        </w:numPr>
        <w:spacing w:after="0" w:line="360" w:lineRule="auto"/>
        <w:ind w:left="357" w:hanging="357"/>
        <w:jc w:val="left"/>
        <w:rPr>
          <w:rFonts w:ascii="Aril" w:hAnsi="Aril"/>
          <w:szCs w:val="24"/>
        </w:rPr>
      </w:pPr>
      <w:r w:rsidRPr="001B3837">
        <w:rPr>
          <w:rFonts w:ascii="Aril" w:hAnsi="Aril"/>
          <w:szCs w:val="24"/>
        </w:rPr>
        <w:t>Vitrinista e Decorador – SENAC</w:t>
      </w:r>
    </w:p>
    <w:p w:rsidR="001B3837" w:rsidRPr="001B3837" w:rsidRDefault="001B3837" w:rsidP="001B3837">
      <w:pPr>
        <w:numPr>
          <w:ilvl w:val="0"/>
          <w:numId w:val="3"/>
        </w:numPr>
        <w:spacing w:after="0" w:line="360" w:lineRule="auto"/>
        <w:ind w:left="357" w:hanging="357"/>
        <w:jc w:val="left"/>
        <w:rPr>
          <w:rFonts w:ascii="Aril" w:hAnsi="Aril"/>
          <w:szCs w:val="24"/>
        </w:rPr>
      </w:pPr>
      <w:r w:rsidRPr="001B3837">
        <w:rPr>
          <w:rFonts w:ascii="Aril" w:hAnsi="Aril"/>
          <w:szCs w:val="24"/>
        </w:rPr>
        <w:t>Diversos Papéis do Consumidor – Shopping Praia de Belas</w:t>
      </w:r>
    </w:p>
    <w:p w:rsidR="001B3837" w:rsidRPr="001B3837" w:rsidRDefault="001B3837" w:rsidP="001B3837">
      <w:pPr>
        <w:numPr>
          <w:ilvl w:val="0"/>
          <w:numId w:val="3"/>
        </w:numPr>
        <w:spacing w:after="0" w:line="360" w:lineRule="auto"/>
        <w:ind w:left="357" w:hanging="357"/>
        <w:jc w:val="left"/>
        <w:rPr>
          <w:rFonts w:ascii="Aril" w:hAnsi="Aril"/>
          <w:szCs w:val="24"/>
        </w:rPr>
      </w:pPr>
      <w:r w:rsidRPr="001B3837">
        <w:rPr>
          <w:rFonts w:ascii="Aril" w:hAnsi="Aril"/>
          <w:szCs w:val="24"/>
        </w:rPr>
        <w:t>Brasil Empreendedor – SEBRAE</w:t>
      </w:r>
    </w:p>
    <w:p w:rsidR="001B3837" w:rsidRPr="001B3837" w:rsidRDefault="001B3837" w:rsidP="001B3837">
      <w:pPr>
        <w:numPr>
          <w:ilvl w:val="0"/>
          <w:numId w:val="3"/>
        </w:numPr>
        <w:spacing w:after="0" w:line="360" w:lineRule="auto"/>
        <w:ind w:left="357" w:hanging="357"/>
        <w:jc w:val="left"/>
        <w:rPr>
          <w:rFonts w:ascii="Aril" w:hAnsi="Aril"/>
          <w:szCs w:val="24"/>
        </w:rPr>
      </w:pPr>
      <w:r w:rsidRPr="001B3837">
        <w:rPr>
          <w:rFonts w:ascii="Aril" w:hAnsi="Aril"/>
          <w:szCs w:val="24"/>
        </w:rPr>
        <w:t>Você faz o Sucesso – ULBRA</w:t>
      </w:r>
    </w:p>
    <w:p w:rsidR="001B3837" w:rsidRPr="001B3837" w:rsidRDefault="001B3837" w:rsidP="001B3837">
      <w:pPr>
        <w:numPr>
          <w:ilvl w:val="0"/>
          <w:numId w:val="3"/>
        </w:numPr>
        <w:spacing w:after="0" w:line="360" w:lineRule="auto"/>
        <w:ind w:left="357" w:hanging="357"/>
        <w:jc w:val="left"/>
        <w:rPr>
          <w:rFonts w:ascii="Aril" w:hAnsi="Aril"/>
          <w:szCs w:val="24"/>
        </w:rPr>
      </w:pPr>
      <w:r w:rsidRPr="001B3837">
        <w:rPr>
          <w:rFonts w:ascii="Aril" w:hAnsi="Aril"/>
          <w:szCs w:val="24"/>
        </w:rPr>
        <w:t>Qualidade, o cliente e você – Hotel Plaza</w:t>
      </w:r>
    </w:p>
    <w:p w:rsidR="001B3837" w:rsidRPr="001B3837" w:rsidRDefault="001B3837" w:rsidP="001B3837">
      <w:pPr>
        <w:numPr>
          <w:ilvl w:val="0"/>
          <w:numId w:val="4"/>
        </w:numPr>
        <w:spacing w:after="0" w:line="360" w:lineRule="auto"/>
        <w:ind w:left="357" w:hanging="357"/>
        <w:jc w:val="left"/>
        <w:rPr>
          <w:rFonts w:ascii="Aril" w:hAnsi="Aril"/>
          <w:szCs w:val="24"/>
        </w:rPr>
      </w:pPr>
      <w:r w:rsidRPr="001B3837">
        <w:rPr>
          <w:rFonts w:ascii="Aril" w:hAnsi="Aril"/>
          <w:szCs w:val="24"/>
        </w:rPr>
        <w:t>Curso Windows, Word, Excel e Internet (Navegação) – Data Center</w:t>
      </w:r>
    </w:p>
    <w:p w:rsidR="001B3837" w:rsidRPr="001B3837" w:rsidRDefault="001B3837" w:rsidP="001B3837">
      <w:pPr>
        <w:numPr>
          <w:ilvl w:val="0"/>
          <w:numId w:val="4"/>
        </w:numPr>
        <w:spacing w:after="0" w:line="360" w:lineRule="auto"/>
        <w:ind w:left="357" w:hanging="357"/>
        <w:jc w:val="left"/>
        <w:rPr>
          <w:rFonts w:ascii="Aril" w:hAnsi="Aril"/>
          <w:szCs w:val="24"/>
        </w:rPr>
      </w:pPr>
      <w:r w:rsidRPr="001B3837">
        <w:rPr>
          <w:rFonts w:ascii="Aril" w:hAnsi="Aril"/>
          <w:szCs w:val="24"/>
        </w:rPr>
        <w:t>Desenho Técnico - SENAC</w:t>
      </w:r>
    </w:p>
    <w:p w:rsidR="001B3837" w:rsidRDefault="001B3837" w:rsidP="00CE21C0">
      <w:pPr>
        <w:ind w:left="782" w:firstLine="0"/>
      </w:pPr>
    </w:p>
    <w:sectPr w:rsidR="001B3837" w:rsidSect="001B3837">
      <w:pgSz w:w="11904" w:h="16838"/>
      <w:pgMar w:top="426" w:right="989" w:bottom="28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l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E2149F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">
    <w:nsid w:val="44216519"/>
    <w:multiLevelType w:val="hybridMultilevel"/>
    <w:tmpl w:val="9016088A"/>
    <w:lvl w:ilvl="0" w:tplc="D174E7BE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E661280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95A03E6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8250B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78839EC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D4EDFC6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4E441A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4A28ADC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7FC3962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4FE"/>
    <w:rsid w:val="0014100E"/>
    <w:rsid w:val="001B3837"/>
    <w:rsid w:val="002420D6"/>
    <w:rsid w:val="00483A21"/>
    <w:rsid w:val="00721CF4"/>
    <w:rsid w:val="00750A0E"/>
    <w:rsid w:val="00783392"/>
    <w:rsid w:val="008B4932"/>
    <w:rsid w:val="008E04FE"/>
    <w:rsid w:val="008F7D37"/>
    <w:rsid w:val="009B3249"/>
    <w:rsid w:val="00CE21C0"/>
    <w:rsid w:val="00D35445"/>
    <w:rsid w:val="00EC43A0"/>
    <w:rsid w:val="00F02DDB"/>
    <w:rsid w:val="00F2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3A0"/>
    <w:pPr>
      <w:spacing w:after="158" w:line="235" w:lineRule="auto"/>
      <w:ind w:left="792" w:hanging="447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39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837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3A0"/>
    <w:pPr>
      <w:spacing w:after="158" w:line="235" w:lineRule="auto"/>
      <w:ind w:left="792" w:hanging="447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39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837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gerio.ferrao@bol.com.br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1C5D2-A9E9-44A7-B0C7-1E2C25A2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Rogério</cp:lastModifiedBy>
  <cp:revision>2</cp:revision>
  <cp:lastPrinted>2015-09-20T23:08:00Z</cp:lastPrinted>
  <dcterms:created xsi:type="dcterms:W3CDTF">2016-04-09T23:13:00Z</dcterms:created>
  <dcterms:modified xsi:type="dcterms:W3CDTF">2016-04-09T23:13:00Z</dcterms:modified>
</cp:coreProperties>
</file>