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E8" w:rsidRPr="009577A0" w:rsidRDefault="009A7AE8">
      <w:pPr>
        <w:spacing w:after="0" w:line="240" w:lineRule="auto"/>
        <w:jc w:val="center"/>
        <w:rPr>
          <w:rFonts w:ascii="Arial" w:eastAsia="Tahoma" w:hAnsi="Arial" w:cs="Arial"/>
        </w:rPr>
      </w:pPr>
    </w:p>
    <w:p w:rsidR="009A7AE8" w:rsidRPr="009577A0" w:rsidRDefault="009577A0">
      <w:pPr>
        <w:spacing w:after="0" w:line="240" w:lineRule="auto"/>
        <w:jc w:val="center"/>
        <w:rPr>
          <w:rFonts w:ascii="Arial" w:eastAsia="Tahoma" w:hAnsi="Arial" w:cs="Arial"/>
          <w:b/>
          <w:sz w:val="32"/>
        </w:rPr>
      </w:pPr>
      <w:r w:rsidRPr="009577A0">
        <w:rPr>
          <w:rFonts w:ascii="Arial" w:eastAsia="Tahoma" w:hAnsi="Arial" w:cs="Arial"/>
          <w:b/>
          <w:sz w:val="32"/>
        </w:rPr>
        <w:t>Currículo</w:t>
      </w:r>
    </w:p>
    <w:p w:rsidR="009A7AE8" w:rsidRPr="009577A0" w:rsidRDefault="009A7AE8">
      <w:pPr>
        <w:spacing w:after="0" w:line="240" w:lineRule="auto"/>
        <w:jc w:val="center"/>
        <w:rPr>
          <w:rFonts w:ascii="Arial" w:eastAsia="Tahoma" w:hAnsi="Arial" w:cs="Arial"/>
        </w:rPr>
      </w:pPr>
    </w:p>
    <w:p w:rsidR="009A7AE8" w:rsidRPr="009577A0" w:rsidRDefault="009A7AE8">
      <w:pPr>
        <w:spacing w:after="0" w:line="240" w:lineRule="auto"/>
        <w:jc w:val="center"/>
        <w:rPr>
          <w:rFonts w:ascii="Arial" w:eastAsia="Tahoma" w:hAnsi="Arial" w:cs="Arial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Nome</w:t>
      </w:r>
      <w:r w:rsidRPr="009577A0">
        <w:rPr>
          <w:rFonts w:ascii="Arial" w:eastAsia="Tahoma" w:hAnsi="Arial" w:cs="Arial"/>
          <w:sz w:val="24"/>
        </w:rPr>
        <w:t>: Jorge Martins de Oliveira – 40 anos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End</w:t>
      </w:r>
      <w:r w:rsidRPr="009577A0">
        <w:rPr>
          <w:rFonts w:ascii="Arial" w:eastAsia="Tahoma" w:hAnsi="Arial" w:cs="Arial"/>
          <w:sz w:val="24"/>
        </w:rPr>
        <w:t>.: Rua Triunfo               nº 253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Bairro</w:t>
      </w:r>
      <w:r w:rsidRPr="009577A0">
        <w:rPr>
          <w:rFonts w:ascii="Arial" w:eastAsia="Tahoma" w:hAnsi="Arial" w:cs="Arial"/>
          <w:sz w:val="24"/>
        </w:rPr>
        <w:t>: Columbia City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Guaíba               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Estado Civil</w:t>
      </w:r>
      <w:r w:rsidRPr="009577A0">
        <w:rPr>
          <w:rFonts w:ascii="Arial" w:eastAsia="Tahoma" w:hAnsi="Arial" w:cs="Arial"/>
          <w:sz w:val="24"/>
        </w:rPr>
        <w:t>: Casado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CNH</w:t>
      </w:r>
      <w:r w:rsidRPr="009577A0">
        <w:rPr>
          <w:rFonts w:ascii="Arial" w:eastAsia="Tahoma" w:hAnsi="Arial" w:cs="Arial"/>
          <w:sz w:val="24"/>
        </w:rPr>
        <w:t xml:space="preserve">: 01986626377       </w:t>
      </w:r>
      <w:r w:rsidRPr="009577A0">
        <w:rPr>
          <w:rFonts w:ascii="Arial" w:eastAsia="Tahoma" w:hAnsi="Arial" w:cs="Arial"/>
          <w:b/>
          <w:sz w:val="24"/>
        </w:rPr>
        <w:t>Categoria</w:t>
      </w:r>
      <w:r w:rsidRPr="009577A0">
        <w:rPr>
          <w:rFonts w:ascii="Arial" w:eastAsia="Tahoma" w:hAnsi="Arial" w:cs="Arial"/>
          <w:sz w:val="24"/>
        </w:rPr>
        <w:t>: D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Fone</w:t>
      </w:r>
      <w:r w:rsidRPr="009577A0">
        <w:rPr>
          <w:rFonts w:ascii="Arial" w:eastAsia="Tahoma" w:hAnsi="Arial" w:cs="Arial"/>
          <w:sz w:val="24"/>
        </w:rPr>
        <w:t xml:space="preserve">: </w:t>
      </w:r>
      <w:r w:rsidR="00910A20">
        <w:rPr>
          <w:rFonts w:ascii="Arial" w:eastAsia="Tahoma" w:hAnsi="Arial" w:cs="Arial"/>
          <w:sz w:val="24"/>
        </w:rPr>
        <w:t>(51) 9988-2763 ou (51) 9543-1149 ou (51) 3106-5991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b/>
          <w:sz w:val="24"/>
        </w:rPr>
      </w:pPr>
      <w:r w:rsidRPr="009577A0">
        <w:rPr>
          <w:rFonts w:ascii="Arial" w:eastAsia="Tahoma" w:hAnsi="Arial" w:cs="Arial"/>
          <w:b/>
          <w:sz w:val="24"/>
        </w:rPr>
        <w:t>Ensino Médio Completo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b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b/>
          <w:sz w:val="28"/>
        </w:rPr>
      </w:pPr>
      <w:r w:rsidRPr="009577A0">
        <w:rPr>
          <w:rFonts w:ascii="Arial" w:eastAsia="Tahoma" w:hAnsi="Arial" w:cs="Arial"/>
          <w:b/>
          <w:sz w:val="28"/>
        </w:rPr>
        <w:t>Cursos: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b/>
          <w:i/>
          <w:sz w:val="24"/>
        </w:rPr>
      </w:pPr>
      <w:r w:rsidRPr="009577A0">
        <w:rPr>
          <w:rFonts w:ascii="Arial" w:eastAsia="Tahoma" w:hAnsi="Arial" w:cs="Arial"/>
          <w:sz w:val="24"/>
        </w:rPr>
        <w:t>*Vigilante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</w:rPr>
      </w:pPr>
      <w:r w:rsidRPr="009577A0">
        <w:rPr>
          <w:rFonts w:ascii="Arial" w:eastAsia="Tahoma" w:hAnsi="Arial" w:cs="Arial"/>
          <w:sz w:val="24"/>
        </w:rPr>
        <w:t>*Técnico em Segurança do Trabalho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sz w:val="24"/>
        </w:rPr>
        <w:t>*Operação e manutenção de empilhadeiras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sz w:val="24"/>
        </w:rPr>
        <w:t>*Operação e manutenção de Pá-carregadeira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sz w:val="24"/>
        </w:rPr>
        <w:t>*Operação de Forworder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sz w:val="24"/>
        </w:rPr>
        <w:t>*Caldeireiro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sz w:val="24"/>
        </w:rPr>
        <w:t>*Excel Avançado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sz w:val="24"/>
        </w:rPr>
        <w:t>*Eletrônica Básica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sz w:val="24"/>
        </w:rPr>
        <w:t>*Informática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b/>
          <w:sz w:val="28"/>
        </w:rPr>
      </w:pPr>
      <w:r w:rsidRPr="009577A0">
        <w:rPr>
          <w:rFonts w:ascii="Arial" w:eastAsia="Tahoma" w:hAnsi="Arial" w:cs="Arial"/>
          <w:b/>
          <w:sz w:val="28"/>
        </w:rPr>
        <w:t>Experiência Profissional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b/>
          <w:sz w:val="28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</w:t>
      </w:r>
      <w:r w:rsidRPr="009577A0">
        <w:rPr>
          <w:rFonts w:ascii="Arial" w:eastAsia="Tahoma" w:hAnsi="Arial" w:cs="Arial"/>
          <w:b/>
          <w:sz w:val="24"/>
        </w:rPr>
        <w:t xml:space="preserve"> </w:t>
      </w:r>
      <w:r w:rsidRPr="009577A0">
        <w:rPr>
          <w:rFonts w:ascii="Arial" w:eastAsia="Tahoma" w:hAnsi="Arial" w:cs="Arial"/>
          <w:sz w:val="24"/>
        </w:rPr>
        <w:t>People Team Montagem Industrial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Eldorado do Sul</w:t>
      </w:r>
      <w:r w:rsidR="009577A0" w:rsidRPr="009577A0">
        <w:rPr>
          <w:rFonts w:ascii="Arial" w:eastAsia="Tahoma" w:hAnsi="Arial" w:cs="Arial"/>
          <w:sz w:val="24"/>
        </w:rPr>
        <w:t xml:space="preserve"> </w:t>
      </w:r>
      <w:r w:rsidRPr="009577A0">
        <w:rPr>
          <w:rFonts w:ascii="Arial" w:eastAsia="Tahoma" w:hAnsi="Arial" w:cs="Arial"/>
          <w:sz w:val="24"/>
        </w:rPr>
        <w:t>RS</w:t>
      </w:r>
    </w:p>
    <w:p w:rsidR="009A7AE8" w:rsidRPr="009577A0" w:rsidRDefault="009577A0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13/06/2016 à 02/09/2016</w:t>
      </w:r>
    </w:p>
    <w:p w:rsidR="009A7AE8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 xml:space="preserve">: </w:t>
      </w:r>
      <w:r w:rsidR="009577A0" w:rsidRPr="009577A0">
        <w:rPr>
          <w:rFonts w:ascii="Arial" w:eastAsia="Tahoma" w:hAnsi="Arial" w:cs="Arial"/>
          <w:sz w:val="24"/>
        </w:rPr>
        <w:t>Técnico</w:t>
      </w:r>
      <w:r w:rsidRPr="009577A0">
        <w:rPr>
          <w:rFonts w:ascii="Arial" w:eastAsia="Tahoma" w:hAnsi="Arial" w:cs="Arial"/>
          <w:sz w:val="24"/>
        </w:rPr>
        <w:t xml:space="preserve"> Segurança do Trabalho</w:t>
      </w:r>
    </w:p>
    <w:p w:rsidR="009577A0" w:rsidRPr="009577A0" w:rsidRDefault="009577A0">
      <w:pPr>
        <w:spacing w:after="0" w:line="240" w:lineRule="auto"/>
        <w:rPr>
          <w:rFonts w:ascii="Arial" w:eastAsia="Tahoma" w:hAnsi="Arial" w:cs="Arial"/>
          <w:b/>
          <w:sz w:val="28"/>
        </w:rPr>
      </w:pPr>
      <w:r w:rsidRPr="009577A0">
        <w:rPr>
          <w:rFonts w:ascii="Arial" w:eastAsia="Tahoma" w:hAnsi="Arial" w:cs="Arial"/>
          <w:b/>
          <w:sz w:val="24"/>
        </w:rPr>
        <w:t>Obs.</w:t>
      </w:r>
      <w:r>
        <w:rPr>
          <w:rFonts w:ascii="Arial" w:eastAsia="Tahoma" w:hAnsi="Arial" w:cs="Arial"/>
          <w:sz w:val="24"/>
        </w:rPr>
        <w:t xml:space="preserve">: De 22/08 </w:t>
      </w:r>
      <w:proofErr w:type="gramStart"/>
      <w:r>
        <w:rPr>
          <w:rFonts w:ascii="Arial" w:eastAsia="Tahoma" w:hAnsi="Arial" w:cs="Arial"/>
          <w:sz w:val="24"/>
        </w:rPr>
        <w:t>à</w:t>
      </w:r>
      <w:proofErr w:type="gramEnd"/>
      <w:r>
        <w:rPr>
          <w:rFonts w:ascii="Arial" w:eastAsia="Tahoma" w:hAnsi="Arial" w:cs="Arial"/>
          <w:sz w:val="24"/>
        </w:rPr>
        <w:t xml:space="preserve"> 02/09, Camaçari-Bahia.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b/>
          <w:sz w:val="28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Maria Izabel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Ortigueira        PR</w:t>
      </w:r>
    </w:p>
    <w:p w:rsidR="009A7AE8" w:rsidRPr="009577A0" w:rsidRDefault="009577A0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="00321CF5" w:rsidRPr="009577A0">
        <w:rPr>
          <w:rFonts w:ascii="Arial" w:eastAsia="Tahoma" w:hAnsi="Arial" w:cs="Arial"/>
          <w:sz w:val="24"/>
        </w:rPr>
        <w:t>: 04/03/2015 à 26/08/2015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>: Operador de Empilhadeira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Supply Engenharia S/A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Guaíba           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Periodo</w:t>
      </w:r>
      <w:r w:rsidRPr="009577A0">
        <w:rPr>
          <w:rFonts w:ascii="Arial" w:eastAsia="Tahoma" w:hAnsi="Arial" w:cs="Arial"/>
          <w:sz w:val="24"/>
        </w:rPr>
        <w:t>: 09/09/2014 à 07/12/2014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 xml:space="preserve">: </w:t>
      </w:r>
      <w:r w:rsidR="009577A0" w:rsidRPr="009577A0">
        <w:rPr>
          <w:rFonts w:ascii="Arial" w:eastAsia="Tahoma" w:hAnsi="Arial" w:cs="Arial"/>
          <w:sz w:val="24"/>
        </w:rPr>
        <w:t>Técnico</w:t>
      </w:r>
      <w:r w:rsidRPr="009577A0">
        <w:rPr>
          <w:rFonts w:ascii="Arial" w:eastAsia="Tahoma" w:hAnsi="Arial" w:cs="Arial"/>
          <w:sz w:val="24"/>
        </w:rPr>
        <w:t xml:space="preserve"> Segurança do Trabalho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Postes Mariane Ltda.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Guaíba           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05/10/2012 à 09/04/2014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>: Operador de Pá Carregadeira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RWO Manutenção Industrial LTDA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Guaíba          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lastRenderedPageBreak/>
        <w:t>Período</w:t>
      </w:r>
      <w:r w:rsidRPr="009577A0">
        <w:rPr>
          <w:rFonts w:ascii="Arial" w:eastAsia="Tahoma" w:hAnsi="Arial" w:cs="Arial"/>
          <w:sz w:val="24"/>
        </w:rPr>
        <w:t>: 17/09/2012 à 02/10/2012 (Parada Industrial)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 xml:space="preserve">: </w:t>
      </w:r>
      <w:r w:rsidR="009577A0" w:rsidRPr="009577A0">
        <w:rPr>
          <w:rFonts w:ascii="Arial" w:eastAsia="Tahoma" w:hAnsi="Arial" w:cs="Arial"/>
          <w:sz w:val="24"/>
        </w:rPr>
        <w:t>Técnico</w:t>
      </w:r>
      <w:r w:rsidRPr="009577A0">
        <w:rPr>
          <w:rFonts w:ascii="Arial" w:eastAsia="Tahoma" w:hAnsi="Arial" w:cs="Arial"/>
          <w:sz w:val="24"/>
        </w:rPr>
        <w:t xml:space="preserve"> em Segurança do Trabalho.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ETS – Instalação de Equipamentos de Segurança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 xml:space="preserve">: Guaíba            RS 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Cargo</w:t>
      </w:r>
      <w:r w:rsidRPr="009577A0">
        <w:rPr>
          <w:rFonts w:ascii="Arial" w:eastAsia="Tahoma" w:hAnsi="Arial" w:cs="Arial"/>
          <w:sz w:val="24"/>
        </w:rPr>
        <w:t>: Estagio de Técnico de Segurança do Trabalho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13/04/2012 à 20/07/2012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Postes Mariane Ltda.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Guaíba           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04/04/2011 à 27/01/2012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>: Operador de Pá-carregadeira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Tegma Gestão Logística S/A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Guaíba           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21/09/2010 à 02/04/2011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>: Motorista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Safe Parks-Estacionamento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 xml:space="preserve">: Porto Alegre RS 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31/10/2008 à 03/05/2010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>: Motorista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b/>
          <w:i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Fertilizante Heringer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Porto Alegre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14/08/2008 à 15/10/2008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>: Operador de Pá-carregadeira</w:t>
      </w:r>
    </w:p>
    <w:p w:rsidR="009A7AE8" w:rsidRPr="009577A0" w:rsidRDefault="009A7AE8">
      <w:pPr>
        <w:spacing w:after="0" w:line="240" w:lineRule="auto"/>
        <w:rPr>
          <w:rFonts w:ascii="Arial" w:eastAsia="Tahoma" w:hAnsi="Arial" w:cs="Arial"/>
          <w:sz w:val="24"/>
        </w:rPr>
      </w:pP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Empresa</w:t>
      </w:r>
      <w:r w:rsidRPr="009577A0">
        <w:rPr>
          <w:rFonts w:ascii="Arial" w:eastAsia="Tahoma" w:hAnsi="Arial" w:cs="Arial"/>
          <w:sz w:val="24"/>
        </w:rPr>
        <w:t>: Boise Cascade do Brasil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Cidade</w:t>
      </w:r>
      <w:r w:rsidRPr="009577A0">
        <w:rPr>
          <w:rFonts w:ascii="Arial" w:eastAsia="Tahoma" w:hAnsi="Arial" w:cs="Arial"/>
          <w:sz w:val="24"/>
        </w:rPr>
        <w:t>: Guaíba           RS</w:t>
      </w:r>
    </w:p>
    <w:p w:rsidR="009A7AE8" w:rsidRPr="009577A0" w:rsidRDefault="00321CF5">
      <w:pPr>
        <w:spacing w:after="0" w:line="240" w:lineRule="auto"/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Período</w:t>
      </w:r>
      <w:r w:rsidRPr="009577A0">
        <w:rPr>
          <w:rFonts w:ascii="Arial" w:eastAsia="Tahoma" w:hAnsi="Arial" w:cs="Arial"/>
          <w:sz w:val="24"/>
        </w:rPr>
        <w:t>: 27/02/2002 à 17/03/2008</w:t>
      </w:r>
    </w:p>
    <w:p w:rsidR="009A7AE8" w:rsidRPr="009577A0" w:rsidRDefault="00321CF5">
      <w:pPr>
        <w:rPr>
          <w:rFonts w:ascii="Arial" w:eastAsia="Tahoma" w:hAnsi="Arial" w:cs="Arial"/>
          <w:sz w:val="24"/>
        </w:rPr>
      </w:pPr>
      <w:r w:rsidRPr="009577A0">
        <w:rPr>
          <w:rFonts w:ascii="Arial" w:eastAsia="Tahoma" w:hAnsi="Arial" w:cs="Arial"/>
          <w:b/>
          <w:sz w:val="24"/>
        </w:rPr>
        <w:t>Função</w:t>
      </w:r>
      <w:r w:rsidRPr="009577A0">
        <w:rPr>
          <w:rFonts w:ascii="Arial" w:eastAsia="Tahoma" w:hAnsi="Arial" w:cs="Arial"/>
          <w:sz w:val="24"/>
        </w:rPr>
        <w:t>: Operador de Pá-carregadeira</w:t>
      </w:r>
    </w:p>
    <w:sectPr w:rsidR="009A7AE8" w:rsidRPr="009577A0" w:rsidSect="00C64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7AE8"/>
    <w:rsid w:val="00321CF5"/>
    <w:rsid w:val="008762EF"/>
    <w:rsid w:val="00910A20"/>
    <w:rsid w:val="009577A0"/>
    <w:rsid w:val="009A7AE8"/>
    <w:rsid w:val="00B84575"/>
    <w:rsid w:val="00C646A3"/>
    <w:rsid w:val="00E4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Oliveira</dc:creator>
  <cp:lastModifiedBy>Philco</cp:lastModifiedBy>
  <cp:revision>4</cp:revision>
  <dcterms:created xsi:type="dcterms:W3CDTF">2016-07-17T22:52:00Z</dcterms:created>
  <dcterms:modified xsi:type="dcterms:W3CDTF">2016-09-04T23:18:00Z</dcterms:modified>
</cp:coreProperties>
</file>