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72" w:rsidRDefault="000B3B72">
      <w:pPr>
        <w:widowControl w:val="0"/>
        <w:suppressAutoHyphens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Anderson Silva da Cunha</w:t>
      </w:r>
    </w:p>
    <w:p w:rsidR="000B3B72" w:rsidRDefault="00F204C7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27</w:t>
      </w:r>
      <w:r w:rsidR="000B3B72">
        <w:rPr>
          <w:rFonts w:ascii="Arial" w:hAnsi="Arial" w:cs="Arial"/>
          <w:color w:val="000000"/>
          <w:sz w:val="20"/>
          <w:szCs w:val="20"/>
        </w:rPr>
        <w:t xml:space="preserve"> anos / Estado Civil: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 w:rsidR="000B3B72">
        <w:rPr>
          <w:rFonts w:ascii="Arial" w:hAnsi="Arial" w:cs="Arial"/>
          <w:color w:val="000000"/>
          <w:sz w:val="20"/>
          <w:szCs w:val="20"/>
        </w:rPr>
        <w:t>Solteiro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Rua José de Alencar n° 148 – Alvorada - </w:t>
      </w:r>
      <w:r w:rsidR="00842CA4">
        <w:rPr>
          <w:rFonts w:ascii="Arial" w:hAnsi="Arial" w:cs="Arial"/>
          <w:color w:val="000000"/>
          <w:sz w:val="20"/>
          <w:szCs w:val="20"/>
        </w:rPr>
        <w:t>Guaíba</w:t>
      </w:r>
      <w:r>
        <w:rPr>
          <w:rFonts w:ascii="Arial" w:hAnsi="Arial" w:cs="Arial"/>
          <w:color w:val="000000"/>
          <w:sz w:val="20"/>
          <w:szCs w:val="20"/>
        </w:rPr>
        <w:t xml:space="preserve"> / RS</w:t>
      </w:r>
      <w:r>
        <w:rPr>
          <w:rFonts w:ascii="Arial" w:hAnsi="Arial" w:cs="Arial"/>
          <w:color w:val="000000"/>
          <w:sz w:val="20"/>
          <w:szCs w:val="20"/>
        </w:rPr>
        <w:br/>
        <w:t>51-</w:t>
      </w:r>
      <w:r w:rsidR="00FE2955">
        <w:rPr>
          <w:rFonts w:ascii="Arial" w:hAnsi="Arial" w:cs="Arial"/>
          <w:color w:val="000000"/>
          <w:sz w:val="20"/>
          <w:szCs w:val="20"/>
        </w:rPr>
        <w:t>92948347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// 51-34915142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andersoncunha@ymail.com</w:t>
      </w:r>
      <w:r>
        <w:rPr>
          <w:rFonts w:ascii="Arial" w:hAnsi="Arial" w:cs="Arial"/>
          <w:color w:val="000000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0B3B7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0B3B72" w:rsidRDefault="000B3B7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Formação Acadêmica </w:t>
            </w:r>
          </w:p>
        </w:tc>
      </w:tr>
    </w:tbl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  <w:sz w:val="20"/>
          <w:szCs w:val="20"/>
        </w:rPr>
        <w:t>Ensino Médio Completo (12/2004)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Curso em Direito Administrativo –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Carga horária: 45 horas.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Curso de </w:t>
      </w:r>
      <w:r>
        <w:rPr>
          <w:rFonts w:ascii="Arial" w:hAnsi="Arial" w:cs="Arial"/>
          <w:color w:val="000000"/>
          <w:sz w:val="20"/>
          <w:szCs w:val="20"/>
        </w:rPr>
        <w:t>Atendimen</w:t>
      </w:r>
      <w:r w:rsidR="00842CA4">
        <w:rPr>
          <w:rFonts w:ascii="Arial" w:hAnsi="Arial" w:cs="Arial"/>
          <w:color w:val="000000"/>
          <w:sz w:val="20"/>
          <w:szCs w:val="20"/>
        </w:rPr>
        <w:t>to ao cliente– Carga horária: 40</w:t>
      </w:r>
      <w:r>
        <w:rPr>
          <w:rFonts w:ascii="Arial" w:hAnsi="Arial" w:cs="Arial"/>
          <w:color w:val="000000"/>
          <w:sz w:val="20"/>
          <w:szCs w:val="20"/>
        </w:rPr>
        <w:t xml:space="preserve"> horas.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644"/>
      </w:tblGrid>
      <w:tr w:rsidR="000B3B7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0B3B72" w:rsidRDefault="000B3B7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Experiência Profissional </w:t>
            </w:r>
          </w:p>
        </w:tc>
      </w:tr>
    </w:tbl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Empresa: </w:t>
      </w:r>
      <w:r>
        <w:rPr>
          <w:rFonts w:ascii="Arial" w:hAnsi="Arial" w:cs="Arial"/>
          <w:color w:val="000000"/>
          <w:sz w:val="20"/>
          <w:szCs w:val="20"/>
        </w:rPr>
        <w:t>Defensa Assessoria (2013- 2014)</w:t>
      </w:r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Cargo: </w:t>
      </w:r>
      <w:r>
        <w:rPr>
          <w:rFonts w:ascii="Arial" w:hAnsi="Arial" w:cs="Arial"/>
          <w:color w:val="000000"/>
          <w:sz w:val="20"/>
          <w:szCs w:val="20"/>
        </w:rPr>
        <w:t>Assistente Jurídico</w:t>
      </w:r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Atividades: </w:t>
      </w:r>
      <w:r>
        <w:rPr>
          <w:rFonts w:ascii="Arial" w:hAnsi="Arial" w:cs="Arial"/>
          <w:color w:val="000000"/>
          <w:sz w:val="20"/>
          <w:szCs w:val="20"/>
        </w:rPr>
        <w:t xml:space="preserve">Responsável direto por elaborações de minutas de acordo, cobrança,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ações</w:t>
      </w:r>
      <w:proofErr w:type="gramEnd"/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monitórias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ações de busca e apreensão, prestar auxílio aos advogados, atendimento ao</w:t>
      </w:r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telefone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idas ao fórum, petições e afins. Responsável por contratações de estagiários,</w:t>
      </w:r>
    </w:p>
    <w:p w:rsidR="00842CA4" w:rsidRDefault="00842CA4" w:rsidP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utilizado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também como preposto</w:t>
      </w:r>
    </w:p>
    <w:p w:rsidR="00842CA4" w:rsidRDefault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Empresa: </w:t>
      </w:r>
      <w:r>
        <w:rPr>
          <w:rFonts w:ascii="Arial" w:hAnsi="Arial" w:cs="Arial"/>
          <w:color w:val="000000"/>
          <w:sz w:val="20"/>
          <w:szCs w:val="20"/>
        </w:rPr>
        <w:t xml:space="preserve">Grupo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Empreza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(2012- 2013)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Cargo: </w:t>
      </w:r>
      <w:r>
        <w:rPr>
          <w:rFonts w:ascii="Arial" w:hAnsi="Arial" w:cs="Arial"/>
          <w:color w:val="000000"/>
          <w:sz w:val="20"/>
          <w:szCs w:val="20"/>
        </w:rPr>
        <w:t>Analista de processos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Atividades: </w:t>
      </w:r>
      <w:r>
        <w:rPr>
          <w:rFonts w:ascii="Arial" w:hAnsi="Arial" w:cs="Arial"/>
          <w:color w:val="000000"/>
          <w:sz w:val="20"/>
          <w:szCs w:val="20"/>
        </w:rPr>
        <w:t>Cadastro de clientes no sistema, pesquisas relacionadas a clientes, rotinas administrativas.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Empresa</w:t>
      </w:r>
      <w:r>
        <w:rPr>
          <w:rFonts w:ascii="Arial" w:hAnsi="Arial" w:cs="Arial"/>
          <w:b/>
          <w:bCs/>
          <w:sz w:val="18"/>
          <w:szCs w:val="18"/>
          <w:lang w:val="pt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Advocacia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Bellinati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Perez (2009 - 2012)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Cargo:</w:t>
      </w:r>
      <w:r>
        <w:rPr>
          <w:rFonts w:ascii="Arial" w:hAnsi="Arial" w:cs="Arial"/>
          <w:color w:val="000000"/>
          <w:sz w:val="20"/>
          <w:szCs w:val="20"/>
        </w:rPr>
        <w:t xml:space="preserve"> Assistente Jurídico Jr.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Atividades: </w:t>
      </w:r>
      <w:r>
        <w:rPr>
          <w:rFonts w:ascii="Arial" w:hAnsi="Arial" w:cs="Arial"/>
          <w:color w:val="000000"/>
          <w:sz w:val="20"/>
          <w:szCs w:val="20"/>
        </w:rPr>
        <w:t>Responsável direto por elaborações de minutas de acordo,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cobrança,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ações</w:t>
      </w:r>
      <w:proofErr w:type="gramEnd"/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monitórias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ações de busca e apreensão,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prestar auxílio aos advogados,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atendimento ao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telefone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idas ao fórum, petições e afins. Responsável por contratações de estagiários,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utilizado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também como preposto.</w:t>
      </w:r>
    </w:p>
    <w:p w:rsidR="000B3B72" w:rsidRDefault="000B3B72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Empresa:</w:t>
      </w:r>
      <w:r>
        <w:rPr>
          <w:rFonts w:ascii="Arial" w:hAnsi="Arial" w:cs="Arial"/>
          <w:color w:val="000000"/>
          <w:sz w:val="20"/>
          <w:szCs w:val="20"/>
        </w:rPr>
        <w:t xml:space="preserve"> Vonpar S/A.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Cargo:</w:t>
      </w:r>
      <w:r>
        <w:rPr>
          <w:rFonts w:ascii="Arial" w:hAnsi="Arial" w:cs="Arial"/>
          <w:color w:val="000000"/>
          <w:sz w:val="20"/>
          <w:szCs w:val="20"/>
        </w:rPr>
        <w:t xml:space="preserve"> Assistente Administrativo (2007 - 2009) 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Atividades: </w:t>
      </w:r>
      <w:r>
        <w:rPr>
          <w:rFonts w:ascii="Arial" w:hAnsi="Arial" w:cs="Arial"/>
          <w:color w:val="000000"/>
          <w:sz w:val="20"/>
          <w:szCs w:val="20"/>
        </w:rPr>
        <w:t>Controle de fluxo de caixa, controle de entrada e saída de                                                                                      equipamentos,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contas a pagar e receber e demais atividades da área administrativa.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Empresa:</w:t>
      </w:r>
      <w:r>
        <w:rPr>
          <w:rFonts w:ascii="Arial" w:hAnsi="Arial" w:cs="Arial"/>
          <w:color w:val="000000"/>
          <w:sz w:val="20"/>
          <w:szCs w:val="20"/>
        </w:rPr>
        <w:t xml:space="preserve"> Prefeitura de Guaíba (2006 - 2007) 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Cargo:</w:t>
      </w:r>
      <w:r>
        <w:rPr>
          <w:rFonts w:ascii="Arial" w:hAnsi="Arial" w:cs="Arial"/>
          <w:color w:val="000000"/>
          <w:sz w:val="20"/>
          <w:szCs w:val="20"/>
        </w:rPr>
        <w:t xml:space="preserve"> Auxiliar Administrativo (Estagiário)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000000"/>
          <w:sz w:val="20"/>
          <w:szCs w:val="20"/>
        </w:rPr>
        <w:t>Atividades:</w:t>
      </w:r>
      <w:r>
        <w:rPr>
          <w:rFonts w:ascii="Arial" w:hAnsi="Arial" w:cs="Arial"/>
          <w:color w:val="000000"/>
          <w:sz w:val="20"/>
          <w:szCs w:val="20"/>
        </w:rPr>
        <w:t xml:space="preserve"> Confecção de documentos de identificação,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atendimento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ao</w:t>
      </w:r>
      <w:proofErr w:type="gramEnd"/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público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informações sobre serviços públicos e demais atividades da área.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/>
        <w:ind w:left="720" w:hanging="360"/>
        <w:jc w:val="both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0B3B7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0B3B72" w:rsidRDefault="000B3B7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Resumo de Qualificações</w:t>
            </w:r>
          </w:p>
        </w:tc>
      </w:tr>
    </w:tbl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"/>
        </w:rPr>
      </w:pPr>
    </w:p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lastRenderedPageBreak/>
        <w:t>Conhecimentos na área jurídica,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administrativa,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análise de crédito,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cobrança e na área de atendimento ao público. Possuo bons conhecimentos no pacote Office,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Word,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Excel e ótima digitação,</w:t>
      </w:r>
      <w:r w:rsidR="00842CA4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possuo também boa dicção verbal e pontualidade.</w:t>
      </w:r>
    </w:p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0B3B7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0B3B72" w:rsidRDefault="000B3B7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Informações Adicionais </w:t>
            </w:r>
          </w:p>
        </w:tc>
      </w:tr>
    </w:tbl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Tendo como promoção na </w:t>
      </w:r>
      <w:r w:rsidR="00842CA4">
        <w:rPr>
          <w:rFonts w:ascii="Arial" w:hAnsi="Arial" w:cs="Arial"/>
          <w:color w:val="000000"/>
          <w:sz w:val="20"/>
          <w:szCs w:val="20"/>
        </w:rPr>
        <w:t xml:space="preserve">Defensa Assessoria </w:t>
      </w:r>
      <w:r>
        <w:rPr>
          <w:rFonts w:ascii="Arial" w:hAnsi="Arial" w:cs="Arial"/>
          <w:color w:val="000000"/>
          <w:sz w:val="20"/>
          <w:szCs w:val="20"/>
        </w:rPr>
        <w:t xml:space="preserve">o cargo de </w:t>
      </w:r>
      <w:r w:rsidR="0011144B">
        <w:rPr>
          <w:rFonts w:ascii="Arial" w:hAnsi="Arial" w:cs="Arial"/>
          <w:color w:val="000000"/>
          <w:sz w:val="20"/>
          <w:szCs w:val="20"/>
        </w:rPr>
        <w:t>Supervisor Administrativo</w:t>
      </w:r>
      <w:r>
        <w:rPr>
          <w:rFonts w:ascii="Arial" w:hAnsi="Arial" w:cs="Arial"/>
          <w:color w:val="000000"/>
          <w:sz w:val="20"/>
          <w:szCs w:val="20"/>
        </w:rPr>
        <w:t>, porém não registrado em carteira.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0B3B72" w:rsidRDefault="00842CA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Tempo de cargo: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ano 3 meses</w:t>
      </w:r>
      <w:r w:rsidR="000B3B72">
        <w:rPr>
          <w:rFonts w:ascii="Arial" w:hAnsi="Arial" w:cs="Arial"/>
          <w:color w:val="000000"/>
          <w:sz w:val="20"/>
          <w:szCs w:val="20"/>
        </w:rPr>
        <w:t>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00"/>
        </w:rPr>
      </w:pP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Possuo carro próprio e CNH categoria B.</w:t>
      </w:r>
    </w:p>
    <w:p w:rsidR="000B3B72" w:rsidRDefault="000B3B7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0B3B72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0B3B72" w:rsidRDefault="000B3B7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Objetivo Profissional </w:t>
            </w:r>
          </w:p>
        </w:tc>
      </w:tr>
    </w:tbl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Ingressar nesta instituição, oportunizando uso de habilidades e competências para exercício comprometido desta função em todas as suas </w:t>
      </w:r>
      <w:r w:rsidR="00842CA4">
        <w:rPr>
          <w:rFonts w:ascii="Arial" w:hAnsi="Arial" w:cs="Arial"/>
          <w:sz w:val="20"/>
          <w:szCs w:val="20"/>
          <w:lang w:val="pt"/>
        </w:rPr>
        <w:t>atribuições.</w:t>
      </w:r>
    </w:p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"/>
        </w:rPr>
      </w:pPr>
    </w:p>
    <w:p w:rsidR="000B3B72" w:rsidRDefault="000B3B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pt"/>
        </w:rPr>
      </w:pPr>
    </w:p>
    <w:sectPr w:rsidR="000B3B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A4"/>
    <w:rsid w:val="000B3B72"/>
    <w:rsid w:val="0011144B"/>
    <w:rsid w:val="00842CA4"/>
    <w:rsid w:val="00F204C7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ANDRE</cp:lastModifiedBy>
  <cp:revision>2</cp:revision>
  <dcterms:created xsi:type="dcterms:W3CDTF">2015-01-21T13:10:00Z</dcterms:created>
  <dcterms:modified xsi:type="dcterms:W3CDTF">2015-01-21T13:10:00Z</dcterms:modified>
</cp:coreProperties>
</file>