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7C" w:rsidRDefault="0013067C" w:rsidP="0013067C">
      <w:pPr>
        <w:pBdr>
          <w:bottom w:val="single" w:sz="4" w:space="1" w:color="auto"/>
        </w:pBdr>
        <w:spacing w:after="62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Shirley Silva Costa</w:t>
      </w:r>
    </w:p>
    <w:p w:rsidR="0013067C" w:rsidRDefault="0013067C" w:rsidP="0013067C">
      <w:pPr>
        <w:spacing w:after="62" w:line="240" w:lineRule="auto"/>
        <w:jc w:val="both"/>
      </w:pPr>
      <w:r>
        <w:t xml:space="preserve">Rua Albion, 278. </w:t>
      </w:r>
      <w:proofErr w:type="spellStart"/>
      <w:r>
        <w:t>Atp</w:t>
      </w:r>
      <w:proofErr w:type="spellEnd"/>
      <w:r>
        <w:t xml:space="preserve"> 315. Bairro </w:t>
      </w:r>
      <w:proofErr w:type="spellStart"/>
      <w:r>
        <w:t>Partenon</w:t>
      </w:r>
      <w:proofErr w:type="spellEnd"/>
      <w:r>
        <w:t xml:space="preserve"> – Porto Alegre.</w:t>
      </w:r>
    </w:p>
    <w:p w:rsidR="0013067C" w:rsidRDefault="0013067C" w:rsidP="0013067C">
      <w:pPr>
        <w:spacing w:after="62" w:line="240" w:lineRule="auto"/>
        <w:jc w:val="both"/>
      </w:pPr>
      <w:r>
        <w:t>Telefone: (51) 8111 1689</w:t>
      </w:r>
    </w:p>
    <w:p w:rsidR="0013067C" w:rsidRDefault="0013067C" w:rsidP="0013067C">
      <w:pPr>
        <w:spacing w:after="62" w:line="240" w:lineRule="auto"/>
        <w:jc w:val="both"/>
      </w:pPr>
      <w:r>
        <w:t>shirleyscost@gmail.com</w:t>
      </w:r>
    </w:p>
    <w:p w:rsidR="0013067C" w:rsidRDefault="0013067C" w:rsidP="0013067C">
      <w:pPr>
        <w:spacing w:after="62" w:line="240" w:lineRule="auto"/>
        <w:jc w:val="both"/>
      </w:pPr>
      <w:r>
        <w:t>Nascimento: 03 de maio de 1982.</w:t>
      </w:r>
    </w:p>
    <w:p w:rsidR="0013067C" w:rsidRDefault="0013067C" w:rsidP="0013067C">
      <w:pPr>
        <w:spacing w:after="62" w:line="240" w:lineRule="auto"/>
        <w:jc w:val="both"/>
      </w:pPr>
      <w:r>
        <w:t>Solteira, sem filhos.</w:t>
      </w:r>
    </w:p>
    <w:p w:rsidR="0013067C" w:rsidRDefault="0013067C" w:rsidP="0013067C">
      <w:pPr>
        <w:spacing w:after="62" w:line="240" w:lineRule="auto"/>
        <w:jc w:val="both"/>
      </w:pPr>
    </w:p>
    <w:p w:rsidR="0013067C" w:rsidRDefault="0013067C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>
        <w:rPr>
          <w:b/>
        </w:rPr>
        <w:t>Objetivo Profissional</w:t>
      </w:r>
    </w:p>
    <w:p w:rsidR="0013067C" w:rsidRDefault="00A35392" w:rsidP="0013067C">
      <w:r>
        <w:t xml:space="preserve">Meio Ambiente e </w:t>
      </w:r>
      <w:r w:rsidR="002334BB">
        <w:t>Sustentabilidade</w:t>
      </w:r>
      <w:r w:rsidR="0013067C">
        <w:t>.</w:t>
      </w:r>
    </w:p>
    <w:p w:rsidR="0013067C" w:rsidRDefault="0013067C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>
        <w:rPr>
          <w:b/>
        </w:rPr>
        <w:t>Formação Acadêmica</w:t>
      </w:r>
    </w:p>
    <w:p w:rsidR="0013067C" w:rsidRDefault="0013067C" w:rsidP="0013067C">
      <w:pPr>
        <w:spacing w:after="62" w:line="240" w:lineRule="auto"/>
        <w:jc w:val="both"/>
      </w:pPr>
      <w:r>
        <w:rPr>
          <w:b/>
        </w:rPr>
        <w:t>201</w:t>
      </w:r>
      <w:r w:rsidR="00C05558">
        <w:rPr>
          <w:b/>
        </w:rPr>
        <w:t>6</w:t>
      </w:r>
      <w:r>
        <w:rPr>
          <w:b/>
        </w:rPr>
        <w:t>:</w:t>
      </w:r>
      <w:r>
        <w:t xml:space="preserve"> Psicologia. Cursando o VII</w:t>
      </w:r>
      <w:r w:rsidR="006717DF">
        <w:t>I</w:t>
      </w:r>
      <w:r>
        <w:t xml:space="preserve"> semestre. Instituição: PUCRS. Previsão de conclusão: 201</w:t>
      </w:r>
      <w:r w:rsidR="00821B02">
        <w:t>7</w:t>
      </w:r>
      <w:r>
        <w:t>/</w:t>
      </w:r>
      <w:r w:rsidR="00821B02">
        <w:t>1</w:t>
      </w:r>
      <w:r>
        <w:t>.</w:t>
      </w:r>
    </w:p>
    <w:p w:rsidR="0013067C" w:rsidRDefault="0013067C" w:rsidP="0013067C">
      <w:pPr>
        <w:spacing w:after="62" w:line="240" w:lineRule="auto"/>
        <w:jc w:val="both"/>
      </w:pPr>
      <w:r>
        <w:rPr>
          <w:b/>
        </w:rPr>
        <w:t>2004 a 2006:</w:t>
      </w:r>
      <w:r>
        <w:t xml:space="preserve"> Mestrado em Ecologia e Evolução. Instituição: UFG – Universidade Federal de Goiás.</w:t>
      </w:r>
    </w:p>
    <w:p w:rsidR="0013067C" w:rsidRDefault="0013067C" w:rsidP="0013067C">
      <w:pPr>
        <w:spacing w:after="62" w:line="240" w:lineRule="auto"/>
        <w:jc w:val="both"/>
      </w:pPr>
      <w:r>
        <w:rPr>
          <w:b/>
        </w:rPr>
        <w:t>2000 a 2003:</w:t>
      </w:r>
      <w:r>
        <w:t xml:space="preserve"> Ciências Biológicas. Instituição: </w:t>
      </w:r>
      <w:proofErr w:type="spellStart"/>
      <w:r>
        <w:t>Unileste-MG</w:t>
      </w:r>
      <w:proofErr w:type="spellEnd"/>
      <w:r>
        <w:t>.</w:t>
      </w:r>
    </w:p>
    <w:p w:rsidR="0013067C" w:rsidRDefault="0013067C" w:rsidP="0013067C">
      <w:pPr>
        <w:spacing w:after="62" w:line="240" w:lineRule="auto"/>
        <w:jc w:val="both"/>
      </w:pPr>
    </w:p>
    <w:p w:rsidR="0013067C" w:rsidRDefault="0013067C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>
        <w:rPr>
          <w:b/>
        </w:rPr>
        <w:t>Idiomas</w:t>
      </w:r>
    </w:p>
    <w:p w:rsidR="0013067C" w:rsidRDefault="0013067C" w:rsidP="0013067C">
      <w:pPr>
        <w:spacing w:after="62" w:line="240" w:lineRule="auto"/>
        <w:jc w:val="both"/>
      </w:pPr>
      <w:r>
        <w:t>Inglês nível avançado.</w:t>
      </w:r>
    </w:p>
    <w:p w:rsidR="0013067C" w:rsidRDefault="0013067C" w:rsidP="0013067C">
      <w:pPr>
        <w:spacing w:after="62" w:line="240" w:lineRule="auto"/>
        <w:jc w:val="both"/>
      </w:pPr>
      <w:r>
        <w:t>Espanhol nível avançado.</w:t>
      </w:r>
    </w:p>
    <w:p w:rsidR="0013067C" w:rsidRDefault="0013067C" w:rsidP="0013067C">
      <w:pPr>
        <w:spacing w:after="62" w:line="240" w:lineRule="auto"/>
        <w:jc w:val="both"/>
      </w:pPr>
    </w:p>
    <w:p w:rsidR="0013067C" w:rsidRDefault="0013067C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>
        <w:rPr>
          <w:b/>
        </w:rPr>
        <w:t>Experiência Profissional</w:t>
      </w:r>
    </w:p>
    <w:p w:rsidR="006717DF" w:rsidRDefault="006717DF" w:rsidP="0013067C">
      <w:pPr>
        <w:spacing w:after="62" w:line="240" w:lineRule="auto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1</w:t>
      </w:r>
      <w:proofErr w:type="gramEnd"/>
      <w:r>
        <w:rPr>
          <w:b/>
          <w:color w:val="000000"/>
        </w:rPr>
        <w:t>) Atual: Professora de Inglês Autônoma</w:t>
      </w:r>
    </w:p>
    <w:p w:rsidR="006717DF" w:rsidRPr="006717DF" w:rsidRDefault="006717DF" w:rsidP="0013067C">
      <w:pPr>
        <w:spacing w:after="62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Período: </w:t>
      </w:r>
      <w:r>
        <w:rPr>
          <w:color w:val="000000"/>
        </w:rPr>
        <w:t>desde 11/2014.</w:t>
      </w:r>
    </w:p>
    <w:p w:rsidR="006717DF" w:rsidRDefault="006717DF" w:rsidP="0013067C">
      <w:pPr>
        <w:spacing w:after="62" w:line="240" w:lineRule="auto"/>
        <w:jc w:val="both"/>
        <w:rPr>
          <w:b/>
          <w:color w:val="000000"/>
        </w:rPr>
      </w:pPr>
    </w:p>
    <w:p w:rsidR="0013067C" w:rsidRPr="0013067C" w:rsidRDefault="00797558" w:rsidP="0013067C">
      <w:pPr>
        <w:spacing w:after="100" w:line="240" w:lineRule="auto"/>
        <w:jc w:val="both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2</w:t>
      </w:r>
      <w:proofErr w:type="gramEnd"/>
      <w:r w:rsidR="0013067C">
        <w:rPr>
          <w:b/>
          <w:bCs/>
          <w:color w:val="000000"/>
        </w:rPr>
        <w:t>) Trabalhos como Consultora de Meio Ambiente e projetos sócio-ambientais:</w:t>
      </w:r>
    </w:p>
    <w:p w:rsidR="0013067C" w:rsidRPr="0013067C" w:rsidRDefault="0013067C" w:rsidP="0013067C">
      <w:pPr>
        <w:spacing w:after="100" w:line="240" w:lineRule="auto"/>
        <w:jc w:val="both"/>
        <w:rPr>
          <w:b/>
          <w:bCs/>
          <w:color w:val="000000"/>
        </w:rPr>
      </w:pPr>
      <w:r w:rsidRPr="0013067C">
        <w:rPr>
          <w:b/>
          <w:bCs/>
          <w:color w:val="000000"/>
        </w:rPr>
        <w:t xml:space="preserve">Empresa: </w:t>
      </w:r>
      <w:r w:rsidR="00E009A7">
        <w:rPr>
          <w:b/>
          <w:bCs/>
          <w:color w:val="000000"/>
        </w:rPr>
        <w:t>COEDUCARS</w:t>
      </w:r>
    </w:p>
    <w:p w:rsidR="0013067C" w:rsidRPr="0013067C" w:rsidRDefault="0013067C" w:rsidP="0013067C">
      <w:pPr>
        <w:spacing w:after="100" w:line="240" w:lineRule="auto"/>
        <w:jc w:val="both"/>
        <w:rPr>
          <w:bCs/>
          <w:color w:val="000000"/>
        </w:rPr>
      </w:pPr>
      <w:r w:rsidRPr="0013067C">
        <w:rPr>
          <w:b/>
          <w:bCs/>
          <w:color w:val="000000"/>
        </w:rPr>
        <w:t xml:space="preserve">Projeto: </w:t>
      </w:r>
      <w:r w:rsidRPr="0013067C">
        <w:rPr>
          <w:bCs/>
          <w:color w:val="000000"/>
        </w:rPr>
        <w:t>Reassentamento da Vila Dique / Conjunto Habitacional Porto Novo</w:t>
      </w:r>
    </w:p>
    <w:p w:rsidR="0013067C" w:rsidRPr="0013067C" w:rsidRDefault="0013067C" w:rsidP="0013067C">
      <w:pPr>
        <w:spacing w:after="100" w:line="240" w:lineRule="auto"/>
        <w:jc w:val="both"/>
        <w:rPr>
          <w:bCs/>
          <w:color w:val="000000"/>
        </w:rPr>
      </w:pPr>
      <w:r w:rsidRPr="0013067C">
        <w:rPr>
          <w:b/>
          <w:bCs/>
          <w:color w:val="000000"/>
        </w:rPr>
        <w:t>Cliente:</w:t>
      </w:r>
      <w:r w:rsidRPr="0013067C">
        <w:rPr>
          <w:bCs/>
          <w:color w:val="000000"/>
        </w:rPr>
        <w:t xml:space="preserve"> </w:t>
      </w:r>
      <w:proofErr w:type="spellStart"/>
      <w:r w:rsidRPr="0013067C">
        <w:rPr>
          <w:bCs/>
          <w:color w:val="000000"/>
        </w:rPr>
        <w:t>Dan-Hebert</w:t>
      </w:r>
      <w:proofErr w:type="spellEnd"/>
      <w:r w:rsidRPr="0013067C">
        <w:rPr>
          <w:bCs/>
          <w:color w:val="000000"/>
        </w:rPr>
        <w:t xml:space="preserve"> / Prefeitura Municipal de Porto Alegre – Departamento Municipal de Habitação (DEMHAB)</w:t>
      </w:r>
    </w:p>
    <w:p w:rsidR="0013067C" w:rsidRPr="0013067C" w:rsidRDefault="0013067C" w:rsidP="0013067C">
      <w:pPr>
        <w:tabs>
          <w:tab w:val="left" w:pos="4962"/>
        </w:tabs>
        <w:spacing w:after="100" w:line="240" w:lineRule="auto"/>
        <w:jc w:val="both"/>
        <w:rPr>
          <w:bCs/>
          <w:color w:val="000000"/>
        </w:rPr>
      </w:pPr>
      <w:r w:rsidRPr="0013067C">
        <w:rPr>
          <w:b/>
          <w:bCs/>
          <w:color w:val="000000"/>
        </w:rPr>
        <w:t>Período:</w:t>
      </w:r>
      <w:r w:rsidRPr="0013067C">
        <w:rPr>
          <w:bCs/>
          <w:color w:val="000000"/>
        </w:rPr>
        <w:t xml:space="preserve"> de 20/12/201</w:t>
      </w:r>
      <w:r w:rsidR="00CD5C7F">
        <w:rPr>
          <w:bCs/>
          <w:color w:val="000000"/>
        </w:rPr>
        <w:t>1</w:t>
      </w:r>
      <w:r w:rsidRPr="0013067C">
        <w:rPr>
          <w:bCs/>
          <w:color w:val="000000"/>
        </w:rPr>
        <w:t xml:space="preserve"> até 31/01/2012</w:t>
      </w:r>
    </w:p>
    <w:p w:rsidR="0013067C" w:rsidRPr="0013067C" w:rsidRDefault="0013067C" w:rsidP="0013067C">
      <w:pPr>
        <w:spacing w:after="100" w:line="240" w:lineRule="auto"/>
        <w:jc w:val="both"/>
        <w:rPr>
          <w:bCs/>
          <w:color w:val="000000"/>
        </w:rPr>
      </w:pPr>
      <w:r w:rsidRPr="0013067C">
        <w:rPr>
          <w:b/>
          <w:bCs/>
          <w:color w:val="000000"/>
        </w:rPr>
        <w:t>Cargo:</w:t>
      </w:r>
      <w:r w:rsidRPr="0013067C">
        <w:rPr>
          <w:bCs/>
          <w:color w:val="000000"/>
        </w:rPr>
        <w:t xml:space="preserve"> Bióloga</w:t>
      </w:r>
    </w:p>
    <w:p w:rsidR="0013067C" w:rsidRPr="0013067C" w:rsidRDefault="0013067C" w:rsidP="0013067C">
      <w:pPr>
        <w:spacing w:after="100" w:line="240" w:lineRule="auto"/>
        <w:jc w:val="both"/>
        <w:rPr>
          <w:b/>
          <w:bCs/>
          <w:color w:val="000000"/>
        </w:rPr>
      </w:pPr>
      <w:r w:rsidRPr="0013067C">
        <w:rPr>
          <w:b/>
          <w:bCs/>
          <w:color w:val="000000"/>
        </w:rPr>
        <w:t>Atribuições do cargo:</w:t>
      </w:r>
    </w:p>
    <w:p w:rsidR="00797558" w:rsidRDefault="00797558" w:rsidP="00821B02">
      <w:pPr>
        <w:pStyle w:val="PargrafodaLista"/>
        <w:numPr>
          <w:ilvl w:val="0"/>
          <w:numId w:val="11"/>
        </w:numPr>
        <w:spacing w:after="100" w:line="240" w:lineRule="auto"/>
        <w:jc w:val="both"/>
        <w:rPr>
          <w:bCs/>
          <w:color w:val="000000"/>
        </w:rPr>
      </w:pPr>
      <w:r w:rsidRPr="00797558">
        <w:rPr>
          <w:bCs/>
          <w:color w:val="000000"/>
        </w:rPr>
        <w:t>Planejar e executar</w:t>
      </w:r>
      <w:r w:rsidR="0013067C" w:rsidRPr="00797558">
        <w:rPr>
          <w:bCs/>
          <w:color w:val="000000"/>
        </w:rPr>
        <w:t xml:space="preserve"> as atividades previstas no Projeto de Trabalho Técnico Social</w:t>
      </w:r>
      <w:r w:rsidRPr="00797558">
        <w:rPr>
          <w:bCs/>
          <w:color w:val="000000"/>
        </w:rPr>
        <w:t>,</w:t>
      </w:r>
      <w:r w:rsidR="0013067C" w:rsidRPr="00797558">
        <w:rPr>
          <w:bCs/>
          <w:color w:val="000000"/>
        </w:rPr>
        <w:t xml:space="preserve"> do eixo E</w:t>
      </w:r>
      <w:r w:rsidR="007D70EB">
        <w:rPr>
          <w:bCs/>
          <w:color w:val="000000"/>
        </w:rPr>
        <w:t>ngenharia</w:t>
      </w:r>
      <w:r w:rsidR="0013067C" w:rsidRPr="00797558">
        <w:rPr>
          <w:bCs/>
          <w:color w:val="000000"/>
        </w:rPr>
        <w:t xml:space="preserve"> Sanitária e Ambiental</w:t>
      </w:r>
      <w:r w:rsidRPr="00797558">
        <w:rPr>
          <w:bCs/>
          <w:color w:val="000000"/>
        </w:rPr>
        <w:t>, tais como:</w:t>
      </w:r>
      <w:r w:rsidR="0013067C" w:rsidRPr="00797558">
        <w:rPr>
          <w:bCs/>
          <w:color w:val="000000"/>
        </w:rPr>
        <w:t xml:space="preserve"> </w:t>
      </w:r>
      <w:r w:rsidRPr="00797558">
        <w:rPr>
          <w:bCs/>
          <w:color w:val="000000"/>
        </w:rPr>
        <w:t xml:space="preserve">jardins funcionais, horta comunitária, produção de mudas de plantas ornamentais, cuidados com animais domésticos envolvendo campanhas de castração, zoonoses, cuidados com a inspeção sanitária de pontos comerciais, conscientização sobre coleta seletiva de lixo, preservação de áreas verdes, conscientização sobre o consumo de água e energia elétrica, visitas monitoradas em locais propícios à educação ambiental (Reserva Biológica do </w:t>
      </w:r>
      <w:proofErr w:type="spellStart"/>
      <w:r w:rsidRPr="00797558">
        <w:rPr>
          <w:bCs/>
          <w:color w:val="000000"/>
        </w:rPr>
        <w:t>Lami</w:t>
      </w:r>
      <w:proofErr w:type="spellEnd"/>
      <w:r w:rsidRPr="00797558">
        <w:rPr>
          <w:bCs/>
          <w:color w:val="000000"/>
        </w:rPr>
        <w:t xml:space="preserve"> e Departamento Municipal de Limpeza Urbana), dentre outras atividades relacionadas.</w:t>
      </w:r>
    </w:p>
    <w:p w:rsidR="0013067C" w:rsidRDefault="00E009A7" w:rsidP="00821B02">
      <w:pPr>
        <w:pStyle w:val="PargrafodaLista"/>
        <w:numPr>
          <w:ilvl w:val="0"/>
          <w:numId w:val="11"/>
        </w:numPr>
        <w:spacing w:after="10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>Planejar, d</w:t>
      </w:r>
      <w:r w:rsidR="00797558">
        <w:rPr>
          <w:bCs/>
          <w:color w:val="000000"/>
        </w:rPr>
        <w:t>ivulgar e convocar</w:t>
      </w:r>
      <w:r w:rsidR="0013067C" w:rsidRPr="00821B02">
        <w:rPr>
          <w:bCs/>
          <w:color w:val="000000"/>
        </w:rPr>
        <w:t xml:space="preserve"> moradores para p</w:t>
      </w:r>
      <w:r w:rsidR="00797558">
        <w:rPr>
          <w:bCs/>
          <w:color w:val="000000"/>
        </w:rPr>
        <w:t>articiparem</w:t>
      </w:r>
      <w:r w:rsidR="0013067C" w:rsidRPr="00821B02">
        <w:rPr>
          <w:bCs/>
          <w:color w:val="000000"/>
        </w:rPr>
        <w:t xml:space="preserve"> </w:t>
      </w:r>
      <w:r w:rsidR="00797558">
        <w:rPr>
          <w:bCs/>
          <w:color w:val="000000"/>
        </w:rPr>
        <w:t>d</w:t>
      </w:r>
      <w:r>
        <w:rPr>
          <w:bCs/>
          <w:color w:val="000000"/>
        </w:rPr>
        <w:t>e oficinas</w:t>
      </w:r>
      <w:r w:rsidR="00797558">
        <w:rPr>
          <w:bCs/>
          <w:color w:val="000000"/>
        </w:rPr>
        <w:t>, firmando parcerias com instituições relacionadas ao</w:t>
      </w:r>
      <w:r>
        <w:rPr>
          <w:bCs/>
          <w:color w:val="000000"/>
        </w:rPr>
        <w:t>s temas trabalhados</w:t>
      </w:r>
      <w:r w:rsidR="0013067C" w:rsidRPr="00821B02">
        <w:rPr>
          <w:bCs/>
          <w:color w:val="000000"/>
        </w:rPr>
        <w:t>.</w:t>
      </w:r>
    </w:p>
    <w:p w:rsidR="00797558" w:rsidRDefault="00797558" w:rsidP="00821B02">
      <w:pPr>
        <w:pStyle w:val="PargrafodaLista"/>
        <w:numPr>
          <w:ilvl w:val="0"/>
          <w:numId w:val="11"/>
        </w:numPr>
        <w:spacing w:after="10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Realizar visitas domiciliares a fim de orientar quanto às instalações elétricas e sanitárias, com o objetivo de promover </w:t>
      </w:r>
      <w:r w:rsidR="0075049E">
        <w:rPr>
          <w:bCs/>
          <w:color w:val="000000"/>
        </w:rPr>
        <w:t>consumo consciente de energia</w:t>
      </w:r>
      <w:r>
        <w:rPr>
          <w:bCs/>
          <w:color w:val="000000"/>
        </w:rPr>
        <w:t>, separação de materiais reciclados, etc.</w:t>
      </w:r>
    </w:p>
    <w:p w:rsidR="00797558" w:rsidRPr="00821B02" w:rsidRDefault="00797558" w:rsidP="00821B02">
      <w:pPr>
        <w:pStyle w:val="PargrafodaLista"/>
        <w:numPr>
          <w:ilvl w:val="0"/>
          <w:numId w:val="11"/>
        </w:numPr>
        <w:spacing w:after="10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Capacitar moradores </w:t>
      </w:r>
      <w:r w:rsidR="00E009A7">
        <w:rPr>
          <w:bCs/>
          <w:color w:val="000000"/>
        </w:rPr>
        <w:t>como multiplicadores</w:t>
      </w:r>
      <w:r>
        <w:rPr>
          <w:bCs/>
          <w:color w:val="000000"/>
        </w:rPr>
        <w:t xml:space="preserve"> dos conhecimentos de Educação Sanitária e Ambiental.</w:t>
      </w:r>
    </w:p>
    <w:p w:rsidR="0013067C" w:rsidRPr="00821B02" w:rsidRDefault="00E009A7" w:rsidP="00821B02">
      <w:pPr>
        <w:pStyle w:val="PargrafodaLista"/>
        <w:numPr>
          <w:ilvl w:val="0"/>
          <w:numId w:val="11"/>
        </w:numPr>
        <w:spacing w:after="100" w:line="240" w:lineRule="auto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Elaborar relatório de atividades </w:t>
      </w:r>
      <w:r w:rsidR="00555EB9">
        <w:rPr>
          <w:bCs/>
          <w:color w:val="000000"/>
        </w:rPr>
        <w:t>sobre as</w:t>
      </w:r>
      <w:r w:rsidR="0013067C" w:rsidRPr="00821B02">
        <w:rPr>
          <w:bCs/>
          <w:color w:val="000000"/>
        </w:rPr>
        <w:t xml:space="preserve"> visitas domiciliares, planejamento das </w:t>
      </w:r>
      <w:r>
        <w:rPr>
          <w:bCs/>
          <w:color w:val="000000"/>
        </w:rPr>
        <w:t>ações</w:t>
      </w:r>
      <w:r w:rsidR="0013067C" w:rsidRPr="00821B02">
        <w:rPr>
          <w:bCs/>
          <w:color w:val="000000"/>
        </w:rPr>
        <w:t>, preparação de material</w:t>
      </w:r>
      <w:r>
        <w:rPr>
          <w:bCs/>
          <w:color w:val="000000"/>
        </w:rPr>
        <w:t xml:space="preserve"> didático e execução do projeto.</w:t>
      </w:r>
    </w:p>
    <w:p w:rsidR="0013067C" w:rsidRPr="0013067C" w:rsidRDefault="0013067C" w:rsidP="0013067C">
      <w:pPr>
        <w:spacing w:after="100" w:line="240" w:lineRule="auto"/>
        <w:jc w:val="both"/>
        <w:rPr>
          <w:b/>
        </w:rPr>
      </w:pPr>
      <w:r w:rsidRPr="0013067C">
        <w:rPr>
          <w:b/>
        </w:rPr>
        <w:t>Empresa: NEOCORP Desenvolvimento de Projetos.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 xml:space="preserve">Projeto: </w:t>
      </w:r>
      <w:r>
        <w:t>Estudos para Demarcação de Parques Aquícolas em Reservatórios da União.</w:t>
      </w:r>
    </w:p>
    <w:p w:rsidR="0013067C" w:rsidRPr="009B5A83" w:rsidRDefault="0013067C" w:rsidP="0013067C">
      <w:pPr>
        <w:spacing w:after="100" w:line="240" w:lineRule="auto"/>
        <w:jc w:val="both"/>
      </w:pPr>
      <w:r w:rsidRPr="0013067C">
        <w:rPr>
          <w:b/>
        </w:rPr>
        <w:t xml:space="preserve">Cliente: </w:t>
      </w:r>
      <w:r>
        <w:t>Ministério da Pesca e Aquicultura.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Período</w:t>
      </w:r>
      <w:r>
        <w:t>: de 22/11/2010 até 4/02/2011.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Cargo</w:t>
      </w:r>
      <w:r>
        <w:t>: Bióloga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Atribuições do cargo</w:t>
      </w:r>
      <w:r>
        <w:t>:</w:t>
      </w:r>
    </w:p>
    <w:p w:rsidR="00D711DB" w:rsidRDefault="00D711DB" w:rsidP="0013067C">
      <w:pPr>
        <w:pStyle w:val="PargrafodaLista"/>
        <w:numPr>
          <w:ilvl w:val="0"/>
          <w:numId w:val="8"/>
        </w:numPr>
        <w:spacing w:after="100" w:line="240" w:lineRule="auto"/>
        <w:jc w:val="both"/>
      </w:pPr>
      <w:r>
        <w:t xml:space="preserve">Supervisionar </w:t>
      </w:r>
      <w:r w:rsidR="0013067C">
        <w:t xml:space="preserve">equipes multidisciplinares </w:t>
      </w:r>
      <w:r>
        <w:t>quanto à</w:t>
      </w:r>
      <w:r w:rsidR="0013067C">
        <w:t xml:space="preserve"> el</w:t>
      </w:r>
      <w:r w:rsidR="00CC2545">
        <w:t>aboração de relatórios</w:t>
      </w:r>
      <w:r w:rsidR="0013067C">
        <w:t xml:space="preserve"> para Demarcação de Parques Aquícolas em Reservatórios da União</w:t>
      </w:r>
      <w:r>
        <w:t>.</w:t>
      </w:r>
    </w:p>
    <w:p w:rsidR="0013067C" w:rsidRDefault="00D711DB" w:rsidP="0013067C">
      <w:pPr>
        <w:pStyle w:val="PargrafodaLista"/>
        <w:numPr>
          <w:ilvl w:val="0"/>
          <w:numId w:val="8"/>
        </w:numPr>
        <w:spacing w:after="100" w:line="240" w:lineRule="auto"/>
        <w:jc w:val="both"/>
      </w:pPr>
      <w:r>
        <w:t>P</w:t>
      </w:r>
      <w:r w:rsidR="0013067C">
        <w:t>laneja</w:t>
      </w:r>
      <w:r>
        <w:t>r e executar</w:t>
      </w:r>
      <w:r w:rsidR="0013067C">
        <w:t xml:space="preserve"> atividades locais e de campo, a fim de </w:t>
      </w:r>
      <w:r w:rsidR="00CC2545">
        <w:t>garantir prazos e metas</w:t>
      </w:r>
      <w:r w:rsidR="0013067C">
        <w:t>.</w:t>
      </w:r>
    </w:p>
    <w:p w:rsidR="0013067C" w:rsidRDefault="00D711DB" w:rsidP="0013067C">
      <w:pPr>
        <w:pStyle w:val="PargrafodaLista"/>
        <w:numPr>
          <w:ilvl w:val="0"/>
          <w:numId w:val="8"/>
        </w:numPr>
        <w:spacing w:after="100" w:line="240" w:lineRule="auto"/>
        <w:jc w:val="both"/>
      </w:pPr>
      <w:r>
        <w:t xml:space="preserve">Elaborar e supervisionar </w:t>
      </w:r>
      <w:r w:rsidR="0013067C">
        <w:t xml:space="preserve">relatórios </w:t>
      </w:r>
      <w:r>
        <w:t>sobre a</w:t>
      </w:r>
      <w:r w:rsidR="0013067C">
        <w:t xml:space="preserve"> qualidade da água dos reservatóri</w:t>
      </w:r>
      <w:r w:rsidR="00CC2545">
        <w:t>os</w:t>
      </w:r>
      <w:r>
        <w:t>, contextualizando os</w:t>
      </w:r>
      <w:r w:rsidR="0013067C">
        <w:t xml:space="preserve"> parâmetros físico-químicos e </w:t>
      </w:r>
      <w:r w:rsidR="00CC2545">
        <w:t>biológicos, tomando-se por base</w:t>
      </w:r>
      <w:r>
        <w:t xml:space="preserve"> </w:t>
      </w:r>
      <w:r w:rsidR="0013067C">
        <w:t>banco de d</w:t>
      </w:r>
      <w:r w:rsidR="00CC2545">
        <w:t>ados e</w:t>
      </w:r>
      <w:r w:rsidR="0013067C">
        <w:t xml:space="preserve"> a</w:t>
      </w:r>
      <w:r w:rsidR="00CC2545">
        <w:t>nálises espaciais dos locais estudados.</w:t>
      </w:r>
    </w:p>
    <w:p w:rsidR="0013067C" w:rsidRDefault="00D711DB" w:rsidP="0013067C">
      <w:pPr>
        <w:pStyle w:val="PargrafodaLista"/>
        <w:numPr>
          <w:ilvl w:val="0"/>
          <w:numId w:val="8"/>
        </w:numPr>
        <w:spacing w:after="100" w:line="240" w:lineRule="auto"/>
        <w:jc w:val="both"/>
      </w:pPr>
      <w:r>
        <w:t>Prestar esclarecimentos e sobre o andamento das atividades</w:t>
      </w:r>
      <w:r w:rsidR="0013067C">
        <w:t xml:space="preserve"> </w:t>
      </w:r>
      <w:r>
        <w:t>para</w:t>
      </w:r>
      <w:r w:rsidR="0013067C">
        <w:t xml:space="preserve"> gestores responsáveis pelo estudo </w:t>
      </w:r>
      <w:r w:rsidR="00CC2545">
        <w:t>junto</w:t>
      </w:r>
      <w:r w:rsidR="0013067C">
        <w:t xml:space="preserve"> Ministério da Pesca e Aquicultura em Brasília-DF.</w:t>
      </w:r>
    </w:p>
    <w:p w:rsidR="0013067C" w:rsidRDefault="0013067C" w:rsidP="0013067C">
      <w:pPr>
        <w:spacing w:after="100" w:line="240" w:lineRule="auto"/>
        <w:jc w:val="both"/>
        <w:rPr>
          <w:b/>
        </w:rPr>
      </w:pPr>
    </w:p>
    <w:p w:rsidR="0013067C" w:rsidRPr="0013067C" w:rsidRDefault="0013067C" w:rsidP="0013067C">
      <w:pPr>
        <w:spacing w:after="100" w:line="240" w:lineRule="auto"/>
        <w:jc w:val="both"/>
        <w:rPr>
          <w:b/>
        </w:rPr>
      </w:pPr>
      <w:r w:rsidRPr="0013067C">
        <w:rPr>
          <w:b/>
        </w:rPr>
        <w:t>Empresa: Associação Comunitária dos Moradores de Baixa Verde</w:t>
      </w:r>
      <w:r w:rsidR="00CC2545">
        <w:rPr>
          <w:b/>
        </w:rPr>
        <w:t>-MG</w:t>
      </w:r>
      <w:r w:rsidRPr="0013067C">
        <w:rPr>
          <w:b/>
        </w:rPr>
        <w:t>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Período</w:t>
      </w:r>
      <w:r>
        <w:t>: de 03/05/2010 até 02/07/2010.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Cargo</w:t>
      </w:r>
      <w:r>
        <w:t>: Bióloga</w:t>
      </w:r>
      <w:r w:rsidR="00E22C20">
        <w:t xml:space="preserve"> – Responsável </w:t>
      </w:r>
      <w:r>
        <w:t>Técnica.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Atribuições do cargo</w:t>
      </w:r>
      <w:r>
        <w:t>:</w:t>
      </w:r>
    </w:p>
    <w:p w:rsidR="0013067C" w:rsidRDefault="00E22C20" w:rsidP="0013067C">
      <w:pPr>
        <w:pStyle w:val="PargrafodaLista"/>
        <w:numPr>
          <w:ilvl w:val="0"/>
          <w:numId w:val="7"/>
        </w:numPr>
        <w:spacing w:after="100" w:line="240" w:lineRule="auto"/>
        <w:jc w:val="both"/>
      </w:pPr>
      <w:r>
        <w:t xml:space="preserve">Revisar e executar </w:t>
      </w:r>
      <w:r w:rsidR="0013067C">
        <w:t>projeto de piscicultura para o desenvolvimento socioeconômico da comunidade do distrito Baixa Verde</w:t>
      </w:r>
      <w:r w:rsidR="00CC2545">
        <w:t>-MG</w:t>
      </w:r>
      <w:r w:rsidR="0013067C">
        <w:t>.</w:t>
      </w:r>
    </w:p>
    <w:p w:rsidR="0013067C" w:rsidRDefault="0013067C" w:rsidP="0013067C">
      <w:pPr>
        <w:pStyle w:val="PargrafodaLista"/>
        <w:numPr>
          <w:ilvl w:val="0"/>
          <w:numId w:val="7"/>
        </w:numPr>
        <w:spacing w:after="100" w:line="240" w:lineRule="auto"/>
        <w:jc w:val="both"/>
      </w:pPr>
      <w:r>
        <w:t>Técnica responsável pela regularização ambiental do empreendimento frente à Secretaria de Meio Ambiente de Minas Gerais e ao Ministério da Pesca e</w:t>
      </w:r>
      <w:r w:rsidR="002B1691">
        <w:t xml:space="preserve"> Aqüicultura, prezando pela emissão das licenças </w:t>
      </w:r>
      <w:r w:rsidR="00CC2545">
        <w:t xml:space="preserve">ambientais </w:t>
      </w:r>
      <w:r w:rsidR="002B1691">
        <w:t>necessárias</w:t>
      </w:r>
      <w:r>
        <w:t>.</w:t>
      </w:r>
    </w:p>
    <w:p w:rsidR="0013067C" w:rsidRDefault="002B1691" w:rsidP="0013067C">
      <w:pPr>
        <w:pStyle w:val="PargrafodaLista"/>
        <w:numPr>
          <w:ilvl w:val="0"/>
          <w:numId w:val="7"/>
        </w:numPr>
        <w:spacing w:after="100" w:line="240" w:lineRule="auto"/>
        <w:jc w:val="both"/>
      </w:pPr>
      <w:r>
        <w:t xml:space="preserve">Monitorar </w:t>
      </w:r>
      <w:r w:rsidR="0013067C">
        <w:t>a qualidade da água utilizada para</w:t>
      </w:r>
      <w:r w:rsidR="00753AA1">
        <w:t xml:space="preserve"> piscicultura e emissão de Parecer</w:t>
      </w:r>
      <w:r w:rsidR="0013067C">
        <w:t xml:space="preserve"> Técnico Ambiental </w:t>
      </w:r>
      <w:r>
        <w:t>sobre os níveis de indicadores físico-químicos</w:t>
      </w:r>
      <w:r w:rsidR="0013067C">
        <w:t xml:space="preserve">, informando medidas </w:t>
      </w:r>
      <w:r>
        <w:t>preventivas aos possíveis</w:t>
      </w:r>
      <w:r w:rsidR="0013067C">
        <w:t xml:space="preserve"> impactos ambientais causados pelo empreendi</w:t>
      </w:r>
      <w:r w:rsidR="00183D41">
        <w:t xml:space="preserve">mento de piscicultura em tanque </w:t>
      </w:r>
      <w:r w:rsidR="0013067C">
        <w:t>redes.</w:t>
      </w:r>
    </w:p>
    <w:p w:rsidR="0013067C" w:rsidRPr="0013067C" w:rsidRDefault="0013067C" w:rsidP="0013067C">
      <w:pPr>
        <w:spacing w:after="100" w:line="240" w:lineRule="auto"/>
        <w:jc w:val="both"/>
      </w:pPr>
    </w:p>
    <w:p w:rsidR="0013067C" w:rsidRPr="0013067C" w:rsidRDefault="0013067C" w:rsidP="0013067C">
      <w:pPr>
        <w:spacing w:after="100" w:line="240" w:lineRule="auto"/>
        <w:jc w:val="both"/>
        <w:rPr>
          <w:b/>
        </w:rPr>
      </w:pPr>
      <w:r w:rsidRPr="0013067C">
        <w:rPr>
          <w:b/>
        </w:rPr>
        <w:t>Empresa: ONU/FAO – Organização das Nações Unidas para Agricultura e Alimentação.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 xml:space="preserve">Projeto: </w:t>
      </w:r>
      <w:r>
        <w:t>Censo Aquícola Nacional – 2008.</w:t>
      </w:r>
    </w:p>
    <w:p w:rsidR="0013067C" w:rsidRPr="00037023" w:rsidRDefault="0013067C" w:rsidP="0013067C">
      <w:pPr>
        <w:spacing w:after="100" w:line="240" w:lineRule="auto"/>
        <w:jc w:val="both"/>
      </w:pPr>
      <w:r w:rsidRPr="0013067C">
        <w:rPr>
          <w:b/>
        </w:rPr>
        <w:t xml:space="preserve">Cliente: </w:t>
      </w:r>
      <w:r>
        <w:t>Ministério da Pesca e Aquicultura.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Período</w:t>
      </w:r>
      <w:r>
        <w:t>: de 05/10/2009 até 15/02/2010.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Cargo</w:t>
      </w:r>
      <w:r>
        <w:t>: Consultora Especialista em Pesquisa de Campo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Atribuições do cargo</w:t>
      </w:r>
      <w:r>
        <w:t>:</w:t>
      </w:r>
    </w:p>
    <w:p w:rsidR="0013067C" w:rsidRDefault="000B4D45" w:rsidP="00753AA1">
      <w:pPr>
        <w:pStyle w:val="PargrafodaLista"/>
        <w:numPr>
          <w:ilvl w:val="0"/>
          <w:numId w:val="9"/>
        </w:numPr>
        <w:spacing w:after="100" w:line="240" w:lineRule="auto"/>
        <w:jc w:val="both"/>
      </w:pPr>
      <w:r>
        <w:t xml:space="preserve">Realizar pesquisa de campo </w:t>
      </w:r>
      <w:r w:rsidR="0013067C">
        <w:t xml:space="preserve">sobre produção </w:t>
      </w:r>
      <w:proofErr w:type="spellStart"/>
      <w:r w:rsidR="0013067C">
        <w:t>aquícola</w:t>
      </w:r>
      <w:proofErr w:type="spellEnd"/>
      <w:r w:rsidR="0013067C">
        <w:t xml:space="preserve"> de produtores rurais familiares em 52 municípios do Estado de Minas Gerais.</w:t>
      </w:r>
    </w:p>
    <w:p w:rsidR="0013067C" w:rsidRDefault="000B4D45" w:rsidP="00753AA1">
      <w:pPr>
        <w:pStyle w:val="PargrafodaLista"/>
        <w:numPr>
          <w:ilvl w:val="0"/>
          <w:numId w:val="9"/>
        </w:numPr>
        <w:spacing w:after="100" w:line="240" w:lineRule="auto"/>
        <w:jc w:val="both"/>
      </w:pPr>
      <w:r>
        <w:t>Contatar</w:t>
      </w:r>
      <w:r w:rsidR="0013067C">
        <w:t xml:space="preserve"> órgãos públicos (como secretarias de agricultura e EMATER-MG) e privados para divulgação, formação de parcerias e </w:t>
      </w:r>
      <w:r w:rsidR="000E1017">
        <w:t>direcionamento dos</w:t>
      </w:r>
      <w:r w:rsidR="0013067C">
        <w:t xml:space="preserve"> produtores </w:t>
      </w:r>
      <w:r w:rsidR="000E1017">
        <w:t xml:space="preserve">de peixe </w:t>
      </w:r>
      <w:r w:rsidR="0013067C">
        <w:t>par</w:t>
      </w:r>
      <w:r w:rsidR="000E1017">
        <w:t>ticipantes da pesquisa</w:t>
      </w:r>
      <w:r w:rsidR="0013067C">
        <w:t>.</w:t>
      </w:r>
    </w:p>
    <w:p w:rsidR="0013067C" w:rsidRDefault="000B4D45" w:rsidP="00753AA1">
      <w:pPr>
        <w:pStyle w:val="PargrafodaLista"/>
        <w:numPr>
          <w:ilvl w:val="0"/>
          <w:numId w:val="9"/>
        </w:numPr>
        <w:spacing w:after="100" w:line="240" w:lineRule="auto"/>
        <w:jc w:val="both"/>
      </w:pPr>
      <w:r>
        <w:t>Aplicar</w:t>
      </w:r>
      <w:r w:rsidR="0013067C">
        <w:t xml:space="preserve"> questionário eletrônico</w:t>
      </w:r>
      <w:r>
        <w:t>, emitindo os dados coletados ao Ministério da Pesca</w:t>
      </w:r>
      <w:r w:rsidR="0013067C">
        <w:t>.</w:t>
      </w:r>
    </w:p>
    <w:p w:rsidR="0013067C" w:rsidRDefault="002B1414" w:rsidP="00753AA1">
      <w:pPr>
        <w:pStyle w:val="PargrafodaLista"/>
        <w:numPr>
          <w:ilvl w:val="0"/>
          <w:numId w:val="9"/>
        </w:numPr>
        <w:spacing w:after="100" w:line="240" w:lineRule="auto"/>
        <w:jc w:val="both"/>
      </w:pPr>
      <w:r>
        <w:t xml:space="preserve">Orientar </w:t>
      </w:r>
      <w:r w:rsidR="0013067C">
        <w:t>produtores e demais envol</w:t>
      </w:r>
      <w:r w:rsidR="000E1017">
        <w:t>vidos sobre</w:t>
      </w:r>
      <w:r w:rsidR="006925B9">
        <w:t>:</w:t>
      </w:r>
      <w:r w:rsidR="000E1017">
        <w:t xml:space="preserve"> piscicultura familiar,</w:t>
      </w:r>
      <w:r w:rsidR="0013067C">
        <w:t xml:space="preserve"> regularização</w:t>
      </w:r>
      <w:r>
        <w:t xml:space="preserve"> </w:t>
      </w:r>
      <w:r w:rsidR="0013067C">
        <w:t>do empreendimento frente aos órgãos responsáveis</w:t>
      </w:r>
      <w:r>
        <w:t xml:space="preserve"> e licenciamento ambiental</w:t>
      </w:r>
      <w:r w:rsidR="0013067C">
        <w:t>.</w:t>
      </w:r>
    </w:p>
    <w:p w:rsidR="00292AB4" w:rsidRDefault="002B1414" w:rsidP="00A0507A">
      <w:pPr>
        <w:pStyle w:val="PargrafodaLista"/>
        <w:numPr>
          <w:ilvl w:val="0"/>
          <w:numId w:val="9"/>
        </w:numPr>
        <w:spacing w:after="100" w:line="240" w:lineRule="auto"/>
        <w:jc w:val="both"/>
        <w:rPr>
          <w:b/>
        </w:rPr>
      </w:pPr>
      <w:r>
        <w:lastRenderedPageBreak/>
        <w:t>Elaborar plano de trabalho,</w:t>
      </w:r>
      <w:r w:rsidR="0013067C">
        <w:t xml:space="preserve"> cronograma de atividades, relatório sob</w:t>
      </w:r>
      <w:r w:rsidR="000E1017">
        <w:t>re o andamento das atividades</w:t>
      </w:r>
      <w:r w:rsidR="0013067C">
        <w:t xml:space="preserve"> e relatório final, </w:t>
      </w:r>
      <w:r>
        <w:t>detalhando</w:t>
      </w:r>
      <w:r w:rsidR="000E1017">
        <w:t xml:space="preserve"> a pesquisa realizada</w:t>
      </w:r>
      <w:r w:rsidR="0013067C">
        <w:t>.</w:t>
      </w:r>
    </w:p>
    <w:p w:rsidR="00A0507A" w:rsidRPr="00A0507A" w:rsidRDefault="00A0507A" w:rsidP="00A0507A">
      <w:pPr>
        <w:spacing w:after="100" w:line="240" w:lineRule="auto"/>
        <w:jc w:val="both"/>
      </w:pPr>
    </w:p>
    <w:p w:rsidR="0013067C" w:rsidRPr="0013067C" w:rsidRDefault="0013067C" w:rsidP="0013067C">
      <w:pPr>
        <w:spacing w:after="100" w:line="240" w:lineRule="auto"/>
        <w:jc w:val="both"/>
        <w:rPr>
          <w:b/>
        </w:rPr>
      </w:pPr>
      <w:r w:rsidRPr="0013067C">
        <w:rPr>
          <w:b/>
        </w:rPr>
        <w:t>Empresa: BIOLAW - CONSULTORIA AMBIENTAL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Período</w:t>
      </w:r>
      <w:r>
        <w:t>: de 02/05/2005 até 01/06/2005.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Cargo</w:t>
      </w:r>
      <w:r>
        <w:t>: Bióloga Consultora</w:t>
      </w:r>
    </w:p>
    <w:p w:rsidR="0013067C" w:rsidRDefault="0013067C" w:rsidP="0013067C">
      <w:pPr>
        <w:spacing w:after="100" w:line="240" w:lineRule="auto"/>
        <w:jc w:val="both"/>
      </w:pPr>
      <w:r w:rsidRPr="0013067C">
        <w:rPr>
          <w:b/>
        </w:rPr>
        <w:t>Atribuições do cargo</w:t>
      </w:r>
      <w:r>
        <w:t>:</w:t>
      </w:r>
    </w:p>
    <w:p w:rsidR="0013067C" w:rsidRDefault="006925B9" w:rsidP="00753AA1">
      <w:pPr>
        <w:pStyle w:val="PargrafodaLista"/>
        <w:numPr>
          <w:ilvl w:val="0"/>
          <w:numId w:val="10"/>
        </w:numPr>
        <w:spacing w:after="100" w:line="240" w:lineRule="auto"/>
        <w:jc w:val="both"/>
      </w:pPr>
      <w:r>
        <w:t xml:space="preserve">Realizar estudo sobre </w:t>
      </w:r>
      <w:r w:rsidR="0013067C">
        <w:t>a fauna de insetos aquáticos no lago formado pelo Rio das Antas/RS, após a construção de uma Pequena Central Hidrelétrica, PCH.</w:t>
      </w:r>
    </w:p>
    <w:p w:rsidR="0013067C" w:rsidRDefault="0013067C" w:rsidP="00753AA1">
      <w:pPr>
        <w:pStyle w:val="PargrafodaLista"/>
        <w:numPr>
          <w:ilvl w:val="0"/>
          <w:numId w:val="10"/>
        </w:numPr>
        <w:spacing w:after="100" w:line="240" w:lineRule="auto"/>
        <w:jc w:val="both"/>
      </w:pPr>
      <w:r>
        <w:t xml:space="preserve">Elaboração do </w:t>
      </w:r>
      <w:r w:rsidR="006925B9">
        <w:t>plano de trabalho, detalhando a</w:t>
      </w:r>
      <w:r>
        <w:t xml:space="preserve"> metodologia de coleta</w:t>
      </w:r>
      <w:r w:rsidR="006925B9">
        <w:t xml:space="preserve"> e indicadores estudados, como índices de diversidade e riqueza</w:t>
      </w:r>
      <w:r>
        <w:t>.</w:t>
      </w:r>
    </w:p>
    <w:p w:rsidR="0013067C" w:rsidRDefault="006925B9" w:rsidP="00753AA1">
      <w:pPr>
        <w:pStyle w:val="PargrafodaLista"/>
        <w:numPr>
          <w:ilvl w:val="0"/>
          <w:numId w:val="10"/>
        </w:numPr>
        <w:spacing w:after="100" w:line="240" w:lineRule="auto"/>
        <w:jc w:val="both"/>
      </w:pPr>
      <w:r>
        <w:t>Emitir</w:t>
      </w:r>
      <w:r w:rsidR="0013067C">
        <w:t xml:space="preserve"> relatório final para composição de EIA/RIMA do empreendimento, </w:t>
      </w:r>
      <w:r>
        <w:t>detalhando</w:t>
      </w:r>
      <w:r w:rsidR="0013067C">
        <w:t xml:space="preserve"> riscos ambientais que poderiam pre</w:t>
      </w:r>
      <w:r>
        <w:t>judicar a fauna destes insetos i</w:t>
      </w:r>
      <w:r w:rsidR="0013067C">
        <w:t>ndicadores</w:t>
      </w:r>
      <w:r>
        <w:t xml:space="preserve"> de qualidade ambiental</w:t>
      </w:r>
      <w:r w:rsidR="0013067C">
        <w:t xml:space="preserve"> e apontando</w:t>
      </w:r>
      <w:r>
        <w:t xml:space="preserve"> possíveis</w:t>
      </w:r>
      <w:r w:rsidR="0013067C">
        <w:t xml:space="preserve"> repercussões </w:t>
      </w:r>
      <w:r>
        <w:t>a</w:t>
      </w:r>
      <w:r w:rsidR="0013067C">
        <w:t>o meio ambiente.</w:t>
      </w:r>
    </w:p>
    <w:p w:rsidR="006925B9" w:rsidRDefault="006925B9" w:rsidP="00797558">
      <w:pPr>
        <w:spacing w:after="62" w:line="240" w:lineRule="auto"/>
        <w:jc w:val="both"/>
        <w:rPr>
          <w:b/>
          <w:color w:val="000000"/>
        </w:rPr>
      </w:pPr>
    </w:p>
    <w:p w:rsidR="00797558" w:rsidRDefault="00797558" w:rsidP="00797558">
      <w:pPr>
        <w:spacing w:after="62" w:line="240" w:lineRule="auto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3</w:t>
      </w:r>
      <w:proofErr w:type="gramEnd"/>
      <w:r>
        <w:rPr>
          <w:b/>
          <w:color w:val="000000"/>
        </w:rPr>
        <w:t>) Estágios em Psicologia:</w:t>
      </w:r>
    </w:p>
    <w:p w:rsidR="00797558" w:rsidRDefault="00797558" w:rsidP="00797558">
      <w:pPr>
        <w:spacing w:after="62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Instituição: </w:t>
      </w:r>
      <w:r w:rsidR="00482C39">
        <w:rPr>
          <w:b/>
          <w:color w:val="000000"/>
        </w:rPr>
        <w:t>Rede Governo Colaborativo</w:t>
      </w:r>
      <w:r>
        <w:rPr>
          <w:b/>
          <w:color w:val="000000"/>
        </w:rPr>
        <w:t xml:space="preserve"> em Saúde/UFRGS</w:t>
      </w:r>
    </w:p>
    <w:p w:rsidR="00797558" w:rsidRDefault="00797558" w:rsidP="00797558">
      <w:pPr>
        <w:spacing w:after="62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Cargo: </w:t>
      </w:r>
      <w:r>
        <w:rPr>
          <w:color w:val="000000"/>
        </w:rPr>
        <w:t>Bolsista de Iniciação Científica</w:t>
      </w:r>
    </w:p>
    <w:p w:rsidR="00797558" w:rsidRDefault="00797558" w:rsidP="00797558">
      <w:pPr>
        <w:spacing w:after="62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Projeto: </w:t>
      </w:r>
      <w:r>
        <w:rPr>
          <w:color w:val="000000"/>
        </w:rPr>
        <w:t>Cooperação Internacional – Participação Social</w:t>
      </w:r>
    </w:p>
    <w:p w:rsidR="00797558" w:rsidRDefault="00797558" w:rsidP="00797558">
      <w:pPr>
        <w:spacing w:after="62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Período: </w:t>
      </w:r>
      <w:r>
        <w:rPr>
          <w:color w:val="000000"/>
        </w:rPr>
        <w:t>07/07/2015 até 21/01/2015.</w:t>
      </w:r>
      <w:bookmarkStart w:id="0" w:name="_GoBack"/>
      <w:bookmarkEnd w:id="0"/>
    </w:p>
    <w:p w:rsidR="00EF1CA8" w:rsidRPr="00EF1CA8" w:rsidRDefault="00EF1CA8" w:rsidP="00EF1CA8">
      <w:pPr>
        <w:pStyle w:val="PargrafodaLista"/>
        <w:numPr>
          <w:ilvl w:val="0"/>
          <w:numId w:val="15"/>
        </w:numPr>
        <w:spacing w:after="62" w:line="240" w:lineRule="auto"/>
        <w:jc w:val="both"/>
        <w:rPr>
          <w:color w:val="000000"/>
        </w:rPr>
      </w:pPr>
      <w:r w:rsidRPr="00EF1CA8">
        <w:rPr>
          <w:color w:val="000000"/>
        </w:rPr>
        <w:t>Realizar atividades de pesquisa sobre Participação Social em Saúde, relacionada ao projeto de Cooperação Internacional entre Brasil e Itália.</w:t>
      </w:r>
    </w:p>
    <w:p w:rsidR="00EF1CA8" w:rsidRPr="00EF1CA8" w:rsidRDefault="00EF1CA8" w:rsidP="00EF1CA8">
      <w:pPr>
        <w:pStyle w:val="PargrafodaLista"/>
        <w:numPr>
          <w:ilvl w:val="0"/>
          <w:numId w:val="15"/>
        </w:numPr>
        <w:spacing w:after="62" w:line="240" w:lineRule="auto"/>
        <w:jc w:val="both"/>
        <w:rPr>
          <w:color w:val="000000"/>
        </w:rPr>
      </w:pPr>
      <w:r w:rsidRPr="00EF1CA8">
        <w:rPr>
          <w:color w:val="000000"/>
        </w:rPr>
        <w:t>Leitura e compilação de dados de bibliografias relevantes para o tema, elaboração de relatórios e discussão teórica.</w:t>
      </w:r>
    </w:p>
    <w:p w:rsidR="00EF1CA8" w:rsidRPr="00EF1CA8" w:rsidRDefault="00EF1CA8" w:rsidP="00EF1CA8">
      <w:pPr>
        <w:pStyle w:val="PargrafodaLista"/>
        <w:numPr>
          <w:ilvl w:val="0"/>
          <w:numId w:val="15"/>
        </w:numPr>
        <w:spacing w:after="62" w:line="240" w:lineRule="auto"/>
        <w:jc w:val="both"/>
        <w:rPr>
          <w:color w:val="000000"/>
        </w:rPr>
      </w:pPr>
      <w:r w:rsidRPr="00EF1CA8">
        <w:rPr>
          <w:color w:val="000000"/>
        </w:rPr>
        <w:t>Auxiliar as demais atividades de pesquisa que ocorriam na Rede Governo, como eventos, levantamento de dados, etc.</w:t>
      </w:r>
    </w:p>
    <w:p w:rsidR="00797558" w:rsidRPr="00EF1CA8" w:rsidRDefault="00797558" w:rsidP="00797558">
      <w:pPr>
        <w:spacing w:after="62" w:line="240" w:lineRule="auto"/>
        <w:jc w:val="both"/>
        <w:rPr>
          <w:color w:val="000000"/>
        </w:rPr>
      </w:pPr>
    </w:p>
    <w:p w:rsidR="00797558" w:rsidRPr="00821B02" w:rsidRDefault="00797558" w:rsidP="00797558">
      <w:pPr>
        <w:spacing w:after="62" w:line="240" w:lineRule="auto"/>
        <w:jc w:val="both"/>
        <w:rPr>
          <w:color w:val="000000"/>
        </w:rPr>
      </w:pPr>
      <w:r w:rsidRPr="00821B02">
        <w:rPr>
          <w:b/>
          <w:color w:val="000000"/>
        </w:rPr>
        <w:t>Empresa:</w:t>
      </w:r>
      <w:r w:rsidR="00B852AE">
        <w:rPr>
          <w:b/>
          <w:color w:val="000000"/>
        </w:rPr>
        <w:t xml:space="preserve"> </w:t>
      </w:r>
      <w:r w:rsidRPr="00821B02">
        <w:rPr>
          <w:b/>
          <w:color w:val="000000"/>
        </w:rPr>
        <w:t>DELL Computadores</w:t>
      </w:r>
    </w:p>
    <w:p w:rsidR="00797558" w:rsidRPr="00821B02" w:rsidRDefault="00797558" w:rsidP="00797558">
      <w:pPr>
        <w:spacing w:after="62" w:line="240" w:lineRule="auto"/>
        <w:rPr>
          <w:i/>
          <w:color w:val="000000"/>
        </w:rPr>
      </w:pPr>
      <w:r w:rsidRPr="00821B02">
        <w:rPr>
          <w:b/>
          <w:color w:val="000000"/>
        </w:rPr>
        <w:t>Cargo:</w:t>
      </w:r>
      <w:r w:rsidRPr="00821B02">
        <w:rPr>
          <w:color w:val="000000"/>
        </w:rPr>
        <w:t xml:space="preserve"> Estagiária em Psicologia: </w:t>
      </w:r>
      <w:proofErr w:type="spellStart"/>
      <w:r w:rsidRPr="00821B02">
        <w:rPr>
          <w:i/>
          <w:color w:val="000000"/>
        </w:rPr>
        <w:t>Internal</w:t>
      </w:r>
      <w:proofErr w:type="spellEnd"/>
      <w:r w:rsidRPr="00821B02">
        <w:rPr>
          <w:i/>
          <w:color w:val="000000"/>
        </w:rPr>
        <w:t xml:space="preserve"> Moves.</w:t>
      </w:r>
    </w:p>
    <w:p w:rsidR="00797558" w:rsidRPr="00821B02" w:rsidRDefault="00797558" w:rsidP="00797558">
      <w:pPr>
        <w:spacing w:after="62" w:line="240" w:lineRule="auto"/>
        <w:rPr>
          <w:color w:val="000000"/>
        </w:rPr>
      </w:pPr>
      <w:r w:rsidRPr="00821B02">
        <w:rPr>
          <w:b/>
          <w:color w:val="000000"/>
        </w:rPr>
        <w:t>Período:</w:t>
      </w:r>
      <w:r w:rsidRPr="00821B02">
        <w:rPr>
          <w:color w:val="000000"/>
        </w:rPr>
        <w:t xml:space="preserve"> 08/07/2013 até 16/12/2013.</w:t>
      </w:r>
    </w:p>
    <w:p w:rsidR="00797558" w:rsidRPr="00EF1CA8" w:rsidRDefault="00EF1CA8" w:rsidP="00EF1CA8">
      <w:pPr>
        <w:pStyle w:val="PargrafodaLista"/>
        <w:numPr>
          <w:ilvl w:val="0"/>
          <w:numId w:val="14"/>
        </w:numPr>
        <w:spacing w:after="62" w:line="240" w:lineRule="auto"/>
        <w:jc w:val="both"/>
        <w:rPr>
          <w:color w:val="000000"/>
        </w:rPr>
      </w:pPr>
      <w:r w:rsidRPr="00EF1CA8">
        <w:rPr>
          <w:color w:val="000000"/>
        </w:rPr>
        <w:t>Apoiar atividade de Recursos Humanos quanto às movimentações de cargos e carreira dos colaboradores da empresa.</w:t>
      </w:r>
    </w:p>
    <w:p w:rsidR="00EF1CA8" w:rsidRPr="00EF1CA8" w:rsidRDefault="00EF1CA8" w:rsidP="00797558">
      <w:pPr>
        <w:spacing w:after="62" w:line="240" w:lineRule="auto"/>
        <w:jc w:val="both"/>
        <w:rPr>
          <w:color w:val="000000"/>
        </w:rPr>
      </w:pPr>
    </w:p>
    <w:p w:rsidR="00797558" w:rsidRPr="00821B02" w:rsidRDefault="00797558" w:rsidP="00797558">
      <w:pPr>
        <w:spacing w:after="62" w:line="240" w:lineRule="auto"/>
        <w:jc w:val="both"/>
        <w:rPr>
          <w:color w:val="000000"/>
        </w:rPr>
      </w:pPr>
      <w:r w:rsidRPr="00821B02">
        <w:rPr>
          <w:b/>
          <w:color w:val="000000"/>
        </w:rPr>
        <w:t>Empresa:</w:t>
      </w:r>
      <w:r w:rsidR="00B852AE">
        <w:rPr>
          <w:b/>
          <w:color w:val="000000"/>
        </w:rPr>
        <w:t xml:space="preserve"> </w:t>
      </w:r>
      <w:r w:rsidRPr="00821B02">
        <w:rPr>
          <w:b/>
          <w:color w:val="000000"/>
        </w:rPr>
        <w:t xml:space="preserve">John </w:t>
      </w:r>
      <w:proofErr w:type="spellStart"/>
      <w:r w:rsidRPr="00821B02">
        <w:rPr>
          <w:b/>
          <w:color w:val="000000"/>
        </w:rPr>
        <w:t>Deere</w:t>
      </w:r>
      <w:proofErr w:type="spellEnd"/>
      <w:r w:rsidRPr="00821B02">
        <w:rPr>
          <w:b/>
          <w:color w:val="000000"/>
        </w:rPr>
        <w:t xml:space="preserve"> Brasil / ALLIS</w:t>
      </w:r>
    </w:p>
    <w:p w:rsidR="00797558" w:rsidRPr="00821B02" w:rsidRDefault="00797558" w:rsidP="00797558">
      <w:pPr>
        <w:spacing w:after="62" w:line="240" w:lineRule="auto"/>
        <w:rPr>
          <w:i/>
          <w:color w:val="000000"/>
        </w:rPr>
      </w:pPr>
      <w:r w:rsidRPr="00821B02">
        <w:rPr>
          <w:b/>
          <w:color w:val="000000"/>
        </w:rPr>
        <w:t>Cargo:</w:t>
      </w:r>
      <w:r w:rsidRPr="00821B02">
        <w:rPr>
          <w:color w:val="000000"/>
        </w:rPr>
        <w:t xml:space="preserve"> Auxiliar Administrativa – </w:t>
      </w:r>
      <w:proofErr w:type="spellStart"/>
      <w:r w:rsidRPr="00821B02">
        <w:rPr>
          <w:i/>
          <w:color w:val="000000"/>
        </w:rPr>
        <w:t>Staffing</w:t>
      </w:r>
      <w:proofErr w:type="spellEnd"/>
      <w:r w:rsidRPr="00821B02">
        <w:rPr>
          <w:i/>
          <w:color w:val="000000"/>
        </w:rPr>
        <w:t>.</w:t>
      </w:r>
    </w:p>
    <w:p w:rsidR="00797558" w:rsidRDefault="00797558" w:rsidP="00797558">
      <w:pPr>
        <w:spacing w:after="62" w:line="240" w:lineRule="auto"/>
        <w:rPr>
          <w:color w:val="000000"/>
        </w:rPr>
      </w:pPr>
      <w:r w:rsidRPr="00821B02">
        <w:rPr>
          <w:b/>
          <w:color w:val="000000"/>
        </w:rPr>
        <w:t>Período:</w:t>
      </w:r>
      <w:r w:rsidRPr="00821B02">
        <w:rPr>
          <w:color w:val="000000"/>
        </w:rPr>
        <w:t xml:space="preserve"> 16/02/2012 até 31/07/2012.</w:t>
      </w:r>
    </w:p>
    <w:p w:rsidR="00EF1CA8" w:rsidRPr="00EF1CA8" w:rsidRDefault="00EF1CA8" w:rsidP="00EF1CA8">
      <w:pPr>
        <w:pStyle w:val="PargrafodaLista"/>
        <w:numPr>
          <w:ilvl w:val="0"/>
          <w:numId w:val="13"/>
        </w:numPr>
        <w:spacing w:after="62" w:line="240" w:lineRule="auto"/>
        <w:rPr>
          <w:color w:val="000000"/>
        </w:rPr>
      </w:pPr>
      <w:r w:rsidRPr="00EF1CA8">
        <w:rPr>
          <w:color w:val="000000"/>
        </w:rPr>
        <w:t>Apoiar as atividades administrativas do setor de Recursos Humanos, como: agendamento de reuniões, pagamentos de serviços, integração de novos fornecedores, traduções, comunicação das atividades do RH com outras unidades da empresa, etc.</w:t>
      </w:r>
    </w:p>
    <w:p w:rsidR="0013067C" w:rsidRDefault="0013067C" w:rsidP="0013067C">
      <w:pPr>
        <w:spacing w:after="100" w:line="240" w:lineRule="auto"/>
        <w:jc w:val="both"/>
      </w:pPr>
    </w:p>
    <w:p w:rsidR="0013067C" w:rsidRDefault="0013067C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>
        <w:rPr>
          <w:b/>
        </w:rPr>
        <w:t>Cursos e Especializações:</w:t>
      </w:r>
    </w:p>
    <w:p w:rsidR="007A1879" w:rsidRDefault="007A1879" w:rsidP="0013067C">
      <w:pPr>
        <w:pStyle w:val="PargrafodaLista"/>
        <w:numPr>
          <w:ilvl w:val="0"/>
          <w:numId w:val="4"/>
        </w:numPr>
        <w:spacing w:after="100" w:line="240" w:lineRule="auto"/>
        <w:jc w:val="both"/>
      </w:pPr>
      <w:r>
        <w:t xml:space="preserve">Curso de </w:t>
      </w:r>
      <w:r>
        <w:rPr>
          <w:b/>
        </w:rPr>
        <w:t>Sustentabilidade aplicada aos negócios: orientação para gestores.</w:t>
      </w:r>
      <w:r>
        <w:t xml:space="preserve"> Fundação Getúlio Vargas – FGV online. Fevereiro 2016. 10 horas.</w:t>
      </w:r>
    </w:p>
    <w:p w:rsidR="00D3259F" w:rsidRDefault="00D3259F" w:rsidP="0013067C">
      <w:pPr>
        <w:pStyle w:val="PargrafodaLista"/>
        <w:numPr>
          <w:ilvl w:val="0"/>
          <w:numId w:val="4"/>
        </w:numPr>
        <w:spacing w:after="100" w:line="240" w:lineRule="auto"/>
        <w:jc w:val="both"/>
      </w:pPr>
      <w:r>
        <w:t xml:space="preserve">Programa de </w:t>
      </w:r>
      <w:r w:rsidRPr="00307447">
        <w:rPr>
          <w:b/>
        </w:rPr>
        <w:t>Capacitação em Energias Renováveis: Energia e Mudança Climática</w:t>
      </w:r>
      <w:r>
        <w:t xml:space="preserve"> – ONUDI Observatório de Energias Renováveis para a América Latina e Caribe. </w:t>
      </w:r>
      <w:r w:rsidR="00571A12">
        <w:t>Fevere</w:t>
      </w:r>
      <w:r>
        <w:t>iro 2016. 16 horas.</w:t>
      </w:r>
    </w:p>
    <w:p w:rsidR="00753AA1" w:rsidRDefault="00753AA1" w:rsidP="0013067C">
      <w:pPr>
        <w:pStyle w:val="PargrafodaLista"/>
        <w:numPr>
          <w:ilvl w:val="0"/>
          <w:numId w:val="4"/>
        </w:numPr>
        <w:spacing w:after="100" w:line="240" w:lineRule="auto"/>
        <w:jc w:val="both"/>
      </w:pPr>
      <w:r>
        <w:lastRenderedPageBreak/>
        <w:t xml:space="preserve">Capacitação em </w:t>
      </w:r>
      <w:r w:rsidRPr="00307447">
        <w:rPr>
          <w:b/>
        </w:rPr>
        <w:t>Acompanhamento Terapêuti</w:t>
      </w:r>
      <w:r w:rsidR="00B852AE" w:rsidRPr="00307447">
        <w:rPr>
          <w:b/>
        </w:rPr>
        <w:t>c</w:t>
      </w:r>
      <w:r w:rsidRPr="00307447">
        <w:rPr>
          <w:b/>
        </w:rPr>
        <w:t>o</w:t>
      </w:r>
      <w:r>
        <w:t xml:space="preserve"> – Contemporâneo Instituto de Psicanálise e </w:t>
      </w:r>
      <w:proofErr w:type="spellStart"/>
      <w:r>
        <w:t>Transdisciplinaridade</w:t>
      </w:r>
      <w:proofErr w:type="spellEnd"/>
      <w:r>
        <w:t>. Janeiro 2015. 12 horas.</w:t>
      </w:r>
    </w:p>
    <w:p w:rsidR="0013067C" w:rsidRDefault="0013067C" w:rsidP="0013067C">
      <w:pPr>
        <w:pStyle w:val="PargrafodaLista"/>
        <w:numPr>
          <w:ilvl w:val="0"/>
          <w:numId w:val="4"/>
        </w:numPr>
        <w:spacing w:after="100" w:line="240" w:lineRule="auto"/>
        <w:jc w:val="both"/>
      </w:pPr>
      <w:r>
        <w:t xml:space="preserve">Curso </w:t>
      </w:r>
      <w:r w:rsidRPr="00307447">
        <w:rPr>
          <w:b/>
        </w:rPr>
        <w:t>Gestão Ambiental e Desenvolvimento Sustentável</w:t>
      </w:r>
      <w:r>
        <w:t xml:space="preserve"> – História da Questão Ambiental. Fundação Getúlio Vargas – FGV online. Junho 2010.</w:t>
      </w:r>
      <w:r w:rsidR="00ED4D0A">
        <w:t xml:space="preserve"> 5 horas.</w:t>
      </w:r>
    </w:p>
    <w:p w:rsidR="0013067C" w:rsidRDefault="0013067C" w:rsidP="0013067C">
      <w:pPr>
        <w:pStyle w:val="PargrafodaLista"/>
        <w:numPr>
          <w:ilvl w:val="0"/>
          <w:numId w:val="4"/>
        </w:numPr>
        <w:spacing w:after="100" w:line="240" w:lineRule="auto"/>
        <w:jc w:val="both"/>
      </w:pPr>
      <w:r w:rsidRPr="00307447">
        <w:rPr>
          <w:b/>
        </w:rPr>
        <w:t>Prêmio SME de Ciência e Tecnologia</w:t>
      </w:r>
      <w:r>
        <w:t>, 2002. Trabalho: Ligando a Engenharia à Ecologia. Modalidade: Engenharia Sanitária e Ambiental e Ciências Biológicas. Belo Horizonte/MG</w:t>
      </w:r>
      <w:r w:rsidR="00292AB4">
        <w:t>.</w:t>
      </w:r>
    </w:p>
    <w:p w:rsidR="0013067C" w:rsidRPr="00A35392" w:rsidRDefault="00B852AE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 w:rsidRPr="00A35392">
        <w:rPr>
          <w:b/>
        </w:rPr>
        <w:t xml:space="preserve">Conhecimentos de </w:t>
      </w:r>
      <w:r w:rsidR="0013067C" w:rsidRPr="00A35392">
        <w:rPr>
          <w:b/>
        </w:rPr>
        <w:t>Informática</w:t>
      </w:r>
    </w:p>
    <w:p w:rsidR="0013067C" w:rsidRPr="00307447" w:rsidRDefault="0013067C" w:rsidP="0013067C">
      <w:pPr>
        <w:spacing w:after="62" w:line="240" w:lineRule="auto"/>
        <w:jc w:val="both"/>
      </w:pPr>
      <w:r w:rsidRPr="00307447">
        <w:t>Microsoft Office: Word, Excel, Power Point, Internet Explorer, Outlook.</w:t>
      </w:r>
    </w:p>
    <w:p w:rsidR="0013067C" w:rsidRPr="00307447" w:rsidRDefault="0013067C" w:rsidP="0013067C">
      <w:pPr>
        <w:spacing w:after="62" w:line="240" w:lineRule="auto"/>
        <w:jc w:val="both"/>
      </w:pPr>
    </w:p>
    <w:p w:rsidR="0013067C" w:rsidRDefault="0013067C" w:rsidP="0013067C">
      <w:pPr>
        <w:shd w:val="clear" w:color="auto" w:fill="DDD9C3" w:themeFill="background2" w:themeFillShade="E6"/>
        <w:spacing w:after="62" w:line="240" w:lineRule="auto"/>
        <w:jc w:val="both"/>
        <w:rPr>
          <w:b/>
        </w:rPr>
      </w:pPr>
      <w:r>
        <w:rPr>
          <w:b/>
        </w:rPr>
        <w:t>Informações Adicionais</w:t>
      </w:r>
    </w:p>
    <w:p w:rsidR="0013067C" w:rsidRDefault="0013067C" w:rsidP="0013067C">
      <w:pPr>
        <w:pStyle w:val="PargrafodaLista"/>
        <w:numPr>
          <w:ilvl w:val="0"/>
          <w:numId w:val="5"/>
        </w:numPr>
        <w:spacing w:after="62" w:line="240" w:lineRule="auto"/>
      </w:pPr>
      <w:r>
        <w:t>Monitora das cadeiras Saúde Coletiva (2013/2) e Trabalho Integrado (2014/1 e 2014/2) do curso de Psicologia – PUCRS.</w:t>
      </w:r>
    </w:p>
    <w:p w:rsidR="00CC2545" w:rsidRDefault="0013067C" w:rsidP="0013067C">
      <w:pPr>
        <w:pStyle w:val="PargrafodaLista"/>
        <w:numPr>
          <w:ilvl w:val="0"/>
          <w:numId w:val="5"/>
        </w:numPr>
        <w:spacing w:after="62" w:line="240" w:lineRule="auto"/>
      </w:pPr>
      <w:r>
        <w:t>Monitorias PUCRS – PROEX: atividades de apoio aos eventos da PUCRS</w:t>
      </w:r>
      <w:r w:rsidR="00CC2545">
        <w:t>.</w:t>
      </w:r>
    </w:p>
    <w:p w:rsidR="0013067C" w:rsidRDefault="0013067C" w:rsidP="0013067C">
      <w:pPr>
        <w:pStyle w:val="PargrafodaLista"/>
        <w:numPr>
          <w:ilvl w:val="0"/>
          <w:numId w:val="5"/>
        </w:numPr>
        <w:spacing w:after="62" w:line="240" w:lineRule="auto"/>
      </w:pPr>
      <w:r>
        <w:t xml:space="preserve">Trabalhos </w:t>
      </w:r>
      <w:proofErr w:type="spellStart"/>
      <w:r w:rsidRPr="00CC2545">
        <w:rPr>
          <w:i/>
        </w:rPr>
        <w:t>freelance</w:t>
      </w:r>
      <w:proofErr w:type="spellEnd"/>
      <w:r>
        <w:t xml:space="preserve"> com traduções: Inglês-Português / Português-Inglês.</w:t>
      </w:r>
    </w:p>
    <w:p w:rsidR="0013067C" w:rsidRPr="00753AA1" w:rsidRDefault="0013067C" w:rsidP="0013067C">
      <w:pPr>
        <w:pStyle w:val="PargrafodaLista"/>
        <w:numPr>
          <w:ilvl w:val="0"/>
          <w:numId w:val="5"/>
        </w:numPr>
        <w:spacing w:after="62" w:line="240" w:lineRule="auto"/>
        <w:jc w:val="both"/>
        <w:rPr>
          <w:b/>
          <w:color w:val="000000"/>
        </w:rPr>
      </w:pPr>
      <w:r w:rsidRPr="00753AA1">
        <w:rPr>
          <w:color w:val="000000"/>
        </w:rPr>
        <w:t xml:space="preserve">Instrutora de Inglês </w:t>
      </w:r>
      <w:r w:rsidRPr="00753AA1">
        <w:rPr>
          <w:i/>
          <w:color w:val="000000"/>
        </w:rPr>
        <w:t xml:space="preserve">freelance </w:t>
      </w:r>
      <w:r w:rsidRPr="00753AA1">
        <w:rPr>
          <w:color w:val="000000"/>
        </w:rPr>
        <w:t>na Escola de Idiomas Wizard – Bom Fim, de 06/2011 a 11/2011.</w:t>
      </w:r>
    </w:p>
    <w:p w:rsidR="00AC5194" w:rsidRDefault="0013067C" w:rsidP="00753AA1">
      <w:pPr>
        <w:pStyle w:val="PargrafodaLista"/>
        <w:numPr>
          <w:ilvl w:val="0"/>
          <w:numId w:val="5"/>
        </w:numPr>
        <w:spacing w:after="62" w:line="240" w:lineRule="auto"/>
      </w:pPr>
      <w:r>
        <w:t>Experiência no exterior para convivência com o idioma – Bolívia e Chile, de 03/2008 a 07/2008.</w:t>
      </w:r>
    </w:p>
    <w:sectPr w:rsidR="00AC5194" w:rsidSect="001306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626"/>
    <w:multiLevelType w:val="hybridMultilevel"/>
    <w:tmpl w:val="6486F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2CDD"/>
    <w:multiLevelType w:val="hybridMultilevel"/>
    <w:tmpl w:val="8750A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27BAA"/>
    <w:multiLevelType w:val="hybridMultilevel"/>
    <w:tmpl w:val="1548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B7E98"/>
    <w:multiLevelType w:val="hybridMultilevel"/>
    <w:tmpl w:val="C396D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53949"/>
    <w:multiLevelType w:val="hybridMultilevel"/>
    <w:tmpl w:val="E514E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03A87"/>
    <w:multiLevelType w:val="hybridMultilevel"/>
    <w:tmpl w:val="FA3A2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E466BA"/>
    <w:multiLevelType w:val="hybridMultilevel"/>
    <w:tmpl w:val="53F8C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541066"/>
    <w:multiLevelType w:val="hybridMultilevel"/>
    <w:tmpl w:val="7E922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060BE4"/>
    <w:multiLevelType w:val="hybridMultilevel"/>
    <w:tmpl w:val="A4FA8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46BA1"/>
    <w:multiLevelType w:val="hybridMultilevel"/>
    <w:tmpl w:val="957C1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9F"/>
    <w:multiLevelType w:val="hybridMultilevel"/>
    <w:tmpl w:val="1AFA3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F7E14"/>
    <w:multiLevelType w:val="hybridMultilevel"/>
    <w:tmpl w:val="47304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505E4"/>
    <w:multiLevelType w:val="hybridMultilevel"/>
    <w:tmpl w:val="5CE05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D5F9B"/>
    <w:multiLevelType w:val="hybridMultilevel"/>
    <w:tmpl w:val="17846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067C"/>
    <w:rsid w:val="000B4D45"/>
    <w:rsid w:val="000E1017"/>
    <w:rsid w:val="000E5730"/>
    <w:rsid w:val="0013067C"/>
    <w:rsid w:val="00183D41"/>
    <w:rsid w:val="001C09B8"/>
    <w:rsid w:val="002334BB"/>
    <w:rsid w:val="00254678"/>
    <w:rsid w:val="002547B6"/>
    <w:rsid w:val="00254A1F"/>
    <w:rsid w:val="00261C61"/>
    <w:rsid w:val="00270FE3"/>
    <w:rsid w:val="00292AB4"/>
    <w:rsid w:val="002B1414"/>
    <w:rsid w:val="002B1691"/>
    <w:rsid w:val="002B1B78"/>
    <w:rsid w:val="002E5C0B"/>
    <w:rsid w:val="00307447"/>
    <w:rsid w:val="00482C39"/>
    <w:rsid w:val="004C7E4C"/>
    <w:rsid w:val="00550B02"/>
    <w:rsid w:val="00555EB9"/>
    <w:rsid w:val="00571A12"/>
    <w:rsid w:val="00572681"/>
    <w:rsid w:val="005D657A"/>
    <w:rsid w:val="006717DF"/>
    <w:rsid w:val="006925B9"/>
    <w:rsid w:val="006B65DE"/>
    <w:rsid w:val="00701498"/>
    <w:rsid w:val="0075049E"/>
    <w:rsid w:val="00753AA1"/>
    <w:rsid w:val="00772746"/>
    <w:rsid w:val="00797558"/>
    <w:rsid w:val="007A1879"/>
    <w:rsid w:val="007D70EB"/>
    <w:rsid w:val="00821B02"/>
    <w:rsid w:val="008A349D"/>
    <w:rsid w:val="008F01CC"/>
    <w:rsid w:val="0096068C"/>
    <w:rsid w:val="009F5B33"/>
    <w:rsid w:val="00A0507A"/>
    <w:rsid w:val="00A11272"/>
    <w:rsid w:val="00A22B36"/>
    <w:rsid w:val="00A35392"/>
    <w:rsid w:val="00A5625C"/>
    <w:rsid w:val="00AC5194"/>
    <w:rsid w:val="00B852AE"/>
    <w:rsid w:val="00B8547F"/>
    <w:rsid w:val="00C05558"/>
    <w:rsid w:val="00CC2545"/>
    <w:rsid w:val="00CD422B"/>
    <w:rsid w:val="00CD5C7F"/>
    <w:rsid w:val="00CE3B0F"/>
    <w:rsid w:val="00D11ABC"/>
    <w:rsid w:val="00D3259F"/>
    <w:rsid w:val="00D619EA"/>
    <w:rsid w:val="00D711DB"/>
    <w:rsid w:val="00E009A7"/>
    <w:rsid w:val="00E00B5C"/>
    <w:rsid w:val="00E22C20"/>
    <w:rsid w:val="00E87C01"/>
    <w:rsid w:val="00ED4D0A"/>
    <w:rsid w:val="00EF1CA8"/>
    <w:rsid w:val="00FF0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1252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Silva</dc:creator>
  <cp:keywords/>
  <dc:description/>
  <cp:lastModifiedBy>Shirley Silva</cp:lastModifiedBy>
  <cp:revision>28</cp:revision>
  <dcterms:created xsi:type="dcterms:W3CDTF">2016-01-18T23:30:00Z</dcterms:created>
  <dcterms:modified xsi:type="dcterms:W3CDTF">2016-02-10T14:32:00Z</dcterms:modified>
</cp:coreProperties>
</file>