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31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1F497D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color w:val="000000"/>
          <w:sz w:val="28"/>
          <w:szCs w:val="28"/>
          <w:lang w:val="pt-BR"/>
        </w:rPr>
        <w:t xml:space="preserve">Luís Rafael </w:t>
      </w:r>
      <w:proofErr w:type="spellStart"/>
      <w:r w:rsidRPr="00325D62">
        <w:rPr>
          <w:rFonts w:ascii="Arial" w:eastAsia="Times New Roman" w:hAnsi="Arial" w:cs="Arial"/>
          <w:b/>
          <w:color w:val="000000"/>
          <w:sz w:val="28"/>
          <w:szCs w:val="28"/>
          <w:lang w:val="pt-BR"/>
        </w:rPr>
        <w:t>Ariza</w:t>
      </w:r>
      <w:proofErr w:type="spellEnd"/>
      <w:r w:rsidRPr="00325D62">
        <w:rPr>
          <w:rFonts w:ascii="Arial" w:eastAsia="Times New Roman" w:hAnsi="Arial" w:cs="Arial"/>
          <w:b/>
          <w:color w:val="000000"/>
          <w:sz w:val="28"/>
          <w:szCs w:val="28"/>
          <w:lang w:val="pt-BR"/>
        </w:rPr>
        <w:t xml:space="preserve"> Lopes</w:t>
      </w:r>
      <w:r w:rsidRPr="00325D62">
        <w:rPr>
          <w:rFonts w:ascii="Arial" w:eastAsia="Times New Roman" w:hAnsi="Arial" w:cs="Arial"/>
          <w:b/>
          <w:color w:val="000000"/>
          <w:sz w:val="28"/>
          <w:szCs w:val="28"/>
          <w:lang w:val="pt-BR"/>
        </w:rPr>
        <w:br/>
      </w:r>
      <w:r w:rsidR="00AA25B1">
        <w:rPr>
          <w:rFonts w:ascii="Arial" w:eastAsia="Times New Roman" w:hAnsi="Arial" w:cs="Arial"/>
          <w:color w:val="000000"/>
          <w:sz w:val="24"/>
          <w:szCs w:val="24"/>
          <w:lang w:val="pt-BR"/>
        </w:rPr>
        <w:t>Casado, brasileiro, 35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anos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Avenida Santa Barbara, 466 - Centro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CEP 96745-000 – Charqueadas - RS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Celular: (51) </w:t>
      </w:r>
      <w:r w:rsidR="00252612">
        <w:rPr>
          <w:rFonts w:ascii="Arial" w:eastAsia="Times New Roman" w:hAnsi="Arial" w:cs="Arial"/>
          <w:color w:val="000000"/>
          <w:sz w:val="24"/>
          <w:szCs w:val="24"/>
          <w:lang w:val="pt-BR"/>
        </w:rPr>
        <w:t>9819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- 9958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E-mail</w:t>
      </w:r>
      <w:r w:rsidRPr="00325D62">
        <w:rPr>
          <w:rFonts w:ascii="Arial" w:eastAsia="Times New Roman" w:hAnsi="Arial" w:cs="Arial"/>
          <w:color w:val="1F497D"/>
          <w:sz w:val="24"/>
          <w:szCs w:val="24"/>
          <w:lang w:val="pt-BR"/>
        </w:rPr>
        <w:t xml:space="preserve">: </w:t>
      </w:r>
      <w:hyperlink r:id="rId5" w:history="1">
        <w:r w:rsidR="001847E0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arizalopes@gmail.com</w:t>
        </w:r>
      </w:hyperlink>
      <w:r w:rsidR="00D86531">
        <w:rPr>
          <w:rFonts w:ascii="Arial" w:eastAsia="Times New Roman" w:hAnsi="Arial" w:cs="Arial"/>
          <w:color w:val="1F497D"/>
          <w:sz w:val="24"/>
          <w:szCs w:val="24"/>
          <w:lang w:val="pt-BR"/>
        </w:rPr>
        <w:t xml:space="preserve"> 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Objetivo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Atuar como Analista de Sistemas</w:t>
      </w:r>
      <w:r w:rsidR="0000147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/Negócios 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em nível </w:t>
      </w:r>
      <w:r w:rsidR="00DC21E5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Sênior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Resumo profissional</w:t>
      </w:r>
    </w:p>
    <w:p w:rsidR="00325D62" w:rsidRPr="00325D62" w:rsidRDefault="00AA25B1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Oito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anos de </w:t>
      </w:r>
      <w:r w:rsidR="00DC21E5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experiência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na área de TI voltados para atendimento das demandas da área fiscal, com conhecimento em gerenciamento de projetos nesta mesma área sempre com diversas </w:t>
      </w:r>
      <w:proofErr w:type="gramStart"/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implementações</w:t>
      </w:r>
      <w:proofErr w:type="gramEnd"/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melhorias com grande retorno produtivo para a organização. Participação ativa na criação de regras para ERP do SAP com os sistemas de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apuração de impostos 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pw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Sati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281D0C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proofErr w:type="spellStart"/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Easy</w:t>
      </w:r>
      <w:proofErr w:type="spellEnd"/>
      <w:r w:rsidR="00281D0C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Tributos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 outros sistemas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325D62" w:rsidRPr="00325D62" w:rsidRDefault="006C34B1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Sete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anos de experiência na área Fiscal, com conhecimentos em processos de </w:t>
      </w:r>
      <w:proofErr w:type="spellStart"/>
      <w:proofErr w:type="gramStart"/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NFe</w:t>
      </w:r>
      <w:proofErr w:type="spellEnd"/>
      <w:proofErr w:type="gramEnd"/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(entrada e saída) e SPED Fiscal, utilizando SAP. 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Experiência Profissional</w:t>
      </w:r>
    </w:p>
    <w:p w:rsidR="002B482F" w:rsidRDefault="00F9742E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2009/2015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– Gerdau Aços Longos S/A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Cargo: Analista de Sistema Pleno. </w:t>
      </w:r>
    </w:p>
    <w:p w:rsidR="00325D62" w:rsidRPr="002B482F" w:rsidRDefault="002B482F" w:rsidP="002B482F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="00325D62"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Atendimento funcio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nal aos sistemas da área fiscal, </w:t>
      </w:r>
      <w:r w:rsidR="00325D62"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ênfase em gerenciamento de projetos.</w:t>
      </w:r>
    </w:p>
    <w:p w:rsidR="002B482F" w:rsidRDefault="002B482F" w:rsidP="002B482F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Participação efetiva na revisão do Modelo de Governança Global de TI Gerdau;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Gestão de Chamados da Área Fiscal do ITCC (Equipe Interna e SLM do Fornecedor);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Ponto Focal da Área de TI em relação às Auditorias de Gestão de Risco e Aderência a lei SOX;</w:t>
      </w:r>
    </w:p>
    <w:p w:rsidR="00B27EA7" w:rsidRDefault="00B27EA7" w:rsidP="002B482F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:rsidR="002B482F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2007/ 2009 – Gerdau Aços Longos S/A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Cargo: Analista de Sistema Junior. </w:t>
      </w:r>
    </w:p>
    <w:p w:rsidR="002B482F" w:rsidRDefault="002B482F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Atendimento funcional aos sistemas da área fisca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l: impostos diretos e indiretos;</w:t>
      </w:r>
    </w:p>
    <w:p w:rsidR="00804791" w:rsidRDefault="002B482F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-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Mo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nitoramento e controle do ERP</w:t>
      </w:r>
      <w:r w:rsidR="00804791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:rsidR="00325D62" w:rsidRDefault="00804791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-</w:t>
      </w:r>
      <w:r w:rsid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2B482F" w:rsidRP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Gestão de Chamados da Área Fiscal do ITCC (Equipe Interna e SLM do Fornecedor)</w:t>
      </w:r>
      <w:r w:rsidR="002B482F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804791" w:rsidRPr="00325D62" w:rsidRDefault="00804791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1999/2007 – Gerdau Aços Especiais S/A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Cargo: Analista fiscal </w:t>
      </w:r>
    </w:p>
    <w:p w:rsidR="002B482F" w:rsidRDefault="002B482F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Responsáve</w:t>
      </w:r>
      <w:r w:rsid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l pela análise de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entrada dos documentos fi</w:t>
      </w:r>
      <w:r w:rsidR="00DC21E5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cais. </w:t>
      </w:r>
    </w:p>
    <w:p w:rsidR="00325D62" w:rsidRPr="00325D62" w:rsidRDefault="002B482F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- 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Participação no projeto de criação da Central de processamento fiscal na Gerdau, projeto este que automatizou tod</w:t>
      </w:r>
      <w:r w:rsidR="00252612">
        <w:rPr>
          <w:rFonts w:ascii="Arial" w:eastAsia="Times New Roman" w:hAnsi="Arial" w:cs="Arial"/>
          <w:color w:val="000000"/>
          <w:sz w:val="24"/>
          <w:szCs w:val="24"/>
          <w:lang w:val="pt-BR"/>
        </w:rPr>
        <w:t>a rotina de</w:t>
      </w:r>
      <w:r w:rsidR="00325D62"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entrada dos documentos.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Formação acadêmica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2001 - Sistemas de Informação pela Universidade Luterana do Brasil</w:t>
      </w:r>
      <w:r w:rsidR="00AA25B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– 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ULBRA</w:t>
      </w:r>
      <w:r w:rsidR="00AA25B1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(incompleto)</w:t>
      </w: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Idiomas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Nível intermediário de inglês (aprendizado autodidata e em aulas particulares).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Informações adicionais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2011 - Técnicas de Negociação Treinamento realizado no formato In </w:t>
      </w:r>
      <w:proofErr w:type="spell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Company</w:t>
      </w:r>
      <w:proofErr w:type="spell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</w:rPr>
        <w:t>2008 – WorkShop Introdutório: SAP01 + ARIS + SMI310.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proofErr w:type="gram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2005 – Macromedia Flash cursado na escola</w:t>
      </w:r>
      <w:proofErr w:type="gram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proofErr w:type="spell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Target</w:t>
      </w:r>
      <w:proofErr w:type="spell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proofErr w:type="spell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Trust</w:t>
      </w:r>
      <w:proofErr w:type="spell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Power </w:t>
      </w:r>
      <w:proofErr w:type="spell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Self</w:t>
      </w:r>
      <w:proofErr w:type="spell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- Planejamento Pessoal cursado na Fundação Getulio Vargas.</w:t>
      </w:r>
    </w:p>
    <w:p w:rsidR="00325D62" w:rsidRPr="00325D62" w:rsidRDefault="00325D62" w:rsidP="00325D62">
      <w:pPr>
        <w:shd w:val="clear" w:color="auto" w:fill="FFFFFF"/>
        <w:spacing w:after="0" w:line="348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proofErr w:type="gram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2002 – PL/SQL Cursado na Universidade Luterana do Brasil</w:t>
      </w:r>
      <w:proofErr w:type="gramEnd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(ULBRA).</w:t>
      </w:r>
    </w:p>
    <w:p w:rsidR="00325D62" w:rsidRPr="00325D62" w:rsidRDefault="00325D62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- </w:t>
      </w:r>
      <w:proofErr w:type="gramStart"/>
      <w:r w:rsidRPr="00325D62">
        <w:rPr>
          <w:rFonts w:ascii="Arial" w:eastAsia="Times New Roman" w:hAnsi="Arial" w:cs="Arial"/>
          <w:color w:val="000000"/>
          <w:sz w:val="24"/>
          <w:szCs w:val="24"/>
          <w:lang w:val="pt-BR"/>
        </w:rPr>
        <w:t>Trabalho sempre focado nas tarefas orientado para resultados,</w:t>
      </w:r>
      <w:r w:rsidRPr="00325D62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Relaciono-me</w:t>
      </w:r>
      <w:proofErr w:type="gramEnd"/>
      <w:r w:rsidRPr="00325D62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muito bem, agindo com franqueza, tratando a todos com respeito. Aceito as opiniões dos outros, sou flexível.</w:t>
      </w:r>
    </w:p>
    <w:p w:rsidR="00325D62" w:rsidRPr="00325D62" w:rsidRDefault="00325D62">
      <w:pPr>
        <w:rPr>
          <w:lang w:val="pt-BR"/>
        </w:rPr>
      </w:pPr>
    </w:p>
    <w:sectPr w:rsidR="00325D62" w:rsidRPr="00325D62" w:rsidSect="0027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C2EB0"/>
    <w:multiLevelType w:val="hybridMultilevel"/>
    <w:tmpl w:val="C4A8E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325D62"/>
    <w:rsid w:val="00001478"/>
    <w:rsid w:val="00070932"/>
    <w:rsid w:val="001847E0"/>
    <w:rsid w:val="00252612"/>
    <w:rsid w:val="00277E80"/>
    <w:rsid w:val="00281D0C"/>
    <w:rsid w:val="002B44DF"/>
    <w:rsid w:val="002B482F"/>
    <w:rsid w:val="00325D62"/>
    <w:rsid w:val="004D2E33"/>
    <w:rsid w:val="006C34B1"/>
    <w:rsid w:val="00804791"/>
    <w:rsid w:val="008108EE"/>
    <w:rsid w:val="00822C3B"/>
    <w:rsid w:val="00842045"/>
    <w:rsid w:val="00931CF4"/>
    <w:rsid w:val="00947E9C"/>
    <w:rsid w:val="00A63FB7"/>
    <w:rsid w:val="00AA25B1"/>
    <w:rsid w:val="00B27EA7"/>
    <w:rsid w:val="00C230AD"/>
    <w:rsid w:val="00C53344"/>
    <w:rsid w:val="00CC797D"/>
    <w:rsid w:val="00D86531"/>
    <w:rsid w:val="00DC21E5"/>
    <w:rsid w:val="00F821FC"/>
    <w:rsid w:val="00F9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D6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25D62"/>
    <w:rPr>
      <w:b/>
      <w:bCs/>
    </w:rPr>
  </w:style>
  <w:style w:type="paragraph" w:styleId="PargrafodaLista">
    <w:name w:val="List Paragraph"/>
    <w:basedOn w:val="Normal"/>
    <w:uiPriority w:val="34"/>
    <w:qFormat/>
    <w:rsid w:val="002B4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9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76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7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4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0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3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zalopes@g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3</cp:revision>
  <dcterms:created xsi:type="dcterms:W3CDTF">2015-09-29T23:32:00Z</dcterms:created>
  <dcterms:modified xsi:type="dcterms:W3CDTF">2015-11-10T15:32:00Z</dcterms:modified>
</cp:coreProperties>
</file>