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D6" w:rsidRPr="00A22DC0" w:rsidRDefault="00BE26D6" w:rsidP="00BE26D6">
      <w:pPr>
        <w:pStyle w:val="Ttulo"/>
        <w:rPr>
          <w:rFonts w:ascii="Times New Roman" w:hAnsi="Times New Roman" w:cs="Times New Roman"/>
          <w:i/>
          <w:sz w:val="36"/>
          <w:szCs w:val="36"/>
        </w:rPr>
      </w:pPr>
      <w:r w:rsidRPr="00A22DC0">
        <w:rPr>
          <w:rFonts w:ascii="Times New Roman" w:hAnsi="Times New Roman" w:cs="Times New Roman"/>
          <w:i/>
          <w:sz w:val="36"/>
          <w:szCs w:val="36"/>
        </w:rPr>
        <w:t>Curriculum Vitae</w:t>
      </w:r>
    </w:p>
    <w:p w:rsidR="00BE26D6" w:rsidRPr="00551F0F" w:rsidRDefault="00BE26D6" w:rsidP="00BE26D6">
      <w:pPr>
        <w:pStyle w:val="Ttulo1"/>
        <w:tabs>
          <w:tab w:val="left" w:pos="0"/>
        </w:tabs>
        <w:rPr>
          <w:rFonts w:ascii="Times New Roman" w:hAnsi="Times New Roman" w:cs="Times New Roman"/>
          <w:i/>
          <w:sz w:val="22"/>
          <w:szCs w:val="22"/>
        </w:rPr>
      </w:pPr>
    </w:p>
    <w:p w:rsidR="00BE26D6" w:rsidRPr="00551F0F" w:rsidRDefault="00BE26D6" w:rsidP="00BE26D6">
      <w:pPr>
        <w:pStyle w:val="Ttulo1"/>
        <w:tabs>
          <w:tab w:val="left" w:pos="0"/>
        </w:tabs>
        <w:rPr>
          <w:rFonts w:ascii="Times New Roman" w:hAnsi="Times New Roman" w:cs="Times New Roman"/>
          <w:i/>
          <w:sz w:val="22"/>
          <w:szCs w:val="22"/>
        </w:rPr>
      </w:pPr>
    </w:p>
    <w:p w:rsidR="00BE26D6" w:rsidRPr="00EB38C1" w:rsidRDefault="00BE26D6" w:rsidP="00BE26D6">
      <w:pPr>
        <w:pStyle w:val="Ttulo1"/>
        <w:tabs>
          <w:tab w:val="left" w:pos="0"/>
        </w:tabs>
        <w:rPr>
          <w:rFonts w:ascii="Times New Roman" w:hAnsi="Times New Roman" w:cs="Times New Roman"/>
          <w:i/>
          <w:sz w:val="28"/>
          <w:szCs w:val="28"/>
        </w:rPr>
      </w:pPr>
      <w:r w:rsidRPr="00A22DC0">
        <w:rPr>
          <w:rFonts w:ascii="Times New Roman" w:hAnsi="Times New Roman" w:cs="Times New Roman"/>
          <w:i/>
          <w:sz w:val="28"/>
          <w:szCs w:val="28"/>
        </w:rPr>
        <w:t>Wallace Gama Lopes</w:t>
      </w:r>
    </w:p>
    <w:p w:rsidR="00BE26D6" w:rsidRPr="005079B6" w:rsidRDefault="005079B6" w:rsidP="00BE26D6">
      <w:pPr>
        <w:rPr>
          <w:i/>
          <w:sz w:val="25"/>
          <w:szCs w:val="25"/>
        </w:rPr>
      </w:pPr>
      <w:r w:rsidRPr="005079B6">
        <w:rPr>
          <w:i/>
          <w:sz w:val="25"/>
          <w:szCs w:val="25"/>
        </w:rPr>
        <w:t xml:space="preserve">Rua Princesa Isabel, </w:t>
      </w:r>
      <w:proofErr w:type="gramStart"/>
      <w:r w:rsidRPr="005079B6">
        <w:rPr>
          <w:i/>
          <w:sz w:val="25"/>
          <w:szCs w:val="25"/>
        </w:rPr>
        <w:t>524</w:t>
      </w:r>
      <w:proofErr w:type="gramEnd"/>
    </w:p>
    <w:p w:rsidR="00BE26D6" w:rsidRPr="005079B6" w:rsidRDefault="005079B6" w:rsidP="00BE26D6">
      <w:pPr>
        <w:rPr>
          <w:i/>
          <w:sz w:val="25"/>
          <w:szCs w:val="25"/>
        </w:rPr>
      </w:pPr>
      <w:r w:rsidRPr="005079B6">
        <w:rPr>
          <w:i/>
          <w:sz w:val="25"/>
          <w:szCs w:val="25"/>
        </w:rPr>
        <w:t>Dois Irmãos/RS</w:t>
      </w:r>
    </w:p>
    <w:p w:rsidR="00BE26D6" w:rsidRDefault="00BE26D6" w:rsidP="005079B6">
      <w:pPr>
        <w:rPr>
          <w:i/>
          <w:sz w:val="25"/>
          <w:szCs w:val="25"/>
        </w:rPr>
      </w:pPr>
      <w:r w:rsidRPr="005079B6">
        <w:rPr>
          <w:i/>
          <w:sz w:val="25"/>
          <w:szCs w:val="25"/>
        </w:rPr>
        <w:t xml:space="preserve">Fone: </w:t>
      </w:r>
      <w:r w:rsidR="005079B6" w:rsidRPr="005079B6">
        <w:rPr>
          <w:i/>
          <w:sz w:val="25"/>
          <w:szCs w:val="25"/>
        </w:rPr>
        <w:t>(51) 9819-8351</w:t>
      </w:r>
      <w:r w:rsidR="005079B6" w:rsidRPr="005079B6">
        <w:rPr>
          <w:i/>
          <w:sz w:val="25"/>
          <w:szCs w:val="25"/>
        </w:rPr>
        <w:t xml:space="preserve"> </w:t>
      </w:r>
      <w:r w:rsidRPr="005079B6">
        <w:rPr>
          <w:i/>
          <w:sz w:val="25"/>
          <w:szCs w:val="25"/>
        </w:rPr>
        <w:t xml:space="preserve">/ (51)98121203/ </w:t>
      </w:r>
      <w:r w:rsidR="005079B6" w:rsidRPr="005079B6">
        <w:rPr>
          <w:i/>
          <w:sz w:val="25"/>
          <w:szCs w:val="25"/>
        </w:rPr>
        <w:t xml:space="preserve">(21) 9 9610-8352 </w:t>
      </w:r>
    </w:p>
    <w:p w:rsidR="005079B6" w:rsidRPr="005079B6" w:rsidRDefault="005079B6" w:rsidP="005079B6">
      <w:pPr>
        <w:rPr>
          <w:i/>
          <w:sz w:val="25"/>
          <w:szCs w:val="25"/>
        </w:rPr>
      </w:pPr>
      <w:bookmarkStart w:id="0" w:name="_GoBack"/>
      <w:bookmarkEnd w:id="0"/>
    </w:p>
    <w:p w:rsidR="00BE26D6" w:rsidRPr="00A22DC0" w:rsidRDefault="00BE26D6" w:rsidP="00BE26D6">
      <w:pPr>
        <w:rPr>
          <w:b/>
          <w:i/>
          <w:sz w:val="28"/>
          <w:szCs w:val="28"/>
          <w:u w:val="single"/>
        </w:rPr>
      </w:pPr>
      <w:r w:rsidRPr="00A22DC0">
        <w:rPr>
          <w:b/>
          <w:i/>
          <w:sz w:val="28"/>
          <w:szCs w:val="28"/>
          <w:u w:val="single"/>
        </w:rPr>
        <w:t>Instrução</w:t>
      </w:r>
    </w:p>
    <w:p w:rsidR="00BE26D6" w:rsidRPr="00551F0F" w:rsidRDefault="00BE26D6" w:rsidP="00BE26D6">
      <w:pPr>
        <w:rPr>
          <w:b/>
          <w:i/>
          <w:u w:val="single"/>
        </w:rPr>
      </w:pPr>
    </w:p>
    <w:p w:rsidR="00BE26D6" w:rsidRPr="00783CF4" w:rsidRDefault="00F308A8" w:rsidP="00BE26D6">
      <w:pPr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Ensino médio completo - Ensino Técnico </w:t>
      </w:r>
    </w:p>
    <w:p w:rsidR="00BE26D6" w:rsidRPr="00551F0F" w:rsidRDefault="00BE26D6" w:rsidP="00BE26D6">
      <w:pPr>
        <w:pStyle w:val="Ttulo2"/>
        <w:tabs>
          <w:tab w:val="clear" w:pos="0"/>
        </w:tabs>
        <w:rPr>
          <w:rFonts w:ascii="Times New Roman" w:hAnsi="Times New Roman" w:cs="Times New Roman"/>
          <w:i/>
          <w:sz w:val="22"/>
          <w:szCs w:val="22"/>
        </w:rPr>
      </w:pPr>
    </w:p>
    <w:p w:rsidR="00BE26D6" w:rsidRPr="00A22DC0" w:rsidRDefault="00BE26D6" w:rsidP="00BE26D6">
      <w:pPr>
        <w:pStyle w:val="Ttulo2"/>
        <w:tabs>
          <w:tab w:val="left" w:pos="0"/>
        </w:tabs>
        <w:rPr>
          <w:rFonts w:ascii="Times New Roman" w:hAnsi="Times New Roman" w:cs="Times New Roman"/>
          <w:i/>
          <w:sz w:val="28"/>
          <w:szCs w:val="28"/>
        </w:rPr>
      </w:pPr>
      <w:r w:rsidRPr="00A22DC0">
        <w:rPr>
          <w:rFonts w:ascii="Times New Roman" w:hAnsi="Times New Roman" w:cs="Times New Roman"/>
          <w:i/>
          <w:sz w:val="28"/>
          <w:szCs w:val="28"/>
        </w:rPr>
        <w:t>Experiência Profissional</w:t>
      </w:r>
    </w:p>
    <w:p w:rsidR="00BE26D6" w:rsidRPr="00551F0F" w:rsidRDefault="00BE26D6" w:rsidP="00BE26D6">
      <w:pPr>
        <w:rPr>
          <w:b/>
          <w:bCs/>
          <w:i/>
          <w:sz w:val="22"/>
          <w:szCs w:val="22"/>
          <w:u w:val="single"/>
        </w:rPr>
      </w:pPr>
    </w:p>
    <w:p w:rsidR="00BE26D6" w:rsidRPr="00783CF4" w:rsidRDefault="00F308A8" w:rsidP="00BE26D6">
      <w:pPr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Montagem e soldagem de </w:t>
      </w:r>
      <w:r w:rsidRPr="00783CF4">
        <w:rPr>
          <w:i/>
          <w:sz w:val="25"/>
          <w:szCs w:val="25"/>
        </w:rPr>
        <w:t>estruturas metálicas</w:t>
      </w:r>
      <w:r>
        <w:rPr>
          <w:i/>
          <w:sz w:val="25"/>
          <w:szCs w:val="25"/>
        </w:rPr>
        <w:t>, m</w:t>
      </w:r>
      <w:r w:rsidR="00BE26D6">
        <w:rPr>
          <w:i/>
          <w:sz w:val="25"/>
          <w:szCs w:val="25"/>
        </w:rPr>
        <w:t>ontagem</w:t>
      </w:r>
      <w:r w:rsidR="00BE26D6" w:rsidRPr="00783CF4">
        <w:rPr>
          <w:i/>
          <w:sz w:val="25"/>
          <w:szCs w:val="25"/>
        </w:rPr>
        <w:t xml:space="preserve"> em tubulações</w:t>
      </w:r>
      <w:r>
        <w:rPr>
          <w:i/>
          <w:sz w:val="25"/>
          <w:szCs w:val="25"/>
        </w:rPr>
        <w:t>, dutos, equipamentos estáticos</w:t>
      </w:r>
      <w:r w:rsidR="00BE26D6" w:rsidRPr="00783CF4">
        <w:rPr>
          <w:i/>
          <w:sz w:val="25"/>
          <w:szCs w:val="25"/>
        </w:rPr>
        <w:t xml:space="preserve">, teste hidrostático e pneumático em equipamentos e tubulações, teste em válvulas, acompanhamento da montagem de </w:t>
      </w:r>
      <w:proofErr w:type="spellStart"/>
      <w:r w:rsidR="00BE26D6" w:rsidRPr="00783CF4">
        <w:rPr>
          <w:i/>
          <w:sz w:val="25"/>
          <w:szCs w:val="25"/>
        </w:rPr>
        <w:t>spools</w:t>
      </w:r>
      <w:proofErr w:type="spellEnd"/>
      <w:r w:rsidR="00BE26D6" w:rsidRPr="00783CF4">
        <w:rPr>
          <w:i/>
          <w:sz w:val="25"/>
          <w:szCs w:val="25"/>
        </w:rPr>
        <w:t xml:space="preserve"> em </w:t>
      </w:r>
      <w:proofErr w:type="spellStart"/>
      <w:r w:rsidR="00BE26D6" w:rsidRPr="00783CF4">
        <w:rPr>
          <w:i/>
          <w:sz w:val="25"/>
          <w:szCs w:val="25"/>
        </w:rPr>
        <w:t>pipe</w:t>
      </w:r>
      <w:proofErr w:type="spellEnd"/>
      <w:r w:rsidR="00BE26D6" w:rsidRPr="00783CF4">
        <w:rPr>
          <w:i/>
          <w:sz w:val="25"/>
          <w:szCs w:val="25"/>
        </w:rPr>
        <w:t xml:space="preserve"> shop, revisão de desenhos, interpretação de plantas, fluxogramas e isométricos, recebimento de materiais e equipamentos, atuação na área de condicionamento e comissionamento de plantas.</w:t>
      </w:r>
    </w:p>
    <w:p w:rsidR="00BE26D6" w:rsidRPr="00551F0F" w:rsidRDefault="00BE26D6" w:rsidP="00BE26D6">
      <w:pPr>
        <w:pStyle w:val="Ttulo3"/>
        <w:tabs>
          <w:tab w:val="left" w:pos="0"/>
        </w:tabs>
        <w:rPr>
          <w:rFonts w:ascii="Times New Roman" w:hAnsi="Times New Roman" w:cs="Times New Roman"/>
          <w:i/>
          <w:sz w:val="22"/>
          <w:szCs w:val="22"/>
        </w:rPr>
      </w:pPr>
    </w:p>
    <w:p w:rsidR="00BE26D6" w:rsidRPr="00A22DC0" w:rsidRDefault="00BE26D6" w:rsidP="00BE26D6">
      <w:pPr>
        <w:pStyle w:val="Ttulo3"/>
        <w:tabs>
          <w:tab w:val="left" w:pos="0"/>
        </w:tabs>
        <w:rPr>
          <w:rFonts w:ascii="Times New Roman" w:hAnsi="Times New Roman" w:cs="Times New Roman"/>
          <w:i/>
          <w:sz w:val="28"/>
          <w:szCs w:val="28"/>
        </w:rPr>
      </w:pPr>
      <w:r w:rsidRPr="00A22DC0">
        <w:rPr>
          <w:rFonts w:ascii="Times New Roman" w:hAnsi="Times New Roman" w:cs="Times New Roman"/>
          <w:i/>
          <w:sz w:val="28"/>
          <w:szCs w:val="28"/>
        </w:rPr>
        <w:t>Cursos</w:t>
      </w:r>
    </w:p>
    <w:p w:rsidR="00BE26D6" w:rsidRPr="00551F0F" w:rsidRDefault="00BE26D6" w:rsidP="00BE26D6">
      <w:pPr>
        <w:jc w:val="both"/>
        <w:rPr>
          <w:i/>
          <w:sz w:val="22"/>
          <w:szCs w:val="22"/>
        </w:rPr>
      </w:pPr>
    </w:p>
    <w:p w:rsidR="00E60287" w:rsidRDefault="00BE26D6" w:rsidP="00BE26D6">
      <w:pPr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Técnico Mecânico </w:t>
      </w:r>
      <w:r w:rsidR="00E60287">
        <w:rPr>
          <w:i/>
          <w:sz w:val="25"/>
          <w:szCs w:val="25"/>
        </w:rPr>
        <w:t>– CREA/RS: RS213135</w:t>
      </w:r>
    </w:p>
    <w:p w:rsidR="00BE26D6" w:rsidRPr="00783CF4" w:rsidRDefault="00BE26D6" w:rsidP="00BE26D6">
      <w:pPr>
        <w:jc w:val="both"/>
        <w:rPr>
          <w:i/>
          <w:sz w:val="25"/>
          <w:szCs w:val="25"/>
        </w:rPr>
      </w:pPr>
      <w:r w:rsidRPr="00783CF4">
        <w:rPr>
          <w:i/>
          <w:sz w:val="25"/>
          <w:szCs w:val="25"/>
        </w:rPr>
        <w:t>Inspetor de Controle Dimensional de Caldeiraria e Tubulação (ABENDI). Concluindo prática.</w:t>
      </w:r>
    </w:p>
    <w:p w:rsidR="00BE26D6" w:rsidRPr="00783CF4" w:rsidRDefault="00BE26D6" w:rsidP="00BE26D6">
      <w:pPr>
        <w:jc w:val="both"/>
        <w:rPr>
          <w:i/>
          <w:sz w:val="25"/>
          <w:szCs w:val="25"/>
        </w:rPr>
      </w:pPr>
      <w:r w:rsidRPr="00783CF4">
        <w:rPr>
          <w:i/>
          <w:sz w:val="25"/>
          <w:szCs w:val="25"/>
        </w:rPr>
        <w:t>Inspetor de Fabricação CT/AT (ABENDI)</w:t>
      </w:r>
    </w:p>
    <w:p w:rsidR="00BE26D6" w:rsidRDefault="00BE26D6" w:rsidP="00BE26D6">
      <w:pPr>
        <w:jc w:val="both"/>
        <w:rPr>
          <w:i/>
          <w:sz w:val="25"/>
          <w:szCs w:val="25"/>
        </w:rPr>
      </w:pPr>
      <w:r w:rsidRPr="00783CF4">
        <w:rPr>
          <w:i/>
          <w:sz w:val="25"/>
          <w:szCs w:val="25"/>
        </w:rPr>
        <w:t>Inspetor de Equipamentos (FBTS-RJ)</w:t>
      </w:r>
    </w:p>
    <w:p w:rsidR="00585F2D" w:rsidRPr="00783CF4" w:rsidRDefault="00585F2D" w:rsidP="00BE26D6">
      <w:pPr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Inspetor de Equipamentos (</w:t>
      </w:r>
      <w:proofErr w:type="spellStart"/>
      <w:r>
        <w:rPr>
          <w:i/>
          <w:sz w:val="25"/>
          <w:szCs w:val="25"/>
        </w:rPr>
        <w:t>Fratec</w:t>
      </w:r>
      <w:proofErr w:type="spellEnd"/>
      <w:r>
        <w:rPr>
          <w:i/>
          <w:sz w:val="25"/>
          <w:szCs w:val="25"/>
        </w:rPr>
        <w:t>/RJ)</w:t>
      </w:r>
    </w:p>
    <w:p w:rsidR="00BE26D6" w:rsidRPr="00783CF4" w:rsidRDefault="00BE26D6" w:rsidP="00BE26D6">
      <w:pPr>
        <w:jc w:val="both"/>
        <w:rPr>
          <w:i/>
          <w:sz w:val="25"/>
          <w:szCs w:val="25"/>
        </w:rPr>
      </w:pPr>
      <w:r w:rsidRPr="00783CF4">
        <w:rPr>
          <w:i/>
          <w:sz w:val="25"/>
          <w:szCs w:val="25"/>
        </w:rPr>
        <w:t>Estanqueidade – Pressão Positiva; Pressão Negativa; Capilaridade.</w:t>
      </w:r>
    </w:p>
    <w:p w:rsidR="00BE26D6" w:rsidRPr="00783CF4" w:rsidRDefault="00BE26D6" w:rsidP="00BE26D6">
      <w:pPr>
        <w:jc w:val="both"/>
        <w:rPr>
          <w:i/>
          <w:sz w:val="25"/>
          <w:szCs w:val="25"/>
        </w:rPr>
      </w:pPr>
      <w:r w:rsidRPr="00783CF4">
        <w:rPr>
          <w:i/>
          <w:sz w:val="25"/>
          <w:szCs w:val="25"/>
        </w:rPr>
        <w:t xml:space="preserve">Leitura e Interpretação de Desenho de </w:t>
      </w:r>
      <w:r w:rsidR="00F308A8">
        <w:rPr>
          <w:i/>
          <w:sz w:val="25"/>
          <w:szCs w:val="25"/>
        </w:rPr>
        <w:t>Estruturas Metálicas e Tubulações Industriais</w:t>
      </w:r>
      <w:r w:rsidRPr="00783CF4">
        <w:rPr>
          <w:i/>
          <w:sz w:val="25"/>
          <w:szCs w:val="25"/>
        </w:rPr>
        <w:t xml:space="preserve"> (ITEC-RS)</w:t>
      </w:r>
    </w:p>
    <w:p w:rsidR="00BE26D6" w:rsidRPr="00783CF4" w:rsidRDefault="00BE26D6" w:rsidP="00BE26D6">
      <w:pPr>
        <w:jc w:val="both"/>
        <w:rPr>
          <w:i/>
          <w:sz w:val="25"/>
          <w:szCs w:val="25"/>
        </w:rPr>
      </w:pPr>
      <w:r w:rsidRPr="00783CF4">
        <w:rPr>
          <w:i/>
          <w:sz w:val="25"/>
          <w:szCs w:val="25"/>
        </w:rPr>
        <w:t>Líquido Penetrante N2 (CETRE-SP)</w:t>
      </w:r>
    </w:p>
    <w:p w:rsidR="00BE26D6" w:rsidRPr="00783CF4" w:rsidRDefault="00BE26D6" w:rsidP="00BE26D6">
      <w:pPr>
        <w:jc w:val="both"/>
        <w:rPr>
          <w:i/>
          <w:sz w:val="25"/>
          <w:szCs w:val="25"/>
        </w:rPr>
      </w:pPr>
      <w:r w:rsidRPr="00783CF4">
        <w:rPr>
          <w:i/>
          <w:sz w:val="25"/>
          <w:szCs w:val="25"/>
        </w:rPr>
        <w:t>Informática</w:t>
      </w:r>
    </w:p>
    <w:p w:rsidR="00BE26D6" w:rsidRPr="00551F0F" w:rsidRDefault="00BE26D6" w:rsidP="00BE26D6">
      <w:pPr>
        <w:pStyle w:val="Ttulo3"/>
        <w:tabs>
          <w:tab w:val="clear" w:pos="0"/>
        </w:tabs>
        <w:rPr>
          <w:rFonts w:ascii="Times New Roman" w:hAnsi="Times New Roman" w:cs="Times New Roman"/>
          <w:i/>
          <w:sz w:val="22"/>
          <w:szCs w:val="22"/>
        </w:rPr>
      </w:pPr>
    </w:p>
    <w:p w:rsidR="00BE26D6" w:rsidRDefault="00BE26D6" w:rsidP="00BE26D6">
      <w:pPr>
        <w:pStyle w:val="Ttulo3"/>
        <w:tabs>
          <w:tab w:val="left" w:pos="0"/>
        </w:tabs>
        <w:rPr>
          <w:rFonts w:ascii="Times New Roman" w:hAnsi="Times New Roman" w:cs="Times New Roman"/>
          <w:i/>
          <w:sz w:val="28"/>
          <w:szCs w:val="28"/>
        </w:rPr>
      </w:pPr>
      <w:r w:rsidRPr="00A22DC0">
        <w:rPr>
          <w:rFonts w:ascii="Times New Roman" w:hAnsi="Times New Roman" w:cs="Times New Roman"/>
          <w:i/>
          <w:sz w:val="28"/>
          <w:szCs w:val="28"/>
        </w:rPr>
        <w:t>Empresas</w:t>
      </w:r>
    </w:p>
    <w:p w:rsidR="00BE26D6" w:rsidRDefault="00BE26D6" w:rsidP="00BE26D6"/>
    <w:p w:rsidR="00BE26D6" w:rsidRPr="00A22DC0" w:rsidRDefault="00BE26D6" w:rsidP="00BE26D6">
      <w:pPr>
        <w:numPr>
          <w:ilvl w:val="0"/>
          <w:numId w:val="1"/>
        </w:num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 xml:space="preserve">Empresa: </w:t>
      </w:r>
      <w:r>
        <w:rPr>
          <w:b/>
          <w:i/>
          <w:iCs/>
          <w:color w:val="000000"/>
          <w:sz w:val="25"/>
          <w:szCs w:val="25"/>
        </w:rPr>
        <w:t>Techint – Andrade Gutierrez (TEAG)</w:t>
      </w:r>
    </w:p>
    <w:p w:rsidR="00BE26D6" w:rsidRPr="00A22DC0" w:rsidRDefault="00BE26D6" w:rsidP="00BE26D6">
      <w:pPr>
        <w:numPr>
          <w:ilvl w:val="0"/>
          <w:numId w:val="1"/>
        </w:num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Obra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proofErr w:type="spellStart"/>
      <w:r>
        <w:rPr>
          <w:i/>
          <w:iCs/>
          <w:color w:val="000000"/>
          <w:sz w:val="25"/>
          <w:szCs w:val="25"/>
        </w:rPr>
        <w:t>Comperj</w:t>
      </w:r>
      <w:proofErr w:type="spellEnd"/>
      <w:r>
        <w:rPr>
          <w:i/>
          <w:iCs/>
          <w:color w:val="000000"/>
          <w:sz w:val="25"/>
          <w:szCs w:val="25"/>
        </w:rPr>
        <w:t xml:space="preserve"> – Complexo Petroquímico do Rio de Janeiro</w:t>
      </w:r>
    </w:p>
    <w:p w:rsidR="00BE26D6" w:rsidRPr="00A22DC0" w:rsidRDefault="00BE26D6" w:rsidP="00BE26D6">
      <w:pPr>
        <w:numPr>
          <w:ilvl w:val="0"/>
          <w:numId w:val="1"/>
        </w:num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Período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r>
        <w:rPr>
          <w:i/>
          <w:iCs/>
          <w:color w:val="000000"/>
          <w:sz w:val="25"/>
          <w:szCs w:val="25"/>
        </w:rPr>
        <w:t xml:space="preserve">Junho de 2015 </w:t>
      </w:r>
      <w:proofErr w:type="gramStart"/>
      <w:r>
        <w:rPr>
          <w:i/>
          <w:iCs/>
          <w:color w:val="000000"/>
          <w:sz w:val="25"/>
          <w:szCs w:val="25"/>
        </w:rPr>
        <w:t>à</w:t>
      </w:r>
      <w:proofErr w:type="gramEnd"/>
      <w:r>
        <w:rPr>
          <w:i/>
          <w:iCs/>
          <w:color w:val="000000"/>
          <w:sz w:val="25"/>
          <w:szCs w:val="25"/>
        </w:rPr>
        <w:t xml:space="preserve"> outubro 2015</w:t>
      </w:r>
    </w:p>
    <w:p w:rsidR="00BE26D6" w:rsidRPr="00477F98" w:rsidRDefault="00BE26D6" w:rsidP="00BE26D6">
      <w:pPr>
        <w:rPr>
          <w:b/>
          <w:i/>
        </w:rPr>
      </w:pPr>
      <w:r w:rsidRPr="00A22DC0">
        <w:rPr>
          <w:b/>
          <w:i/>
          <w:iCs/>
          <w:color w:val="000000"/>
          <w:sz w:val="25"/>
          <w:szCs w:val="25"/>
        </w:rPr>
        <w:t>Função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r w:rsidR="004F38EF">
        <w:rPr>
          <w:i/>
          <w:sz w:val="25"/>
          <w:szCs w:val="25"/>
        </w:rPr>
        <w:t>Técnico Mecânico</w:t>
      </w:r>
    </w:p>
    <w:p w:rsidR="00BE26D6" w:rsidRDefault="00BE26D6" w:rsidP="00BE26D6"/>
    <w:p w:rsidR="00BE26D6" w:rsidRPr="00A22DC0" w:rsidRDefault="00BE26D6" w:rsidP="00BE26D6">
      <w:pPr>
        <w:numPr>
          <w:ilvl w:val="0"/>
          <w:numId w:val="1"/>
        </w:num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 xml:space="preserve">Empresa: </w:t>
      </w:r>
      <w:r>
        <w:rPr>
          <w:b/>
          <w:i/>
          <w:iCs/>
          <w:color w:val="000000"/>
          <w:sz w:val="25"/>
          <w:szCs w:val="25"/>
        </w:rPr>
        <w:t xml:space="preserve">BNC Bibe Consultoria </w:t>
      </w:r>
      <w:proofErr w:type="spellStart"/>
      <w:r>
        <w:rPr>
          <w:b/>
          <w:i/>
          <w:iCs/>
          <w:color w:val="000000"/>
          <w:sz w:val="25"/>
          <w:szCs w:val="25"/>
        </w:rPr>
        <w:t>Ltda</w:t>
      </w:r>
      <w:proofErr w:type="spellEnd"/>
    </w:p>
    <w:p w:rsidR="00BE26D6" w:rsidRPr="00A22DC0" w:rsidRDefault="00BE26D6" w:rsidP="00BE26D6">
      <w:pPr>
        <w:numPr>
          <w:ilvl w:val="0"/>
          <w:numId w:val="1"/>
        </w:num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Obra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proofErr w:type="spellStart"/>
      <w:r>
        <w:rPr>
          <w:i/>
          <w:iCs/>
          <w:color w:val="000000"/>
          <w:sz w:val="25"/>
          <w:szCs w:val="25"/>
        </w:rPr>
        <w:t>Comperj</w:t>
      </w:r>
      <w:proofErr w:type="spellEnd"/>
      <w:r>
        <w:rPr>
          <w:i/>
          <w:iCs/>
          <w:color w:val="000000"/>
          <w:sz w:val="25"/>
          <w:szCs w:val="25"/>
        </w:rPr>
        <w:t xml:space="preserve"> – Complexo Petroquímico do Rio de Janeiro</w:t>
      </w:r>
    </w:p>
    <w:p w:rsidR="00BE26D6" w:rsidRPr="00A22DC0" w:rsidRDefault="00BE26D6" w:rsidP="00BE26D6">
      <w:pPr>
        <w:numPr>
          <w:ilvl w:val="0"/>
          <w:numId w:val="1"/>
        </w:num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Período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r>
        <w:rPr>
          <w:i/>
          <w:iCs/>
          <w:color w:val="000000"/>
          <w:sz w:val="25"/>
          <w:szCs w:val="25"/>
        </w:rPr>
        <w:t xml:space="preserve">Abril de 2014 </w:t>
      </w:r>
      <w:proofErr w:type="gramStart"/>
      <w:r>
        <w:rPr>
          <w:i/>
          <w:iCs/>
          <w:color w:val="000000"/>
          <w:sz w:val="25"/>
          <w:szCs w:val="25"/>
        </w:rPr>
        <w:t>à</w:t>
      </w:r>
      <w:proofErr w:type="gramEnd"/>
      <w:r>
        <w:rPr>
          <w:i/>
          <w:iCs/>
          <w:color w:val="000000"/>
          <w:sz w:val="25"/>
          <w:szCs w:val="25"/>
        </w:rPr>
        <w:t xml:space="preserve"> janeiro 2015</w:t>
      </w:r>
    </w:p>
    <w:p w:rsidR="00BE26D6" w:rsidRPr="009911AC" w:rsidRDefault="00BE26D6" w:rsidP="00BE26D6">
      <w:pPr>
        <w:numPr>
          <w:ilvl w:val="0"/>
          <w:numId w:val="1"/>
        </w:numPr>
      </w:pPr>
      <w:r w:rsidRPr="009911AC">
        <w:rPr>
          <w:b/>
          <w:i/>
          <w:iCs/>
          <w:color w:val="000000"/>
          <w:sz w:val="25"/>
          <w:szCs w:val="25"/>
        </w:rPr>
        <w:t>Função</w:t>
      </w:r>
      <w:r w:rsidRPr="009911AC">
        <w:rPr>
          <w:i/>
          <w:iCs/>
          <w:color w:val="000000"/>
          <w:sz w:val="25"/>
          <w:szCs w:val="25"/>
        </w:rPr>
        <w:t xml:space="preserve">: </w:t>
      </w:r>
      <w:r w:rsidR="004F38EF">
        <w:rPr>
          <w:i/>
          <w:sz w:val="25"/>
          <w:szCs w:val="25"/>
        </w:rPr>
        <w:t>Técnico Mecânico</w:t>
      </w:r>
    </w:p>
    <w:p w:rsidR="009911AC" w:rsidRPr="00A5675E" w:rsidRDefault="009911AC" w:rsidP="00BE26D6">
      <w:pPr>
        <w:numPr>
          <w:ilvl w:val="0"/>
          <w:numId w:val="1"/>
        </w:numPr>
      </w:pPr>
    </w:p>
    <w:p w:rsidR="00BE26D6" w:rsidRPr="00A22DC0" w:rsidRDefault="00BE26D6" w:rsidP="00BE26D6">
      <w:pPr>
        <w:numPr>
          <w:ilvl w:val="0"/>
          <w:numId w:val="1"/>
        </w:num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 xml:space="preserve">Empresa: </w:t>
      </w:r>
      <w:r>
        <w:rPr>
          <w:b/>
          <w:i/>
          <w:iCs/>
          <w:color w:val="000000"/>
          <w:sz w:val="25"/>
          <w:szCs w:val="25"/>
        </w:rPr>
        <w:t xml:space="preserve">Consórcio </w:t>
      </w:r>
      <w:proofErr w:type="spellStart"/>
      <w:r>
        <w:rPr>
          <w:b/>
          <w:i/>
          <w:iCs/>
          <w:color w:val="000000"/>
          <w:sz w:val="25"/>
          <w:szCs w:val="25"/>
        </w:rPr>
        <w:t>Construcap</w:t>
      </w:r>
      <w:proofErr w:type="spellEnd"/>
      <w:r>
        <w:rPr>
          <w:b/>
          <w:i/>
          <w:iCs/>
          <w:color w:val="000000"/>
          <w:sz w:val="25"/>
          <w:szCs w:val="25"/>
        </w:rPr>
        <w:t xml:space="preserve"> Estrutural </w:t>
      </w:r>
      <w:proofErr w:type="spellStart"/>
      <w:r>
        <w:rPr>
          <w:b/>
          <w:i/>
          <w:iCs/>
          <w:color w:val="000000"/>
          <w:sz w:val="25"/>
          <w:szCs w:val="25"/>
        </w:rPr>
        <w:t>Projectus</w:t>
      </w:r>
      <w:proofErr w:type="spellEnd"/>
      <w:r>
        <w:rPr>
          <w:b/>
          <w:i/>
          <w:iCs/>
          <w:color w:val="000000"/>
          <w:sz w:val="25"/>
          <w:szCs w:val="25"/>
        </w:rPr>
        <w:t xml:space="preserve"> </w:t>
      </w:r>
    </w:p>
    <w:p w:rsidR="00BE26D6" w:rsidRPr="00A22DC0" w:rsidRDefault="00BE26D6" w:rsidP="00BE26D6">
      <w:pPr>
        <w:numPr>
          <w:ilvl w:val="0"/>
          <w:numId w:val="1"/>
        </w:num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Obra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proofErr w:type="spellStart"/>
      <w:r>
        <w:rPr>
          <w:i/>
          <w:iCs/>
          <w:color w:val="000000"/>
          <w:sz w:val="25"/>
          <w:szCs w:val="25"/>
        </w:rPr>
        <w:t>Regap</w:t>
      </w:r>
      <w:proofErr w:type="spellEnd"/>
      <w:r>
        <w:rPr>
          <w:i/>
          <w:iCs/>
          <w:color w:val="000000"/>
          <w:sz w:val="25"/>
          <w:szCs w:val="25"/>
        </w:rPr>
        <w:t xml:space="preserve"> – Unidade UHDS / UHDT / UGH / UTAA / UDEA</w:t>
      </w:r>
    </w:p>
    <w:p w:rsidR="00BE26D6" w:rsidRPr="00A22DC0" w:rsidRDefault="00BE26D6" w:rsidP="00BE26D6">
      <w:pPr>
        <w:numPr>
          <w:ilvl w:val="0"/>
          <w:numId w:val="1"/>
        </w:num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Período</w:t>
      </w:r>
      <w:r>
        <w:rPr>
          <w:i/>
          <w:iCs/>
          <w:color w:val="000000"/>
          <w:sz w:val="25"/>
          <w:szCs w:val="25"/>
        </w:rPr>
        <w:t xml:space="preserve">: Janeiro 2012 </w:t>
      </w:r>
      <w:proofErr w:type="gramStart"/>
      <w:r>
        <w:rPr>
          <w:i/>
          <w:iCs/>
          <w:color w:val="000000"/>
          <w:sz w:val="25"/>
          <w:szCs w:val="25"/>
        </w:rPr>
        <w:t>à</w:t>
      </w:r>
      <w:proofErr w:type="gramEnd"/>
      <w:r>
        <w:rPr>
          <w:i/>
          <w:iCs/>
          <w:color w:val="000000"/>
          <w:sz w:val="25"/>
          <w:szCs w:val="25"/>
        </w:rPr>
        <w:t xml:space="preserve">  janeiro 2014</w:t>
      </w:r>
    </w:p>
    <w:p w:rsidR="00BE26D6" w:rsidRDefault="00BE26D6" w:rsidP="00BE26D6">
      <w:pPr>
        <w:numPr>
          <w:ilvl w:val="0"/>
          <w:numId w:val="1"/>
        </w:numPr>
      </w:pPr>
      <w:r w:rsidRPr="002328DB">
        <w:rPr>
          <w:b/>
          <w:i/>
          <w:iCs/>
          <w:color w:val="000000"/>
          <w:sz w:val="25"/>
          <w:szCs w:val="25"/>
        </w:rPr>
        <w:t>Função</w:t>
      </w:r>
      <w:r w:rsidRPr="002328DB">
        <w:rPr>
          <w:i/>
          <w:iCs/>
          <w:color w:val="000000"/>
          <w:sz w:val="25"/>
          <w:szCs w:val="25"/>
        </w:rPr>
        <w:t xml:space="preserve">: </w:t>
      </w:r>
      <w:r w:rsidR="004F38EF">
        <w:rPr>
          <w:i/>
          <w:sz w:val="25"/>
          <w:szCs w:val="25"/>
        </w:rPr>
        <w:t>Técnico Mecânico</w:t>
      </w:r>
    </w:p>
    <w:p w:rsidR="00BE26D6" w:rsidRDefault="00BE26D6" w:rsidP="00BE26D6"/>
    <w:p w:rsidR="00DD6E54" w:rsidRDefault="00DD6E54" w:rsidP="00BE26D6"/>
    <w:p w:rsidR="00DD6E54" w:rsidRDefault="00DD6E54" w:rsidP="00BE26D6"/>
    <w:p w:rsidR="00DD6E54" w:rsidRPr="00DA54BE" w:rsidRDefault="00DD6E54" w:rsidP="00BE26D6"/>
    <w:p w:rsidR="00BE26D6" w:rsidRPr="00A22DC0" w:rsidRDefault="00BE26D6" w:rsidP="00BE26D6">
      <w:pPr>
        <w:numPr>
          <w:ilvl w:val="0"/>
          <w:numId w:val="1"/>
        </w:num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lastRenderedPageBreak/>
        <w:t xml:space="preserve">Empresa: </w:t>
      </w:r>
      <w:r>
        <w:rPr>
          <w:b/>
          <w:i/>
          <w:iCs/>
          <w:color w:val="000000"/>
          <w:sz w:val="25"/>
          <w:szCs w:val="25"/>
        </w:rPr>
        <w:t xml:space="preserve">Consórcio </w:t>
      </w:r>
      <w:proofErr w:type="spellStart"/>
      <w:r>
        <w:rPr>
          <w:b/>
          <w:i/>
          <w:iCs/>
          <w:color w:val="000000"/>
          <w:sz w:val="25"/>
          <w:szCs w:val="25"/>
        </w:rPr>
        <w:t>Construcap</w:t>
      </w:r>
      <w:proofErr w:type="spellEnd"/>
      <w:r>
        <w:rPr>
          <w:b/>
          <w:i/>
          <w:iCs/>
          <w:color w:val="000000"/>
          <w:sz w:val="25"/>
          <w:szCs w:val="25"/>
        </w:rPr>
        <w:t xml:space="preserve"> / ENESA. </w:t>
      </w:r>
    </w:p>
    <w:p w:rsidR="00BE26D6" w:rsidRPr="00A22DC0" w:rsidRDefault="00BE26D6" w:rsidP="00BE26D6">
      <w:pPr>
        <w:numPr>
          <w:ilvl w:val="0"/>
          <w:numId w:val="1"/>
        </w:num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Obra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proofErr w:type="spellStart"/>
      <w:r>
        <w:rPr>
          <w:i/>
          <w:iCs/>
          <w:color w:val="000000"/>
          <w:sz w:val="25"/>
          <w:szCs w:val="25"/>
        </w:rPr>
        <w:t>Recap</w:t>
      </w:r>
      <w:proofErr w:type="spellEnd"/>
      <w:r>
        <w:rPr>
          <w:i/>
          <w:iCs/>
          <w:color w:val="000000"/>
          <w:sz w:val="25"/>
          <w:szCs w:val="25"/>
        </w:rPr>
        <w:t xml:space="preserve"> – Unidade UHDS / UHDT / UGH / UTAA / UDEA</w:t>
      </w:r>
    </w:p>
    <w:p w:rsidR="00BE26D6" w:rsidRPr="00A22DC0" w:rsidRDefault="00BE26D6" w:rsidP="00BE26D6">
      <w:pPr>
        <w:numPr>
          <w:ilvl w:val="0"/>
          <w:numId w:val="1"/>
        </w:num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Período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r>
        <w:rPr>
          <w:i/>
          <w:iCs/>
          <w:color w:val="000000"/>
          <w:sz w:val="25"/>
          <w:szCs w:val="25"/>
        </w:rPr>
        <w:t>Junho</w:t>
      </w:r>
      <w:r w:rsidRPr="00A22DC0">
        <w:rPr>
          <w:i/>
          <w:iCs/>
          <w:color w:val="000000"/>
          <w:sz w:val="25"/>
          <w:szCs w:val="25"/>
        </w:rPr>
        <w:t xml:space="preserve"> 201</w:t>
      </w:r>
      <w:r>
        <w:rPr>
          <w:i/>
          <w:iCs/>
          <w:color w:val="000000"/>
          <w:sz w:val="25"/>
          <w:szCs w:val="25"/>
        </w:rPr>
        <w:t>1</w:t>
      </w:r>
      <w:r w:rsidRPr="00A22DC0">
        <w:rPr>
          <w:i/>
          <w:iCs/>
          <w:color w:val="000000"/>
          <w:sz w:val="25"/>
          <w:szCs w:val="25"/>
        </w:rPr>
        <w:t xml:space="preserve"> à </w:t>
      </w:r>
      <w:r>
        <w:rPr>
          <w:i/>
          <w:iCs/>
          <w:color w:val="000000"/>
          <w:sz w:val="25"/>
          <w:szCs w:val="25"/>
        </w:rPr>
        <w:t>janeiro2012</w:t>
      </w:r>
    </w:p>
    <w:p w:rsidR="00BE26D6" w:rsidRPr="004F38EF" w:rsidRDefault="00BE26D6" w:rsidP="00BE26D6">
      <w:pPr>
        <w:numPr>
          <w:ilvl w:val="0"/>
          <w:numId w:val="1"/>
        </w:numPr>
      </w:pPr>
      <w:r w:rsidRPr="004F38EF">
        <w:rPr>
          <w:b/>
          <w:i/>
          <w:iCs/>
          <w:color w:val="000000"/>
          <w:sz w:val="25"/>
          <w:szCs w:val="25"/>
        </w:rPr>
        <w:t>Função</w:t>
      </w:r>
      <w:r w:rsidRPr="004F38EF">
        <w:rPr>
          <w:i/>
          <w:iCs/>
          <w:color w:val="000000"/>
          <w:sz w:val="25"/>
          <w:szCs w:val="25"/>
        </w:rPr>
        <w:t xml:space="preserve">: </w:t>
      </w:r>
      <w:r w:rsidR="004F38EF">
        <w:rPr>
          <w:i/>
          <w:sz w:val="25"/>
          <w:szCs w:val="25"/>
        </w:rPr>
        <w:t>Técnico Mecânico</w:t>
      </w:r>
    </w:p>
    <w:p w:rsidR="004F38EF" w:rsidRDefault="004F38EF" w:rsidP="00BE26D6">
      <w:pPr>
        <w:numPr>
          <w:ilvl w:val="0"/>
          <w:numId w:val="1"/>
        </w:numPr>
      </w:pP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 xml:space="preserve">Empresa: </w:t>
      </w:r>
      <w:r>
        <w:rPr>
          <w:b/>
          <w:i/>
          <w:iCs/>
          <w:color w:val="000000"/>
          <w:sz w:val="25"/>
          <w:szCs w:val="25"/>
        </w:rPr>
        <w:t xml:space="preserve">Skanska Brasil Ltda. 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Obra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proofErr w:type="spellStart"/>
      <w:r>
        <w:rPr>
          <w:i/>
          <w:iCs/>
          <w:color w:val="000000"/>
          <w:sz w:val="25"/>
          <w:szCs w:val="25"/>
        </w:rPr>
        <w:t>Refap</w:t>
      </w:r>
      <w:proofErr w:type="spellEnd"/>
      <w:r>
        <w:rPr>
          <w:i/>
          <w:iCs/>
          <w:color w:val="000000"/>
          <w:sz w:val="25"/>
          <w:szCs w:val="25"/>
        </w:rPr>
        <w:t xml:space="preserve"> – Unidade UHDS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Período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r>
        <w:rPr>
          <w:i/>
          <w:iCs/>
          <w:color w:val="000000"/>
          <w:sz w:val="25"/>
          <w:szCs w:val="25"/>
        </w:rPr>
        <w:t>Nov.</w:t>
      </w:r>
      <w:r w:rsidRPr="00A22DC0">
        <w:rPr>
          <w:i/>
          <w:iCs/>
          <w:color w:val="000000"/>
          <w:sz w:val="25"/>
          <w:szCs w:val="25"/>
        </w:rPr>
        <w:t xml:space="preserve"> 201</w:t>
      </w:r>
      <w:r>
        <w:rPr>
          <w:i/>
          <w:iCs/>
          <w:color w:val="000000"/>
          <w:sz w:val="25"/>
          <w:szCs w:val="25"/>
        </w:rPr>
        <w:t>0</w:t>
      </w:r>
      <w:r w:rsidRPr="00A22DC0">
        <w:rPr>
          <w:i/>
          <w:iCs/>
          <w:color w:val="000000"/>
          <w:sz w:val="25"/>
          <w:szCs w:val="25"/>
        </w:rPr>
        <w:t xml:space="preserve"> </w:t>
      </w:r>
      <w:proofErr w:type="gramStart"/>
      <w:r w:rsidRPr="00A22DC0">
        <w:rPr>
          <w:i/>
          <w:iCs/>
          <w:color w:val="000000"/>
          <w:sz w:val="25"/>
          <w:szCs w:val="25"/>
        </w:rPr>
        <w:t>à</w:t>
      </w:r>
      <w:proofErr w:type="gramEnd"/>
      <w:r w:rsidRPr="00A22DC0">
        <w:rPr>
          <w:i/>
          <w:iCs/>
          <w:color w:val="000000"/>
          <w:sz w:val="25"/>
          <w:szCs w:val="25"/>
        </w:rPr>
        <w:t xml:space="preserve"> </w:t>
      </w:r>
      <w:r>
        <w:rPr>
          <w:i/>
          <w:iCs/>
          <w:color w:val="000000"/>
          <w:sz w:val="25"/>
          <w:szCs w:val="25"/>
        </w:rPr>
        <w:t>maio 2011</w:t>
      </w:r>
      <w:r w:rsidRPr="00A22DC0">
        <w:rPr>
          <w:i/>
          <w:iCs/>
          <w:color w:val="000000"/>
          <w:sz w:val="25"/>
          <w:szCs w:val="25"/>
        </w:rPr>
        <w:t>.</w:t>
      </w:r>
    </w:p>
    <w:p w:rsidR="00BE26D6" w:rsidRPr="00AB7596" w:rsidRDefault="00BE26D6" w:rsidP="00BE26D6">
      <w:pPr>
        <w:rPr>
          <w:b/>
          <w:i/>
        </w:rPr>
      </w:pPr>
      <w:r w:rsidRPr="00A22DC0">
        <w:rPr>
          <w:b/>
          <w:i/>
          <w:iCs/>
          <w:color w:val="000000"/>
          <w:sz w:val="25"/>
          <w:szCs w:val="25"/>
        </w:rPr>
        <w:t>Função</w:t>
      </w:r>
      <w:r w:rsidRPr="00A22DC0">
        <w:rPr>
          <w:i/>
          <w:iCs/>
          <w:color w:val="000000"/>
          <w:sz w:val="25"/>
          <w:szCs w:val="25"/>
        </w:rPr>
        <w:t>:</w:t>
      </w:r>
      <w:r w:rsidR="00517EA8" w:rsidRPr="00517EA8">
        <w:rPr>
          <w:i/>
          <w:sz w:val="25"/>
          <w:szCs w:val="25"/>
        </w:rPr>
        <w:t xml:space="preserve"> </w:t>
      </w:r>
      <w:r w:rsidR="004F38EF">
        <w:rPr>
          <w:i/>
          <w:sz w:val="25"/>
          <w:szCs w:val="25"/>
        </w:rPr>
        <w:t>Técnico Mecânico</w:t>
      </w:r>
    </w:p>
    <w:p w:rsidR="00BE26D6" w:rsidRDefault="00BE26D6" w:rsidP="00BE26D6">
      <w:pPr>
        <w:jc w:val="both"/>
        <w:rPr>
          <w:rFonts w:ascii="Arial" w:hAnsi="Arial" w:cs="Arial"/>
          <w:sz w:val="22"/>
          <w:szCs w:val="22"/>
        </w:rPr>
      </w:pP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Empresa: Consócio AG-MJ-KTY. (Service Engenharia LTDA).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Obra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proofErr w:type="gramStart"/>
      <w:r w:rsidRPr="00A22DC0">
        <w:rPr>
          <w:i/>
          <w:iCs/>
          <w:color w:val="000000"/>
          <w:sz w:val="25"/>
          <w:szCs w:val="25"/>
        </w:rPr>
        <w:t>Implementação</w:t>
      </w:r>
      <w:proofErr w:type="gramEnd"/>
      <w:r w:rsidRPr="00A22DC0">
        <w:rPr>
          <w:i/>
          <w:iCs/>
          <w:color w:val="000000"/>
          <w:sz w:val="25"/>
          <w:szCs w:val="25"/>
        </w:rPr>
        <w:t xml:space="preserve"> da Carteira de Gasolina. (</w:t>
      </w:r>
      <w:r>
        <w:rPr>
          <w:i/>
          <w:iCs/>
          <w:color w:val="000000"/>
          <w:sz w:val="25"/>
          <w:szCs w:val="25"/>
        </w:rPr>
        <w:t>U</w:t>
      </w:r>
      <w:r w:rsidRPr="00A22DC0">
        <w:rPr>
          <w:i/>
          <w:iCs/>
          <w:color w:val="000000"/>
          <w:sz w:val="25"/>
          <w:szCs w:val="25"/>
        </w:rPr>
        <w:t xml:space="preserve">HDT, </w:t>
      </w:r>
      <w:r>
        <w:rPr>
          <w:i/>
          <w:iCs/>
          <w:color w:val="000000"/>
          <w:sz w:val="25"/>
          <w:szCs w:val="25"/>
        </w:rPr>
        <w:t>U</w:t>
      </w:r>
      <w:r w:rsidRPr="00A22DC0">
        <w:rPr>
          <w:i/>
          <w:iCs/>
          <w:color w:val="000000"/>
          <w:sz w:val="25"/>
          <w:szCs w:val="25"/>
        </w:rPr>
        <w:t>HDS e UGH).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Período</w:t>
      </w:r>
      <w:r>
        <w:rPr>
          <w:i/>
          <w:iCs/>
          <w:color w:val="000000"/>
          <w:sz w:val="25"/>
          <w:szCs w:val="25"/>
        </w:rPr>
        <w:t>: Jul. 2010 à out. 2010</w:t>
      </w:r>
      <w:r w:rsidRPr="00A22DC0">
        <w:rPr>
          <w:i/>
          <w:iCs/>
          <w:color w:val="000000"/>
          <w:sz w:val="25"/>
          <w:szCs w:val="25"/>
        </w:rPr>
        <w:t>.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Função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r w:rsidR="004F38EF">
        <w:rPr>
          <w:i/>
          <w:sz w:val="25"/>
          <w:szCs w:val="25"/>
        </w:rPr>
        <w:t>Técnico Mecânico</w:t>
      </w:r>
    </w:p>
    <w:p w:rsidR="00BE26D6" w:rsidRPr="00A22DC0" w:rsidRDefault="00BE26D6" w:rsidP="00BE26D6">
      <w:pPr>
        <w:jc w:val="both"/>
        <w:rPr>
          <w:rFonts w:ascii="Arial" w:hAnsi="Arial" w:cs="Arial"/>
          <w:sz w:val="25"/>
          <w:szCs w:val="25"/>
        </w:rPr>
      </w:pP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 xml:space="preserve">Empresa: </w:t>
      </w:r>
      <w:proofErr w:type="spellStart"/>
      <w:r w:rsidRPr="00A22DC0">
        <w:rPr>
          <w:b/>
          <w:i/>
          <w:iCs/>
          <w:color w:val="000000"/>
          <w:sz w:val="25"/>
          <w:szCs w:val="25"/>
        </w:rPr>
        <w:t>Ecovap</w:t>
      </w:r>
      <w:proofErr w:type="spellEnd"/>
      <w:r w:rsidRPr="00A22DC0">
        <w:rPr>
          <w:b/>
          <w:i/>
          <w:iCs/>
          <w:color w:val="000000"/>
          <w:sz w:val="25"/>
          <w:szCs w:val="25"/>
        </w:rPr>
        <w:t xml:space="preserve"> </w:t>
      </w:r>
      <w:proofErr w:type="spellStart"/>
      <w:r w:rsidRPr="00A22DC0">
        <w:rPr>
          <w:b/>
          <w:i/>
          <w:iCs/>
          <w:color w:val="000000"/>
          <w:sz w:val="25"/>
          <w:szCs w:val="25"/>
        </w:rPr>
        <w:t>Eng°</w:t>
      </w:r>
      <w:proofErr w:type="spellEnd"/>
      <w:r w:rsidRPr="00A22DC0">
        <w:rPr>
          <w:b/>
          <w:i/>
          <w:iCs/>
          <w:color w:val="000000"/>
          <w:sz w:val="25"/>
          <w:szCs w:val="25"/>
        </w:rPr>
        <w:t xml:space="preserve"> Construção do Vale do Paraíba. Consórcio (TOYO-SETAL-OAS).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Obra</w:t>
      </w:r>
      <w:r w:rsidRPr="00A22DC0">
        <w:rPr>
          <w:i/>
          <w:iCs/>
          <w:color w:val="000000"/>
          <w:sz w:val="25"/>
          <w:szCs w:val="25"/>
        </w:rPr>
        <w:t>: Modernização da REVAP/SP (COQUE, UHDT e NAFTA).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Período</w:t>
      </w:r>
      <w:r w:rsidRPr="00A22DC0">
        <w:rPr>
          <w:i/>
          <w:iCs/>
          <w:color w:val="000000"/>
          <w:sz w:val="25"/>
          <w:szCs w:val="25"/>
        </w:rPr>
        <w:t>: Abril 2009</w:t>
      </w:r>
      <w:r>
        <w:rPr>
          <w:i/>
          <w:iCs/>
          <w:color w:val="000000"/>
          <w:sz w:val="25"/>
          <w:szCs w:val="25"/>
        </w:rPr>
        <w:t xml:space="preserve"> </w:t>
      </w:r>
      <w:r w:rsidRPr="00A22DC0">
        <w:rPr>
          <w:i/>
          <w:iCs/>
          <w:color w:val="000000"/>
          <w:sz w:val="25"/>
          <w:szCs w:val="25"/>
        </w:rPr>
        <w:t xml:space="preserve">à </w:t>
      </w:r>
      <w:r>
        <w:rPr>
          <w:i/>
          <w:iCs/>
          <w:color w:val="000000"/>
          <w:sz w:val="25"/>
          <w:szCs w:val="25"/>
        </w:rPr>
        <w:t>j</w:t>
      </w:r>
      <w:r w:rsidRPr="00A22DC0">
        <w:rPr>
          <w:i/>
          <w:iCs/>
          <w:color w:val="000000"/>
          <w:sz w:val="25"/>
          <w:szCs w:val="25"/>
        </w:rPr>
        <w:t>ul. 2010.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Função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r w:rsidR="004F38EF">
        <w:rPr>
          <w:i/>
          <w:sz w:val="25"/>
          <w:szCs w:val="25"/>
        </w:rPr>
        <w:t>Técnico Mecânico</w:t>
      </w:r>
    </w:p>
    <w:p w:rsidR="00BE26D6" w:rsidRPr="00A22DC0" w:rsidRDefault="00BE26D6" w:rsidP="00BE26D6">
      <w:pPr>
        <w:jc w:val="both"/>
        <w:rPr>
          <w:rFonts w:ascii="Arial" w:hAnsi="Arial" w:cs="Arial"/>
          <w:sz w:val="25"/>
          <w:szCs w:val="25"/>
        </w:rPr>
      </w:pP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 xml:space="preserve">Empresa: UTC- Engenharia S/A. 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Obra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proofErr w:type="spellStart"/>
      <w:r w:rsidRPr="00A22DC0">
        <w:rPr>
          <w:i/>
          <w:iCs/>
          <w:color w:val="000000"/>
          <w:sz w:val="25"/>
          <w:szCs w:val="25"/>
        </w:rPr>
        <w:t>Innova</w:t>
      </w:r>
      <w:proofErr w:type="spellEnd"/>
      <w:r w:rsidRPr="00A22DC0">
        <w:rPr>
          <w:i/>
          <w:iCs/>
          <w:color w:val="000000"/>
          <w:sz w:val="25"/>
          <w:szCs w:val="25"/>
        </w:rPr>
        <w:t xml:space="preserve"> (</w:t>
      </w:r>
      <w:proofErr w:type="spellStart"/>
      <w:r w:rsidRPr="00A22DC0">
        <w:rPr>
          <w:i/>
          <w:iCs/>
          <w:color w:val="000000"/>
          <w:sz w:val="25"/>
          <w:szCs w:val="25"/>
        </w:rPr>
        <w:t>Pólo</w:t>
      </w:r>
      <w:proofErr w:type="spellEnd"/>
      <w:r w:rsidRPr="00A22DC0">
        <w:rPr>
          <w:i/>
          <w:iCs/>
          <w:color w:val="000000"/>
          <w:sz w:val="25"/>
          <w:szCs w:val="25"/>
        </w:rPr>
        <w:t xml:space="preserve"> Petroquímico) Triunfo - RS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Período</w:t>
      </w:r>
      <w:r w:rsidRPr="00A22DC0">
        <w:rPr>
          <w:i/>
          <w:iCs/>
          <w:color w:val="000000"/>
          <w:sz w:val="25"/>
          <w:szCs w:val="25"/>
        </w:rPr>
        <w:t>: Jan.2008à Jun.2008.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Função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r w:rsidR="004F38EF">
        <w:rPr>
          <w:i/>
          <w:sz w:val="25"/>
          <w:szCs w:val="25"/>
        </w:rPr>
        <w:t>Técnico Mecânico</w:t>
      </w:r>
    </w:p>
    <w:p w:rsidR="00BE26D6" w:rsidRPr="00A22DC0" w:rsidRDefault="00BE26D6" w:rsidP="00BE26D6">
      <w:pPr>
        <w:jc w:val="both"/>
        <w:rPr>
          <w:b/>
          <w:i/>
          <w:iCs/>
          <w:color w:val="000000"/>
          <w:sz w:val="25"/>
          <w:szCs w:val="25"/>
        </w:rPr>
      </w:pPr>
    </w:p>
    <w:p w:rsidR="00BE26D6" w:rsidRPr="00A22DC0" w:rsidRDefault="00BE26D6" w:rsidP="00BE26D6">
      <w:pPr>
        <w:jc w:val="both"/>
        <w:rPr>
          <w:b/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 xml:space="preserve">Empresa: Metalúrgica </w:t>
      </w:r>
      <w:proofErr w:type="spellStart"/>
      <w:r w:rsidRPr="00A22DC0">
        <w:rPr>
          <w:b/>
          <w:i/>
          <w:iCs/>
          <w:color w:val="000000"/>
          <w:sz w:val="25"/>
          <w:szCs w:val="25"/>
        </w:rPr>
        <w:t>Usimec</w:t>
      </w:r>
      <w:proofErr w:type="spellEnd"/>
      <w:r w:rsidRPr="00A22DC0">
        <w:rPr>
          <w:b/>
          <w:i/>
          <w:iCs/>
          <w:color w:val="000000"/>
          <w:sz w:val="25"/>
          <w:szCs w:val="25"/>
        </w:rPr>
        <w:t xml:space="preserve">. 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Obra</w:t>
      </w:r>
      <w:r w:rsidRPr="00A22DC0">
        <w:rPr>
          <w:i/>
          <w:iCs/>
          <w:color w:val="000000"/>
          <w:sz w:val="25"/>
          <w:szCs w:val="25"/>
        </w:rPr>
        <w:t>: Parada de Manutenção das (U-01 e U-02) REFAP/RS.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Período</w:t>
      </w:r>
      <w:r w:rsidRPr="00A22DC0">
        <w:rPr>
          <w:i/>
          <w:iCs/>
          <w:color w:val="000000"/>
          <w:sz w:val="25"/>
          <w:szCs w:val="25"/>
        </w:rPr>
        <w:t>: Jan.2007 à Out.2007.</w:t>
      </w:r>
    </w:p>
    <w:p w:rsidR="00BE26D6" w:rsidRDefault="00BE26D6" w:rsidP="00BE26D6">
      <w:pPr>
        <w:jc w:val="both"/>
        <w:rPr>
          <w:i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Função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r w:rsidR="004F38EF">
        <w:rPr>
          <w:i/>
          <w:sz w:val="25"/>
          <w:szCs w:val="25"/>
        </w:rPr>
        <w:t>Técnico Mecânico</w:t>
      </w:r>
    </w:p>
    <w:p w:rsidR="004F38EF" w:rsidRPr="00A22DC0" w:rsidRDefault="004F38EF" w:rsidP="00BE26D6">
      <w:pPr>
        <w:jc w:val="both"/>
        <w:rPr>
          <w:i/>
          <w:iCs/>
          <w:color w:val="000000"/>
          <w:sz w:val="25"/>
          <w:szCs w:val="25"/>
        </w:rPr>
      </w:pPr>
    </w:p>
    <w:p w:rsidR="00BE26D6" w:rsidRPr="00A22DC0" w:rsidRDefault="00BE26D6" w:rsidP="00BE26D6">
      <w:pPr>
        <w:jc w:val="both"/>
        <w:rPr>
          <w:b/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 xml:space="preserve">Empresa: Silva e Cunha Montagem Industrial LTDA. 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Obra</w:t>
      </w:r>
      <w:r w:rsidRPr="00A22DC0">
        <w:rPr>
          <w:i/>
          <w:iCs/>
          <w:color w:val="000000"/>
          <w:sz w:val="25"/>
          <w:szCs w:val="25"/>
        </w:rPr>
        <w:t xml:space="preserve">: Aracruz Celulose. Guaíba-RS 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Período</w:t>
      </w:r>
      <w:r w:rsidRPr="00A22DC0">
        <w:rPr>
          <w:i/>
          <w:iCs/>
          <w:color w:val="000000"/>
          <w:sz w:val="25"/>
          <w:szCs w:val="25"/>
        </w:rPr>
        <w:t>: Out.2006 à Dez.2006.</w:t>
      </w:r>
    </w:p>
    <w:p w:rsidR="00BE26D6" w:rsidRDefault="00BE26D6" w:rsidP="00BE26D6">
      <w:pPr>
        <w:jc w:val="both"/>
        <w:rPr>
          <w:i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Função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r w:rsidR="004F38EF">
        <w:rPr>
          <w:i/>
          <w:sz w:val="25"/>
          <w:szCs w:val="25"/>
        </w:rPr>
        <w:t>Técnico Mecânico</w:t>
      </w:r>
    </w:p>
    <w:p w:rsidR="00BE26D6" w:rsidRPr="00A22DC0" w:rsidRDefault="00BE26D6" w:rsidP="00BE26D6">
      <w:pPr>
        <w:jc w:val="both"/>
        <w:rPr>
          <w:rFonts w:ascii="Arial" w:hAnsi="Arial" w:cs="Arial"/>
          <w:sz w:val="25"/>
          <w:szCs w:val="25"/>
        </w:rPr>
      </w:pP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 xml:space="preserve">Empresa: Ultra </w:t>
      </w:r>
      <w:r>
        <w:rPr>
          <w:b/>
          <w:i/>
          <w:iCs/>
          <w:color w:val="000000"/>
          <w:sz w:val="25"/>
          <w:szCs w:val="25"/>
        </w:rPr>
        <w:t>T</w:t>
      </w:r>
      <w:r w:rsidRPr="00A22DC0">
        <w:rPr>
          <w:b/>
          <w:i/>
          <w:iCs/>
          <w:color w:val="000000"/>
          <w:sz w:val="25"/>
          <w:szCs w:val="25"/>
        </w:rPr>
        <w:t>este LTDA.</w:t>
      </w:r>
      <w:r w:rsidRPr="00A22DC0">
        <w:rPr>
          <w:i/>
          <w:iCs/>
          <w:color w:val="000000"/>
          <w:sz w:val="25"/>
          <w:szCs w:val="25"/>
        </w:rPr>
        <w:t xml:space="preserve"> </w:t>
      </w:r>
    </w:p>
    <w:p w:rsidR="00BE26D6" w:rsidRPr="00A22DC0" w:rsidRDefault="00BE26D6" w:rsidP="00BE26D6">
      <w:pPr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Obra</w:t>
      </w:r>
      <w:r w:rsidRPr="00A22DC0">
        <w:rPr>
          <w:i/>
          <w:iCs/>
          <w:color w:val="000000"/>
          <w:sz w:val="25"/>
          <w:szCs w:val="25"/>
        </w:rPr>
        <w:t>: Ampliação do On-Site (</w:t>
      </w:r>
      <w:proofErr w:type="spellStart"/>
      <w:r w:rsidRPr="00A22DC0">
        <w:rPr>
          <w:i/>
          <w:iCs/>
          <w:color w:val="000000"/>
          <w:sz w:val="25"/>
          <w:szCs w:val="25"/>
        </w:rPr>
        <w:t>Smp’s</w:t>
      </w:r>
      <w:proofErr w:type="spellEnd"/>
      <w:r w:rsidRPr="00A22DC0">
        <w:rPr>
          <w:i/>
          <w:iCs/>
          <w:color w:val="000000"/>
          <w:sz w:val="25"/>
          <w:szCs w:val="25"/>
        </w:rPr>
        <w:t xml:space="preserve"> e </w:t>
      </w:r>
      <w:proofErr w:type="spellStart"/>
      <w:r w:rsidRPr="00A22DC0">
        <w:rPr>
          <w:i/>
          <w:iCs/>
          <w:color w:val="000000"/>
          <w:sz w:val="25"/>
          <w:szCs w:val="25"/>
        </w:rPr>
        <w:t>Fri’s</w:t>
      </w:r>
      <w:proofErr w:type="spellEnd"/>
      <w:r w:rsidRPr="00A22DC0">
        <w:rPr>
          <w:i/>
          <w:iCs/>
          <w:color w:val="000000"/>
          <w:sz w:val="25"/>
          <w:szCs w:val="25"/>
        </w:rPr>
        <w:t>) (URFCC-UHDT-COQUE) REFAP/RS.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Período</w:t>
      </w:r>
      <w:r w:rsidRPr="00A22DC0">
        <w:rPr>
          <w:i/>
          <w:iCs/>
          <w:color w:val="000000"/>
          <w:sz w:val="25"/>
          <w:szCs w:val="25"/>
        </w:rPr>
        <w:t>: Maio. 2006 à Set. 2006.</w:t>
      </w:r>
    </w:p>
    <w:p w:rsidR="00BE26D6" w:rsidRDefault="00BE26D6" w:rsidP="00BE26D6">
      <w:pPr>
        <w:jc w:val="both"/>
        <w:rPr>
          <w:i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Função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r w:rsidR="004F38EF">
        <w:rPr>
          <w:i/>
          <w:sz w:val="25"/>
          <w:szCs w:val="25"/>
        </w:rPr>
        <w:t>Técnico Mecânico</w:t>
      </w:r>
    </w:p>
    <w:p w:rsidR="00BE26D6" w:rsidRPr="00A22DC0" w:rsidRDefault="00BE26D6" w:rsidP="00BE26D6">
      <w:pPr>
        <w:jc w:val="both"/>
        <w:rPr>
          <w:rFonts w:ascii="Arial" w:hAnsi="Arial" w:cs="Arial"/>
          <w:sz w:val="25"/>
          <w:szCs w:val="25"/>
        </w:rPr>
      </w:pP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Empresa: Bechtel do Brasil Construções LTDA.</w:t>
      </w:r>
      <w:proofErr w:type="gramStart"/>
      <w:r w:rsidRPr="00A22DC0">
        <w:rPr>
          <w:b/>
          <w:i/>
          <w:iCs/>
          <w:color w:val="000000"/>
          <w:sz w:val="25"/>
          <w:szCs w:val="25"/>
        </w:rPr>
        <w:t xml:space="preserve"> </w:t>
      </w:r>
      <w:r w:rsidRPr="00A22DC0">
        <w:rPr>
          <w:i/>
          <w:iCs/>
          <w:color w:val="000000"/>
          <w:sz w:val="25"/>
          <w:szCs w:val="25"/>
        </w:rPr>
        <w:t xml:space="preserve"> </w:t>
      </w:r>
    </w:p>
    <w:p w:rsidR="00BE26D6" w:rsidRPr="00A22DC0" w:rsidRDefault="00BE26D6" w:rsidP="00BE26D6">
      <w:pPr>
        <w:rPr>
          <w:i/>
          <w:iCs/>
          <w:color w:val="000000"/>
          <w:sz w:val="25"/>
          <w:szCs w:val="25"/>
        </w:rPr>
      </w:pPr>
      <w:proofErr w:type="gramEnd"/>
      <w:r w:rsidRPr="00A22DC0">
        <w:rPr>
          <w:b/>
          <w:i/>
          <w:iCs/>
          <w:color w:val="000000"/>
          <w:sz w:val="25"/>
          <w:szCs w:val="25"/>
        </w:rPr>
        <w:t>Obra</w:t>
      </w:r>
      <w:r w:rsidRPr="00A22DC0">
        <w:rPr>
          <w:i/>
          <w:iCs/>
          <w:color w:val="000000"/>
          <w:sz w:val="25"/>
          <w:szCs w:val="25"/>
        </w:rPr>
        <w:t>: Ampliação do On-Site (URFCC-UHDT) REFAP/RS.</w:t>
      </w:r>
    </w:p>
    <w:p w:rsidR="00BE26D6" w:rsidRPr="00A22DC0" w:rsidRDefault="00BE26D6" w:rsidP="00BE26D6">
      <w:pPr>
        <w:jc w:val="both"/>
        <w:rPr>
          <w:i/>
          <w:iCs/>
          <w:color w:val="000000"/>
          <w:sz w:val="25"/>
          <w:szCs w:val="25"/>
        </w:rPr>
      </w:pPr>
      <w:r w:rsidRPr="00A22DC0">
        <w:rPr>
          <w:b/>
          <w:i/>
          <w:iCs/>
          <w:color w:val="000000"/>
          <w:sz w:val="25"/>
          <w:szCs w:val="25"/>
        </w:rPr>
        <w:t>Período</w:t>
      </w:r>
      <w:r w:rsidRPr="00A22DC0">
        <w:rPr>
          <w:i/>
          <w:iCs/>
          <w:color w:val="000000"/>
          <w:sz w:val="25"/>
          <w:szCs w:val="25"/>
        </w:rPr>
        <w:t>: Jul.2005 à Maio. 2006.</w:t>
      </w:r>
    </w:p>
    <w:p w:rsidR="00BE26D6" w:rsidRDefault="00BE26D6" w:rsidP="00BE26D6">
      <w:pPr>
        <w:jc w:val="both"/>
        <w:rPr>
          <w:i/>
          <w:iCs/>
          <w:color w:val="000000"/>
        </w:rPr>
      </w:pPr>
      <w:r w:rsidRPr="00A22DC0">
        <w:rPr>
          <w:b/>
          <w:i/>
          <w:iCs/>
          <w:color w:val="000000"/>
          <w:sz w:val="25"/>
          <w:szCs w:val="25"/>
        </w:rPr>
        <w:t>Função</w:t>
      </w:r>
      <w:r w:rsidRPr="00A22DC0">
        <w:rPr>
          <w:i/>
          <w:iCs/>
          <w:color w:val="000000"/>
          <w:sz w:val="25"/>
          <w:szCs w:val="25"/>
        </w:rPr>
        <w:t xml:space="preserve">: </w:t>
      </w:r>
      <w:r w:rsidR="004F38EF">
        <w:rPr>
          <w:i/>
          <w:sz w:val="25"/>
          <w:szCs w:val="25"/>
        </w:rPr>
        <w:t>Técnico Mecânico</w:t>
      </w:r>
    </w:p>
    <w:p w:rsidR="00BE26D6" w:rsidRDefault="00BE26D6" w:rsidP="00BE26D6">
      <w:pPr>
        <w:jc w:val="both"/>
        <w:rPr>
          <w:i/>
          <w:iCs/>
          <w:color w:val="000000"/>
        </w:rPr>
      </w:pPr>
    </w:p>
    <w:p w:rsidR="00BE26D6" w:rsidRDefault="00BE26D6" w:rsidP="00BE26D6">
      <w:pPr>
        <w:jc w:val="both"/>
        <w:rPr>
          <w:i/>
          <w:iCs/>
          <w:color w:val="000000"/>
        </w:rPr>
      </w:pPr>
    </w:p>
    <w:p w:rsidR="00BE26D6" w:rsidRDefault="00BE26D6" w:rsidP="00BE26D6">
      <w:pPr>
        <w:jc w:val="both"/>
        <w:rPr>
          <w:rFonts w:ascii="Arial" w:hAnsi="Arial" w:cs="Arial"/>
          <w:sz w:val="22"/>
          <w:szCs w:val="22"/>
        </w:rPr>
      </w:pPr>
    </w:p>
    <w:p w:rsidR="00BE26D6" w:rsidRDefault="00BE26D6" w:rsidP="00BE26D6">
      <w:pPr>
        <w:tabs>
          <w:tab w:val="left" w:pos="705"/>
        </w:tabs>
        <w:jc w:val="both"/>
        <w:rPr>
          <w:rFonts w:ascii="Arial" w:hAnsi="Arial" w:cs="Arial"/>
          <w:sz w:val="22"/>
          <w:szCs w:val="22"/>
        </w:rPr>
      </w:pPr>
    </w:p>
    <w:p w:rsidR="00BE26D6" w:rsidRDefault="00BE26D6" w:rsidP="00BE26D6">
      <w:pPr>
        <w:jc w:val="both"/>
        <w:rPr>
          <w:rFonts w:ascii="Arial" w:hAnsi="Arial" w:cs="Arial"/>
          <w:sz w:val="22"/>
          <w:szCs w:val="22"/>
        </w:rPr>
      </w:pPr>
    </w:p>
    <w:p w:rsidR="00BE26D6" w:rsidRDefault="00BE26D6" w:rsidP="00BE26D6">
      <w:pPr>
        <w:jc w:val="both"/>
        <w:rPr>
          <w:rFonts w:ascii="Arial" w:hAnsi="Arial" w:cs="Arial"/>
          <w:sz w:val="22"/>
          <w:szCs w:val="22"/>
        </w:rPr>
      </w:pPr>
    </w:p>
    <w:p w:rsidR="00BE26D6" w:rsidRDefault="00BE26D6" w:rsidP="00BE26D6">
      <w:pPr>
        <w:jc w:val="both"/>
        <w:rPr>
          <w:rFonts w:ascii="Arial" w:hAnsi="Arial" w:cs="Arial"/>
          <w:sz w:val="22"/>
          <w:szCs w:val="22"/>
        </w:rPr>
      </w:pPr>
    </w:p>
    <w:p w:rsidR="00BE26D6" w:rsidRDefault="00BE26D6" w:rsidP="00BE26D6"/>
    <w:p w:rsidR="00E83340" w:rsidRDefault="00E83340"/>
    <w:sectPr w:rsidR="00E83340" w:rsidSect="00DD6FB4">
      <w:footnotePr>
        <w:pos w:val="beneathText"/>
      </w:footnotePr>
      <w:pgSz w:w="11905" w:h="16837"/>
      <w:pgMar w:top="794" w:right="1134" w:bottom="79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6D6"/>
    <w:rsid w:val="002328DB"/>
    <w:rsid w:val="004F38EF"/>
    <w:rsid w:val="005079B6"/>
    <w:rsid w:val="00517EA8"/>
    <w:rsid w:val="00585F2D"/>
    <w:rsid w:val="008A7B5C"/>
    <w:rsid w:val="00955A9A"/>
    <w:rsid w:val="009911AC"/>
    <w:rsid w:val="00BE26D6"/>
    <w:rsid w:val="00DD6E54"/>
    <w:rsid w:val="00E60287"/>
    <w:rsid w:val="00E83340"/>
    <w:rsid w:val="00F235EA"/>
    <w:rsid w:val="00F3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D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BE26D6"/>
    <w:pPr>
      <w:keepNext/>
      <w:tabs>
        <w:tab w:val="num" w:pos="0"/>
      </w:tabs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qFormat/>
    <w:rsid w:val="00BE26D6"/>
    <w:pPr>
      <w:keepNext/>
      <w:tabs>
        <w:tab w:val="num" w:pos="0"/>
      </w:tabs>
      <w:outlineLvl w:val="1"/>
    </w:pPr>
    <w:rPr>
      <w:rFonts w:ascii="Arial" w:hAnsi="Arial" w:cs="Arial"/>
      <w:b/>
      <w:bCs/>
      <w:u w:val="single"/>
    </w:rPr>
  </w:style>
  <w:style w:type="paragraph" w:styleId="Ttulo3">
    <w:name w:val="heading 3"/>
    <w:basedOn w:val="Normal"/>
    <w:next w:val="Normal"/>
    <w:link w:val="Ttulo3Char"/>
    <w:qFormat/>
    <w:rsid w:val="00BE26D6"/>
    <w:pPr>
      <w:keepNext/>
      <w:tabs>
        <w:tab w:val="num" w:pos="0"/>
      </w:tabs>
      <w:jc w:val="both"/>
      <w:outlineLvl w:val="2"/>
    </w:pPr>
    <w:rPr>
      <w:rFonts w:ascii="Arial" w:hAnsi="Arial" w:cs="Arial"/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E26D6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rsid w:val="00BE26D6"/>
    <w:rPr>
      <w:rFonts w:ascii="Arial" w:eastAsia="Times New Roman" w:hAnsi="Arial" w:cs="Arial"/>
      <w:b/>
      <w:bCs/>
      <w:sz w:val="24"/>
      <w:szCs w:val="24"/>
      <w:u w:val="single"/>
      <w:lang w:eastAsia="ar-SA"/>
    </w:rPr>
  </w:style>
  <w:style w:type="character" w:customStyle="1" w:styleId="Ttulo3Char">
    <w:name w:val="Título 3 Char"/>
    <w:basedOn w:val="Fontepargpadro"/>
    <w:link w:val="Ttulo3"/>
    <w:rsid w:val="00BE26D6"/>
    <w:rPr>
      <w:rFonts w:ascii="Arial" w:eastAsia="Times New Roman" w:hAnsi="Arial" w:cs="Arial"/>
      <w:b/>
      <w:bCs/>
      <w:sz w:val="24"/>
      <w:szCs w:val="24"/>
      <w:u w:val="single"/>
      <w:lang w:eastAsia="ar-SA"/>
    </w:rPr>
  </w:style>
  <w:style w:type="paragraph" w:styleId="Ttulo">
    <w:name w:val="Title"/>
    <w:basedOn w:val="Normal"/>
    <w:next w:val="Subttulo"/>
    <w:link w:val="TtuloChar"/>
    <w:qFormat/>
    <w:rsid w:val="00BE26D6"/>
    <w:pPr>
      <w:jc w:val="center"/>
    </w:pPr>
    <w:rPr>
      <w:rFonts w:ascii="Arial" w:hAnsi="Arial" w:cs="Arial"/>
      <w:b/>
      <w:bCs/>
      <w:sz w:val="28"/>
    </w:rPr>
  </w:style>
  <w:style w:type="character" w:customStyle="1" w:styleId="TtuloChar">
    <w:name w:val="Título Char"/>
    <w:basedOn w:val="Fontepargpadro"/>
    <w:link w:val="Ttulo"/>
    <w:rsid w:val="00BE26D6"/>
    <w:rPr>
      <w:rFonts w:ascii="Arial" w:eastAsia="Times New Roman" w:hAnsi="Arial" w:cs="Arial"/>
      <w:b/>
      <w:bCs/>
      <w:sz w:val="28"/>
      <w:szCs w:val="24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6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E26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D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BE26D6"/>
    <w:pPr>
      <w:keepNext/>
      <w:tabs>
        <w:tab w:val="num" w:pos="0"/>
      </w:tabs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qFormat/>
    <w:rsid w:val="00BE26D6"/>
    <w:pPr>
      <w:keepNext/>
      <w:tabs>
        <w:tab w:val="num" w:pos="0"/>
      </w:tabs>
      <w:outlineLvl w:val="1"/>
    </w:pPr>
    <w:rPr>
      <w:rFonts w:ascii="Arial" w:hAnsi="Arial" w:cs="Arial"/>
      <w:b/>
      <w:bCs/>
      <w:u w:val="single"/>
    </w:rPr>
  </w:style>
  <w:style w:type="paragraph" w:styleId="Ttulo3">
    <w:name w:val="heading 3"/>
    <w:basedOn w:val="Normal"/>
    <w:next w:val="Normal"/>
    <w:link w:val="Ttulo3Char"/>
    <w:qFormat/>
    <w:rsid w:val="00BE26D6"/>
    <w:pPr>
      <w:keepNext/>
      <w:tabs>
        <w:tab w:val="num" w:pos="0"/>
      </w:tabs>
      <w:jc w:val="both"/>
      <w:outlineLvl w:val="2"/>
    </w:pPr>
    <w:rPr>
      <w:rFonts w:ascii="Arial" w:hAnsi="Arial" w:cs="Arial"/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E26D6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rsid w:val="00BE26D6"/>
    <w:rPr>
      <w:rFonts w:ascii="Arial" w:eastAsia="Times New Roman" w:hAnsi="Arial" w:cs="Arial"/>
      <w:b/>
      <w:bCs/>
      <w:sz w:val="24"/>
      <w:szCs w:val="24"/>
      <w:u w:val="single"/>
      <w:lang w:eastAsia="ar-SA"/>
    </w:rPr>
  </w:style>
  <w:style w:type="character" w:customStyle="1" w:styleId="Ttulo3Char">
    <w:name w:val="Título 3 Char"/>
    <w:basedOn w:val="Fontepargpadro"/>
    <w:link w:val="Ttulo3"/>
    <w:rsid w:val="00BE26D6"/>
    <w:rPr>
      <w:rFonts w:ascii="Arial" w:eastAsia="Times New Roman" w:hAnsi="Arial" w:cs="Arial"/>
      <w:b/>
      <w:bCs/>
      <w:sz w:val="24"/>
      <w:szCs w:val="24"/>
      <w:u w:val="single"/>
      <w:lang w:eastAsia="ar-SA"/>
    </w:rPr>
  </w:style>
  <w:style w:type="paragraph" w:styleId="Ttulo">
    <w:name w:val="Title"/>
    <w:basedOn w:val="Normal"/>
    <w:next w:val="Subttulo"/>
    <w:link w:val="TtuloChar"/>
    <w:qFormat/>
    <w:rsid w:val="00BE26D6"/>
    <w:pPr>
      <w:jc w:val="center"/>
    </w:pPr>
    <w:rPr>
      <w:rFonts w:ascii="Arial" w:hAnsi="Arial" w:cs="Arial"/>
      <w:b/>
      <w:bCs/>
      <w:sz w:val="28"/>
    </w:rPr>
  </w:style>
  <w:style w:type="character" w:customStyle="1" w:styleId="TtuloChar">
    <w:name w:val="Título Char"/>
    <w:basedOn w:val="Fontepargpadro"/>
    <w:link w:val="Ttulo"/>
    <w:rsid w:val="00BE26D6"/>
    <w:rPr>
      <w:rFonts w:ascii="Arial" w:eastAsia="Times New Roman" w:hAnsi="Arial" w:cs="Arial"/>
      <w:b/>
      <w:bCs/>
      <w:sz w:val="28"/>
      <w:szCs w:val="24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6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E26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casa</dc:creator>
  <cp:lastModifiedBy>Simone casa</cp:lastModifiedBy>
  <cp:revision>14</cp:revision>
  <dcterms:created xsi:type="dcterms:W3CDTF">2016-01-04T01:42:00Z</dcterms:created>
  <dcterms:modified xsi:type="dcterms:W3CDTF">2016-02-18T11:27:00Z</dcterms:modified>
</cp:coreProperties>
</file>