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E151" w14:textId="77777777" w:rsidR="00FF13BF" w:rsidRDefault="00FF13BF" w:rsidP="00AE5D78">
      <w:pPr>
        <w:jc w:val="center"/>
        <w:rPr>
          <w:b/>
          <w:sz w:val="24"/>
          <w:szCs w:val="24"/>
        </w:rPr>
      </w:pPr>
    </w:p>
    <w:p w14:paraId="278B9F84" w14:textId="77777777" w:rsidR="00AE5D78" w:rsidRPr="007F78A1" w:rsidRDefault="00AE5D78" w:rsidP="00AE5D78">
      <w:pPr>
        <w:jc w:val="center"/>
        <w:rPr>
          <w:b/>
          <w:sz w:val="28"/>
          <w:szCs w:val="28"/>
          <w:lang w:val="en-US"/>
        </w:rPr>
      </w:pPr>
      <w:r w:rsidRPr="007F78A1">
        <w:rPr>
          <w:b/>
          <w:sz w:val="28"/>
          <w:szCs w:val="28"/>
          <w:lang w:val="en-US"/>
        </w:rPr>
        <w:t>FUNDAÇÃO GETÚLIO VARGAS</w:t>
      </w:r>
    </w:p>
    <w:p w14:paraId="3273628C" w14:textId="77777777" w:rsidR="00FF13BF" w:rsidRPr="007F78A1" w:rsidRDefault="00FF13BF" w:rsidP="00AE5D78">
      <w:pPr>
        <w:jc w:val="center"/>
        <w:rPr>
          <w:b/>
          <w:sz w:val="28"/>
          <w:szCs w:val="28"/>
          <w:lang w:val="en-US"/>
        </w:rPr>
      </w:pPr>
      <w:r w:rsidRPr="007F78A1">
        <w:rPr>
          <w:b/>
          <w:sz w:val="28"/>
          <w:szCs w:val="28"/>
          <w:lang w:val="en-US"/>
        </w:rPr>
        <w:t>Business Analytics – Big Data</w:t>
      </w:r>
    </w:p>
    <w:p w14:paraId="0F98554D" w14:textId="77777777" w:rsidR="00FF13BF" w:rsidRPr="007F78A1" w:rsidRDefault="00070402" w:rsidP="00AE5D78">
      <w:pPr>
        <w:jc w:val="center"/>
        <w:rPr>
          <w:b/>
          <w:sz w:val="24"/>
          <w:szCs w:val="24"/>
        </w:rPr>
      </w:pPr>
      <w:r w:rsidRPr="007F78A1">
        <w:rPr>
          <w:b/>
          <w:sz w:val="24"/>
          <w:szCs w:val="24"/>
        </w:rPr>
        <w:t>Prof</w:t>
      </w:r>
      <w:r w:rsidR="00FF13BF" w:rsidRPr="007F78A1">
        <w:rPr>
          <w:b/>
          <w:sz w:val="24"/>
          <w:szCs w:val="24"/>
        </w:rPr>
        <w:t xml:space="preserve"> </w:t>
      </w:r>
      <w:r w:rsidRPr="007F78A1">
        <w:rPr>
          <w:b/>
          <w:sz w:val="24"/>
          <w:szCs w:val="24"/>
        </w:rPr>
        <w:t>João Fernando Serrajordia Rocha de Mello</w:t>
      </w:r>
    </w:p>
    <w:p w14:paraId="620D268A" w14:textId="5AD8078E" w:rsidR="00FF13BF" w:rsidRPr="007F78A1" w:rsidRDefault="00FF13BF" w:rsidP="00AE5D78">
      <w:pPr>
        <w:rPr>
          <w:b/>
          <w:sz w:val="24"/>
          <w:szCs w:val="24"/>
        </w:rPr>
      </w:pPr>
      <w:r w:rsidRPr="007F78A1">
        <w:rPr>
          <w:b/>
          <w:sz w:val="24"/>
          <w:szCs w:val="24"/>
        </w:rPr>
        <w:t xml:space="preserve">Disciplina: </w:t>
      </w:r>
      <w:r w:rsidR="00070402" w:rsidRPr="007F78A1">
        <w:rPr>
          <w:b/>
          <w:sz w:val="24"/>
          <w:szCs w:val="24"/>
        </w:rPr>
        <w:t xml:space="preserve">Modelagem Estatística Avançada – Trabalho </w:t>
      </w:r>
      <w:r w:rsidR="00BB0F54" w:rsidRPr="007F78A1">
        <w:rPr>
          <w:b/>
          <w:sz w:val="24"/>
          <w:szCs w:val="24"/>
        </w:rPr>
        <w:t>em grupo</w:t>
      </w:r>
    </w:p>
    <w:p w14:paraId="2D8C657C" w14:textId="77777777" w:rsidR="00FF13BF" w:rsidRPr="007F78A1" w:rsidRDefault="00FF13BF" w:rsidP="00FF13BF">
      <w:pPr>
        <w:rPr>
          <w:b/>
          <w:sz w:val="24"/>
          <w:szCs w:val="24"/>
        </w:rPr>
      </w:pPr>
    </w:p>
    <w:p w14:paraId="63270551" w14:textId="50A7CFC4" w:rsidR="002F012A" w:rsidRPr="007F78A1" w:rsidRDefault="00BB0F54" w:rsidP="002637B7">
      <w:pPr>
        <w:rPr>
          <w:b/>
          <w:sz w:val="24"/>
          <w:szCs w:val="24"/>
        </w:rPr>
      </w:pPr>
      <w:r w:rsidRPr="007F78A1">
        <w:rPr>
          <w:b/>
          <w:sz w:val="24"/>
          <w:szCs w:val="24"/>
        </w:rPr>
        <w:t>Grupo</w:t>
      </w:r>
      <w:r w:rsidR="002637B7" w:rsidRPr="007F78A1">
        <w:rPr>
          <w:b/>
          <w:sz w:val="24"/>
          <w:szCs w:val="24"/>
        </w:rPr>
        <w:t xml:space="preserve">: </w:t>
      </w:r>
    </w:p>
    <w:p w14:paraId="613381BE" w14:textId="016401FA" w:rsidR="000D1003" w:rsidRPr="007F78A1" w:rsidRDefault="00BB0F54" w:rsidP="00FF13BF">
      <w:pPr>
        <w:rPr>
          <w:b/>
          <w:sz w:val="24"/>
          <w:szCs w:val="24"/>
        </w:rPr>
      </w:pPr>
      <w:r w:rsidRPr="007F78A1">
        <w:rPr>
          <w:b/>
          <w:sz w:val="24"/>
          <w:szCs w:val="24"/>
        </w:rPr>
        <w:t>Para as questões que seguem, trabalharemos com o</w:t>
      </w:r>
      <w:r w:rsidR="00991CE2" w:rsidRPr="007F78A1">
        <w:rPr>
          <w:b/>
          <w:sz w:val="24"/>
          <w:szCs w:val="24"/>
        </w:rPr>
        <w:t>s</w:t>
      </w:r>
      <w:r w:rsidRPr="007F78A1">
        <w:rPr>
          <w:b/>
          <w:sz w:val="24"/>
          <w:szCs w:val="24"/>
        </w:rPr>
        <w:t xml:space="preserve"> </w:t>
      </w:r>
      <w:r w:rsidR="00125DC7" w:rsidRPr="007F78A1">
        <w:rPr>
          <w:b/>
          <w:sz w:val="24"/>
          <w:szCs w:val="24"/>
        </w:rPr>
        <w:t>dados sociológicos da pesquisa da Wheaton</w:t>
      </w:r>
      <w:r w:rsidR="00991CE2" w:rsidRPr="007F78A1">
        <w:rPr>
          <w:b/>
          <w:sz w:val="24"/>
          <w:szCs w:val="24"/>
        </w:rPr>
        <w:t>.</w:t>
      </w:r>
    </w:p>
    <w:p w14:paraId="136A9ADA" w14:textId="02722BF3" w:rsidR="00E23227" w:rsidRPr="007F78A1" w:rsidRDefault="00991CE2" w:rsidP="00B130A2">
      <w:pPr>
        <w:shd w:val="clear" w:color="auto" w:fill="FAFAFA"/>
        <w:spacing w:before="100" w:beforeAutospacing="1" w:after="100" w:afterAutospacing="1" w:line="240" w:lineRule="auto"/>
        <w:rPr>
          <w:sz w:val="24"/>
          <w:szCs w:val="24"/>
        </w:rPr>
      </w:pPr>
      <w:r w:rsidRPr="007F78A1">
        <w:rPr>
          <w:sz w:val="24"/>
          <w:szCs w:val="24"/>
        </w:rPr>
        <w:t xml:space="preserve">Considere o modelo de equações estruturais representado pelo diagrama abaixo. </w:t>
      </w:r>
      <w:r w:rsidR="002F012A" w:rsidRPr="007F78A1">
        <w:rPr>
          <w:sz w:val="24"/>
          <w:szCs w:val="24"/>
        </w:rPr>
        <w:t>Considere que trabalharemos com o pacote SEM no R. Considere que nesta modelagem as variáveis são consideradas em mesma escala, portanto trabalharemos com a matriz de covariâncias (não com a matriz de correlações).</w:t>
      </w:r>
    </w:p>
    <w:p w14:paraId="3A7916F1" w14:textId="78C340B7" w:rsidR="00991CE2" w:rsidRPr="007F78A1" w:rsidRDefault="00991CE2" w:rsidP="00B130A2">
      <w:pPr>
        <w:shd w:val="clear" w:color="auto" w:fill="FAFAFA"/>
        <w:spacing w:before="100" w:beforeAutospacing="1" w:after="100" w:afterAutospacing="1" w:line="240" w:lineRule="auto"/>
        <w:rPr>
          <w:sz w:val="24"/>
          <w:szCs w:val="24"/>
        </w:rPr>
      </w:pPr>
      <w:r w:rsidRPr="007F78A1">
        <w:rPr>
          <w:noProof/>
          <w:sz w:val="24"/>
          <w:szCs w:val="24"/>
          <w:lang w:eastAsia="pt-BR"/>
        </w:rPr>
        <w:drawing>
          <wp:inline distT="0" distB="0" distL="0" distR="0" wp14:anchorId="750912A6" wp14:editId="64EE5F23">
            <wp:extent cx="5400040" cy="2890636"/>
            <wp:effectExtent l="0" t="0" r="1016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90636"/>
                    </a:xfrm>
                    <a:prstGeom prst="rect">
                      <a:avLst/>
                    </a:prstGeom>
                    <a:noFill/>
                    <a:ln>
                      <a:noFill/>
                    </a:ln>
                  </pic:spPr>
                </pic:pic>
              </a:graphicData>
            </a:graphic>
          </wp:inline>
        </w:drawing>
      </w:r>
    </w:p>
    <w:p w14:paraId="48E10710" w14:textId="2D1604D5" w:rsidR="00A36DC1" w:rsidRPr="007F78A1" w:rsidRDefault="002F012A" w:rsidP="00991CE2">
      <w:pPr>
        <w:shd w:val="clear" w:color="auto" w:fill="FAFAFA"/>
        <w:spacing w:before="100" w:beforeAutospacing="1" w:after="100" w:afterAutospacing="1" w:line="240" w:lineRule="auto"/>
        <w:ind w:left="360"/>
        <w:rPr>
          <w:sz w:val="24"/>
          <w:szCs w:val="24"/>
        </w:rPr>
      </w:pPr>
      <w:r w:rsidRPr="007F78A1">
        <w:rPr>
          <w:sz w:val="24"/>
          <w:szCs w:val="24"/>
        </w:rPr>
        <w:t>Siglas:</w:t>
      </w:r>
    </w:p>
    <w:p w14:paraId="66B725A6" w14:textId="40C422BD" w:rsidR="00A36DC1" w:rsidRPr="007F78A1" w:rsidRDefault="00A36DC1" w:rsidP="00991CE2">
      <w:pPr>
        <w:shd w:val="clear" w:color="auto" w:fill="FAFAFA"/>
        <w:spacing w:before="100" w:beforeAutospacing="1" w:after="100" w:afterAutospacing="1" w:line="240" w:lineRule="auto"/>
        <w:ind w:left="360"/>
        <w:rPr>
          <w:sz w:val="24"/>
          <w:szCs w:val="24"/>
        </w:rPr>
      </w:pPr>
      <w:r w:rsidRPr="007F78A1">
        <w:rPr>
          <w:sz w:val="24"/>
          <w:szCs w:val="24"/>
        </w:rPr>
        <w:t>SES – Status Sócio Econômico</w:t>
      </w:r>
    </w:p>
    <w:p w14:paraId="488E0A62" w14:textId="001BE306" w:rsidR="00A36DC1" w:rsidRPr="007F78A1" w:rsidRDefault="00A36DC1" w:rsidP="00991CE2">
      <w:pPr>
        <w:shd w:val="clear" w:color="auto" w:fill="FAFAFA"/>
        <w:spacing w:before="100" w:beforeAutospacing="1" w:after="100" w:afterAutospacing="1" w:line="240" w:lineRule="auto"/>
        <w:ind w:left="360"/>
        <w:rPr>
          <w:sz w:val="24"/>
          <w:szCs w:val="24"/>
        </w:rPr>
      </w:pPr>
      <w:r w:rsidRPr="007F78A1">
        <w:rPr>
          <w:sz w:val="24"/>
          <w:szCs w:val="24"/>
        </w:rPr>
        <w:t>SEI  - Índice sócio econômico</w:t>
      </w:r>
    </w:p>
    <w:p w14:paraId="1C67BAA5" w14:textId="77777777" w:rsidR="002F012A" w:rsidRPr="007F78A1" w:rsidRDefault="002F012A">
      <w:pPr>
        <w:rPr>
          <w:sz w:val="24"/>
          <w:szCs w:val="24"/>
        </w:rPr>
      </w:pPr>
      <w:r w:rsidRPr="007F78A1">
        <w:rPr>
          <w:sz w:val="24"/>
          <w:szCs w:val="24"/>
        </w:rPr>
        <w:br w:type="page"/>
      </w:r>
    </w:p>
    <w:p w14:paraId="2DEBF983" w14:textId="3F7591D0" w:rsidR="00991CE2" w:rsidRPr="007F78A1" w:rsidRDefault="00991CE2" w:rsidP="00991CE2">
      <w:pPr>
        <w:shd w:val="clear" w:color="auto" w:fill="FAFAFA"/>
        <w:spacing w:before="100" w:beforeAutospacing="1" w:after="100" w:afterAutospacing="1" w:line="240" w:lineRule="auto"/>
        <w:ind w:left="360"/>
        <w:rPr>
          <w:sz w:val="24"/>
          <w:szCs w:val="24"/>
        </w:rPr>
      </w:pPr>
      <w:r w:rsidRPr="007F78A1">
        <w:rPr>
          <w:sz w:val="24"/>
          <w:szCs w:val="24"/>
        </w:rPr>
        <w:lastRenderedPageBreak/>
        <w:t>Questão 1</w:t>
      </w:r>
    </w:p>
    <w:p w14:paraId="74AC8A32" w14:textId="1C6C2E78" w:rsidR="00E93B8A" w:rsidRPr="007F78A1" w:rsidRDefault="00991CE2" w:rsidP="00991CE2">
      <w:pPr>
        <w:pStyle w:val="ListParagraph"/>
        <w:numPr>
          <w:ilvl w:val="0"/>
          <w:numId w:val="8"/>
        </w:numPr>
        <w:shd w:val="clear" w:color="auto" w:fill="FAFAFA"/>
        <w:spacing w:before="100" w:beforeAutospacing="1" w:after="100" w:afterAutospacing="1" w:line="240" w:lineRule="auto"/>
        <w:rPr>
          <w:sz w:val="24"/>
          <w:szCs w:val="24"/>
        </w:rPr>
      </w:pPr>
      <w:r w:rsidRPr="007F78A1">
        <w:rPr>
          <w:sz w:val="24"/>
          <w:szCs w:val="24"/>
        </w:rPr>
        <w:t>Quantos elementos possui a matriz de covariâncias</w:t>
      </w:r>
      <w:r w:rsidR="002F012A" w:rsidRPr="007F78A1">
        <w:rPr>
          <w:sz w:val="24"/>
          <w:szCs w:val="24"/>
        </w:rPr>
        <w:t xml:space="preserve"> das variáveis manifestas</w:t>
      </w:r>
      <w:r w:rsidRPr="007F78A1">
        <w:rPr>
          <w:sz w:val="24"/>
          <w:szCs w:val="24"/>
        </w:rPr>
        <w:t>?</w:t>
      </w:r>
      <w:r w:rsidR="002F012A" w:rsidRPr="007F78A1">
        <w:rPr>
          <w:sz w:val="24"/>
          <w:szCs w:val="24"/>
        </w:rPr>
        <w:t xml:space="preserve"> (Lembre-se que não estamos trabalhando com a matriz de correlações)</w:t>
      </w:r>
      <w:r w:rsidR="0013680A" w:rsidRPr="007F78A1">
        <w:rPr>
          <w:sz w:val="24"/>
          <w:szCs w:val="24"/>
        </w:rPr>
        <w:t xml:space="preserve"> </w:t>
      </w:r>
      <w:r w:rsidR="0085191D" w:rsidRPr="007F78A1">
        <w:rPr>
          <w:sz w:val="24"/>
          <w:szCs w:val="24"/>
        </w:rPr>
        <w:t>(0,5 pt)</w:t>
      </w:r>
    </w:p>
    <w:p w14:paraId="01D42A4A" w14:textId="4CD6BE76"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lang w:val="en-US"/>
        </w:rPr>
      </w:pPr>
      <w:r w:rsidRPr="007F78A1">
        <w:rPr>
          <w:sz w:val="24"/>
          <w:szCs w:val="24"/>
          <w:lang w:val="en-US"/>
        </w:rPr>
        <w:t>6</w:t>
      </w:r>
      <w:r w:rsidR="004C7F5C" w:rsidRPr="007F78A1">
        <w:rPr>
          <w:sz w:val="24"/>
          <w:szCs w:val="24"/>
          <w:lang w:val="en-US"/>
        </w:rPr>
        <w:t xml:space="preserve"> </w:t>
      </w:r>
      <w:r w:rsidR="004C7F5C" w:rsidRPr="007F78A1">
        <w:rPr>
          <w:sz w:val="24"/>
          <w:szCs w:val="24"/>
          <w:lang w:val="en-US"/>
        </w:rPr>
        <w:tab/>
      </w:r>
    </w:p>
    <w:p w14:paraId="2D97144C" w14:textId="5071D91C"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13</w:t>
      </w:r>
    </w:p>
    <w:p w14:paraId="4B0CC517" w14:textId="1654199E"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15</w:t>
      </w:r>
    </w:p>
    <w:p w14:paraId="316C1114" w14:textId="2466B56F"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21</w:t>
      </w:r>
    </w:p>
    <w:p w14:paraId="6E014B65" w14:textId="4798EFE3"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27</w:t>
      </w:r>
    </w:p>
    <w:p w14:paraId="527406EC" w14:textId="50244D17" w:rsidR="00991CE2" w:rsidRPr="007F78A1" w:rsidRDefault="00C350E6" w:rsidP="00991CE2">
      <w:pPr>
        <w:pStyle w:val="ListParagraph"/>
        <w:numPr>
          <w:ilvl w:val="0"/>
          <w:numId w:val="8"/>
        </w:numPr>
        <w:shd w:val="clear" w:color="auto" w:fill="FAFAFA"/>
        <w:spacing w:before="100" w:beforeAutospacing="1" w:after="100" w:afterAutospacing="1" w:line="240" w:lineRule="auto"/>
        <w:rPr>
          <w:sz w:val="24"/>
          <w:szCs w:val="24"/>
        </w:rPr>
      </w:pPr>
      <w:r w:rsidRPr="007F78A1">
        <w:rPr>
          <w:sz w:val="24"/>
          <w:szCs w:val="24"/>
        </w:rPr>
        <w:t xml:space="preserve">Quantos </w:t>
      </w:r>
      <w:r w:rsidR="00991CE2" w:rsidRPr="007F78A1">
        <w:rPr>
          <w:sz w:val="24"/>
          <w:szCs w:val="24"/>
        </w:rPr>
        <w:t>parâmetros livres</w:t>
      </w:r>
      <w:r w:rsidRPr="007F78A1">
        <w:rPr>
          <w:sz w:val="24"/>
          <w:szCs w:val="24"/>
        </w:rPr>
        <w:t xml:space="preserve"> (i.e. a serem estimados e sem restrições)</w:t>
      </w:r>
      <w:r w:rsidR="00991CE2" w:rsidRPr="007F78A1">
        <w:rPr>
          <w:sz w:val="24"/>
          <w:szCs w:val="24"/>
        </w:rPr>
        <w:t xml:space="preserve"> possui o modelo apresentado no diagrama?</w:t>
      </w:r>
      <w:r w:rsidR="0085191D" w:rsidRPr="007F78A1">
        <w:rPr>
          <w:sz w:val="24"/>
          <w:szCs w:val="24"/>
        </w:rPr>
        <w:t xml:space="preserve"> (0,5 pt)</w:t>
      </w:r>
    </w:p>
    <w:p w14:paraId="483A6024" w14:textId="629FF466"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6</w:t>
      </w:r>
      <w:r w:rsidR="00990EC4" w:rsidRPr="007F78A1">
        <w:rPr>
          <w:sz w:val="24"/>
          <w:szCs w:val="24"/>
        </w:rPr>
        <w:t xml:space="preserve"> </w:t>
      </w:r>
    </w:p>
    <w:p w14:paraId="0287237E" w14:textId="70B84D17"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13</w:t>
      </w:r>
    </w:p>
    <w:p w14:paraId="15694728" w14:textId="624524C5"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15</w:t>
      </w:r>
    </w:p>
    <w:p w14:paraId="02DB8DB9" w14:textId="3C146696" w:rsidR="00991CE2" w:rsidRPr="007F78A1" w:rsidRDefault="00A159BF"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17</w:t>
      </w:r>
    </w:p>
    <w:p w14:paraId="3BD8A190" w14:textId="0B5FE10E" w:rsidR="00991CE2" w:rsidRPr="007F78A1" w:rsidRDefault="00A159BF"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21</w:t>
      </w:r>
    </w:p>
    <w:p w14:paraId="44269D43" w14:textId="423CC12B" w:rsidR="00991CE2" w:rsidRPr="007F78A1" w:rsidRDefault="00991CE2" w:rsidP="00991CE2">
      <w:pPr>
        <w:pStyle w:val="ListParagraph"/>
        <w:numPr>
          <w:ilvl w:val="0"/>
          <w:numId w:val="8"/>
        </w:numPr>
        <w:shd w:val="clear" w:color="auto" w:fill="FAFAFA"/>
        <w:spacing w:before="100" w:beforeAutospacing="1" w:after="100" w:afterAutospacing="1" w:line="240" w:lineRule="auto"/>
        <w:rPr>
          <w:sz w:val="24"/>
          <w:szCs w:val="24"/>
        </w:rPr>
      </w:pPr>
      <w:r w:rsidRPr="007F78A1">
        <w:rPr>
          <w:sz w:val="24"/>
          <w:szCs w:val="24"/>
        </w:rPr>
        <w:t>Quantos graus de liberdade o modelo possui? (elementos da matriz de covariâncias menos parâmetros livres do modelo)</w:t>
      </w:r>
      <w:r w:rsidR="0085191D" w:rsidRPr="007F78A1">
        <w:rPr>
          <w:sz w:val="24"/>
          <w:szCs w:val="24"/>
        </w:rPr>
        <w:t xml:space="preserve"> (0,5 pt)</w:t>
      </w:r>
    </w:p>
    <w:p w14:paraId="186BE7C9" w14:textId="3CCEB8F1"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4</w:t>
      </w:r>
    </w:p>
    <w:p w14:paraId="7EA7D8B1" w14:textId="59828A33"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6</w:t>
      </w:r>
    </w:p>
    <w:p w14:paraId="0830F3DE" w14:textId="49DE50BD"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8</w:t>
      </w:r>
    </w:p>
    <w:p w14:paraId="59083EF9" w14:textId="64BB7D5F"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10</w:t>
      </w:r>
    </w:p>
    <w:p w14:paraId="6E5814E6" w14:textId="7F8D6E53" w:rsidR="00991CE2" w:rsidRPr="007F78A1" w:rsidRDefault="00991CE2" w:rsidP="00991CE2">
      <w:pPr>
        <w:pStyle w:val="ListParagraph"/>
        <w:numPr>
          <w:ilvl w:val="1"/>
          <w:numId w:val="8"/>
        </w:numPr>
        <w:shd w:val="clear" w:color="auto" w:fill="FAFAFA"/>
        <w:spacing w:before="100" w:beforeAutospacing="1" w:after="100" w:afterAutospacing="1" w:line="240" w:lineRule="auto"/>
        <w:rPr>
          <w:sz w:val="24"/>
          <w:szCs w:val="24"/>
        </w:rPr>
      </w:pPr>
      <w:r w:rsidRPr="007F78A1">
        <w:rPr>
          <w:sz w:val="24"/>
          <w:szCs w:val="24"/>
        </w:rPr>
        <w:t>12</w:t>
      </w:r>
    </w:p>
    <w:p w14:paraId="0BEDD828" w14:textId="77777777" w:rsidR="002F012A" w:rsidRPr="007F78A1" w:rsidRDefault="002F012A">
      <w:pPr>
        <w:rPr>
          <w:sz w:val="24"/>
          <w:szCs w:val="24"/>
        </w:rPr>
      </w:pPr>
      <w:r w:rsidRPr="007F78A1">
        <w:rPr>
          <w:sz w:val="24"/>
          <w:szCs w:val="24"/>
        </w:rPr>
        <w:br w:type="page"/>
      </w:r>
    </w:p>
    <w:p w14:paraId="566CA7FC" w14:textId="751A459F" w:rsidR="00991CE2" w:rsidRPr="007F78A1" w:rsidRDefault="00991CE2" w:rsidP="002F012A">
      <w:pPr>
        <w:shd w:val="clear" w:color="auto" w:fill="FAFAFA"/>
        <w:spacing w:before="100" w:beforeAutospacing="1" w:after="0" w:line="240" w:lineRule="atLeast"/>
        <w:ind w:left="357"/>
        <w:rPr>
          <w:sz w:val="24"/>
          <w:szCs w:val="24"/>
        </w:rPr>
      </w:pPr>
      <w:r w:rsidRPr="007F78A1">
        <w:rPr>
          <w:sz w:val="24"/>
          <w:szCs w:val="24"/>
        </w:rPr>
        <w:lastRenderedPageBreak/>
        <w:t>Questão 2:</w:t>
      </w:r>
    </w:p>
    <w:p w14:paraId="427A47D6" w14:textId="77233917" w:rsidR="00D2138B" w:rsidRPr="007F78A1" w:rsidRDefault="0013680A" w:rsidP="002F012A">
      <w:pPr>
        <w:pStyle w:val="ListParagraph"/>
        <w:numPr>
          <w:ilvl w:val="0"/>
          <w:numId w:val="10"/>
        </w:numPr>
        <w:shd w:val="clear" w:color="auto" w:fill="FAFAFA"/>
        <w:spacing w:after="100" w:afterAutospacing="1" w:line="240" w:lineRule="auto"/>
        <w:ind w:left="714" w:hanging="357"/>
        <w:rPr>
          <w:sz w:val="24"/>
          <w:szCs w:val="24"/>
        </w:rPr>
      </w:pPr>
      <w:r w:rsidRPr="007F78A1">
        <w:rPr>
          <w:sz w:val="24"/>
          <w:szCs w:val="24"/>
        </w:rPr>
        <w:t>Considere a saída do pacote “sem” do R. Considerando o Qui-quadrado de 76,1, qual alternativa traz uma afirmativa correta?</w:t>
      </w:r>
      <w:r w:rsidR="0085191D" w:rsidRPr="007F78A1">
        <w:rPr>
          <w:sz w:val="24"/>
          <w:szCs w:val="24"/>
        </w:rPr>
        <w:t xml:space="preserve"> (1,0 pt)</w:t>
      </w:r>
    </w:p>
    <w:p w14:paraId="52A92145" w14:textId="7624D58F" w:rsidR="00D2138B" w:rsidRPr="007F78A1" w:rsidRDefault="00C826DE" w:rsidP="00D2138B">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O </w:t>
      </w:r>
      <w:r w:rsidRPr="007F78A1">
        <w:rPr>
          <w:i/>
          <w:sz w:val="24"/>
          <w:szCs w:val="24"/>
        </w:rPr>
        <w:t>p-value</w:t>
      </w:r>
      <w:r w:rsidRPr="007F78A1">
        <w:rPr>
          <w:sz w:val="24"/>
          <w:szCs w:val="24"/>
        </w:rPr>
        <w:t xml:space="preserve"> é maior que 5%, indicando que o ajuste do modelo é bom. Além disso, pode-se também observar indicadores favoráveis na estatística de qualidade de ajuste (GOF&gt;99%).</w:t>
      </w:r>
    </w:p>
    <w:p w14:paraId="3AF1B2A5" w14:textId="77777777" w:rsidR="00D2138B" w:rsidRPr="007F78A1" w:rsidRDefault="00D2138B" w:rsidP="00D2138B">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Embora o </w:t>
      </w:r>
      <w:r w:rsidRPr="007F78A1">
        <w:rPr>
          <w:i/>
          <w:sz w:val="24"/>
          <w:szCs w:val="24"/>
        </w:rPr>
        <w:t>p-value</w:t>
      </w:r>
      <w:r w:rsidRPr="007F78A1">
        <w:rPr>
          <w:sz w:val="24"/>
          <w:szCs w:val="24"/>
        </w:rPr>
        <w:t xml:space="preserve"> seja maior que 5%, é necessário observar outras estatísticas de qualidade de ajuste para assegurar a adequação do modelo.</w:t>
      </w:r>
    </w:p>
    <w:p w14:paraId="740AC85B" w14:textId="47F05131" w:rsidR="00D2138B" w:rsidRPr="007F78A1" w:rsidRDefault="00D2138B" w:rsidP="00D2138B">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Embora o </w:t>
      </w:r>
      <w:r w:rsidRPr="007F78A1">
        <w:rPr>
          <w:i/>
          <w:sz w:val="24"/>
          <w:szCs w:val="24"/>
        </w:rPr>
        <w:t>p-value</w:t>
      </w:r>
      <w:r w:rsidRPr="007F78A1">
        <w:rPr>
          <w:sz w:val="24"/>
          <w:szCs w:val="24"/>
        </w:rPr>
        <w:t xml:space="preserve"> tenha sido menor que 0,0001, o modelo tenha ajuste aceitável pois a estatística de qualidade de ajuste (GOF) é maior que </w:t>
      </w:r>
      <w:r w:rsidR="00537A15" w:rsidRPr="007F78A1">
        <w:rPr>
          <w:sz w:val="24"/>
          <w:szCs w:val="24"/>
        </w:rPr>
        <w:t>95%</w:t>
      </w:r>
      <w:r w:rsidRPr="007F78A1">
        <w:rPr>
          <w:sz w:val="24"/>
          <w:szCs w:val="24"/>
        </w:rPr>
        <w:t>.</w:t>
      </w:r>
    </w:p>
    <w:p w14:paraId="57E329E7" w14:textId="5E7B2B0D" w:rsidR="00537A15" w:rsidRPr="007F78A1" w:rsidRDefault="00537A15" w:rsidP="00D2138B">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O ajuste é ruim pois o </w:t>
      </w:r>
      <w:r w:rsidRPr="007F78A1">
        <w:rPr>
          <w:i/>
          <w:sz w:val="24"/>
          <w:szCs w:val="24"/>
        </w:rPr>
        <w:t>p-value</w:t>
      </w:r>
      <w:r w:rsidRPr="007F78A1">
        <w:rPr>
          <w:sz w:val="24"/>
          <w:szCs w:val="24"/>
        </w:rPr>
        <w:t xml:space="preserve"> associado ao </w:t>
      </w:r>
      <w:r w:rsidR="0085191D" w:rsidRPr="007F78A1">
        <w:rPr>
          <w:sz w:val="24"/>
          <w:szCs w:val="24"/>
        </w:rPr>
        <w:t>Q</w:t>
      </w:r>
      <w:r w:rsidRPr="007F78A1">
        <w:rPr>
          <w:sz w:val="24"/>
          <w:szCs w:val="24"/>
        </w:rPr>
        <w:t>ui-</w:t>
      </w:r>
      <w:r w:rsidR="0085191D" w:rsidRPr="007F78A1">
        <w:rPr>
          <w:sz w:val="24"/>
          <w:szCs w:val="24"/>
        </w:rPr>
        <w:t>quadrado é menor que 0,0001 e a</w:t>
      </w:r>
      <w:r w:rsidRPr="007F78A1">
        <w:rPr>
          <w:sz w:val="24"/>
          <w:szCs w:val="24"/>
        </w:rPr>
        <w:t xml:space="preserve"> estatísti</w:t>
      </w:r>
      <w:r w:rsidR="0085191D" w:rsidRPr="007F78A1">
        <w:rPr>
          <w:sz w:val="24"/>
          <w:szCs w:val="24"/>
        </w:rPr>
        <w:t>ca</w:t>
      </w:r>
      <w:r w:rsidRPr="007F78A1">
        <w:rPr>
          <w:sz w:val="24"/>
          <w:szCs w:val="24"/>
        </w:rPr>
        <w:t xml:space="preserve"> de qualidade de ajuste </w:t>
      </w:r>
      <w:r w:rsidR="0085191D" w:rsidRPr="007F78A1">
        <w:rPr>
          <w:i/>
          <w:sz w:val="24"/>
          <w:szCs w:val="24"/>
        </w:rPr>
        <w:t>ajustada</w:t>
      </w:r>
      <w:r w:rsidR="0085191D" w:rsidRPr="007F78A1">
        <w:rPr>
          <w:sz w:val="24"/>
          <w:szCs w:val="24"/>
        </w:rPr>
        <w:t xml:space="preserve"> é menor</w:t>
      </w:r>
      <w:r w:rsidRPr="007F78A1">
        <w:rPr>
          <w:sz w:val="24"/>
          <w:szCs w:val="24"/>
        </w:rPr>
        <w:t xml:space="preserve"> que 9</w:t>
      </w:r>
      <w:r w:rsidR="0085191D" w:rsidRPr="007F78A1">
        <w:rPr>
          <w:sz w:val="24"/>
          <w:szCs w:val="24"/>
        </w:rPr>
        <w:t>5</w:t>
      </w:r>
      <w:r w:rsidRPr="007F78A1">
        <w:rPr>
          <w:sz w:val="24"/>
          <w:szCs w:val="24"/>
        </w:rPr>
        <w:t>%.</w:t>
      </w:r>
    </w:p>
    <w:p w14:paraId="278FCE7A" w14:textId="0DF02CE1" w:rsidR="00991CE2" w:rsidRPr="007F78A1" w:rsidRDefault="00537A15" w:rsidP="00D2138B">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O ajuste é considerado bom pois o </w:t>
      </w:r>
      <w:r w:rsidRPr="007F78A1">
        <w:rPr>
          <w:i/>
          <w:sz w:val="24"/>
          <w:szCs w:val="24"/>
        </w:rPr>
        <w:t>p-value</w:t>
      </w:r>
      <w:r w:rsidRPr="007F78A1">
        <w:rPr>
          <w:sz w:val="24"/>
          <w:szCs w:val="24"/>
        </w:rPr>
        <w:t xml:space="preserve"> associado ao </w:t>
      </w:r>
      <w:r w:rsidR="0085191D" w:rsidRPr="007F78A1">
        <w:rPr>
          <w:sz w:val="24"/>
          <w:szCs w:val="24"/>
        </w:rPr>
        <w:t>Q</w:t>
      </w:r>
      <w:r w:rsidRPr="007F78A1">
        <w:rPr>
          <w:sz w:val="24"/>
          <w:szCs w:val="24"/>
        </w:rPr>
        <w:t>ui-</w:t>
      </w:r>
      <w:r w:rsidR="0085191D" w:rsidRPr="007F78A1">
        <w:rPr>
          <w:sz w:val="24"/>
          <w:szCs w:val="24"/>
        </w:rPr>
        <w:t>quadrado é menor que 0,001 e a estatística</w:t>
      </w:r>
      <w:r w:rsidRPr="007F78A1">
        <w:rPr>
          <w:sz w:val="24"/>
          <w:szCs w:val="24"/>
        </w:rPr>
        <w:t xml:space="preserve"> de qualidade de ajuste </w:t>
      </w:r>
      <w:r w:rsidR="0085191D" w:rsidRPr="007F78A1">
        <w:rPr>
          <w:i/>
          <w:sz w:val="24"/>
          <w:szCs w:val="24"/>
        </w:rPr>
        <w:t>ajustada</w:t>
      </w:r>
      <w:r w:rsidR="0085191D" w:rsidRPr="007F78A1">
        <w:rPr>
          <w:sz w:val="24"/>
          <w:szCs w:val="24"/>
        </w:rPr>
        <w:t xml:space="preserve"> é menor</w:t>
      </w:r>
      <w:r w:rsidRPr="007F78A1">
        <w:rPr>
          <w:sz w:val="24"/>
          <w:szCs w:val="24"/>
        </w:rPr>
        <w:t xml:space="preserve"> que 9</w:t>
      </w:r>
      <w:r w:rsidR="0085191D" w:rsidRPr="007F78A1">
        <w:rPr>
          <w:sz w:val="24"/>
          <w:szCs w:val="24"/>
        </w:rPr>
        <w:t>5</w:t>
      </w:r>
      <w:r w:rsidRPr="007F78A1">
        <w:rPr>
          <w:sz w:val="24"/>
          <w:szCs w:val="24"/>
        </w:rPr>
        <w:t>%.</w:t>
      </w:r>
    </w:p>
    <w:p w14:paraId="1183016E" w14:textId="27F9F961" w:rsidR="00537A15" w:rsidRPr="007F78A1" w:rsidRDefault="00537A15" w:rsidP="00537A15">
      <w:pPr>
        <w:pStyle w:val="ListParagraph"/>
        <w:numPr>
          <w:ilvl w:val="0"/>
          <w:numId w:val="10"/>
        </w:numPr>
        <w:shd w:val="clear" w:color="auto" w:fill="FAFAFA"/>
        <w:spacing w:before="100" w:beforeAutospacing="1" w:after="100" w:afterAutospacing="1" w:line="240" w:lineRule="auto"/>
        <w:rPr>
          <w:sz w:val="24"/>
          <w:szCs w:val="24"/>
        </w:rPr>
      </w:pPr>
      <w:r w:rsidRPr="007F78A1">
        <w:rPr>
          <w:sz w:val="24"/>
          <w:szCs w:val="24"/>
        </w:rPr>
        <w:t>Avaliando as cargas fatoriais</w:t>
      </w:r>
      <w:r w:rsidR="00A36DC1" w:rsidRPr="007F78A1">
        <w:rPr>
          <w:sz w:val="24"/>
          <w:szCs w:val="24"/>
        </w:rPr>
        <w:t xml:space="preserve"> padronizadas (utilize a função standardizedCoefficients) </w:t>
      </w:r>
      <w:r w:rsidRPr="007F78A1">
        <w:rPr>
          <w:sz w:val="24"/>
          <w:szCs w:val="24"/>
        </w:rPr>
        <w:t>, pode-se afirmar:</w:t>
      </w:r>
      <w:r w:rsidR="0085191D" w:rsidRPr="007F78A1">
        <w:rPr>
          <w:sz w:val="24"/>
          <w:szCs w:val="24"/>
        </w:rPr>
        <w:t xml:space="preserve"> (1,0 pt)</w:t>
      </w:r>
    </w:p>
    <w:p w14:paraId="69DA8D55" w14:textId="7097FFAA" w:rsidR="00537A15" w:rsidRPr="007F78A1" w:rsidRDefault="00537A15" w:rsidP="00537A15">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São altas para as variáveis ANOMIA67, POWLES67, ANOMIA71, POWLES71 e EDUC (maiores que 70%) e somente para a variável SEI está abaixo de 70%, mas </w:t>
      </w:r>
      <w:r w:rsidR="0085191D" w:rsidRPr="007F78A1">
        <w:rPr>
          <w:sz w:val="24"/>
          <w:szCs w:val="24"/>
        </w:rPr>
        <w:t>próximo desta referência</w:t>
      </w:r>
      <w:r w:rsidRPr="007F78A1">
        <w:rPr>
          <w:sz w:val="24"/>
          <w:szCs w:val="24"/>
        </w:rPr>
        <w:t>.</w:t>
      </w:r>
    </w:p>
    <w:p w14:paraId="006CF4D0" w14:textId="48A254F2" w:rsidR="00537A15" w:rsidRPr="007F78A1" w:rsidRDefault="00537A15" w:rsidP="00537A15">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Todas as cargas são menores que 70%, indicando um modelo de mensuração muito pobre.</w:t>
      </w:r>
    </w:p>
    <w:p w14:paraId="6EF8777F" w14:textId="37A26109" w:rsidR="00537A15" w:rsidRPr="007F78A1" w:rsidRDefault="00537A15" w:rsidP="00537A15">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Todas as variáveis apresentam valores considerados muito altos para cargas fatoriais: todos maiores que 50%.</w:t>
      </w:r>
    </w:p>
    <w:p w14:paraId="4D0D3C39" w14:textId="06B8CE04" w:rsidR="00537A15" w:rsidRPr="007F78A1" w:rsidRDefault="00537A15" w:rsidP="00537A15">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Embora todas as cargas fatoriais sejam altas</w:t>
      </w:r>
      <w:r w:rsidR="0085191D" w:rsidRPr="007F78A1">
        <w:rPr>
          <w:sz w:val="24"/>
          <w:szCs w:val="24"/>
        </w:rPr>
        <w:t xml:space="preserve"> (maiores que 70%)</w:t>
      </w:r>
      <w:r w:rsidRPr="007F78A1">
        <w:rPr>
          <w:sz w:val="24"/>
          <w:szCs w:val="24"/>
        </w:rPr>
        <w:t>, o modelo de mensuração é ruim devido ao baixo ajuste geral observado</w:t>
      </w:r>
      <w:r w:rsidR="0085191D" w:rsidRPr="007F78A1">
        <w:rPr>
          <w:sz w:val="24"/>
          <w:szCs w:val="24"/>
        </w:rPr>
        <w:t xml:space="preserve"> pela estatística Qui-quadrado.</w:t>
      </w:r>
    </w:p>
    <w:p w14:paraId="2037A587" w14:textId="0E0D9C2D" w:rsidR="00A36DC1" w:rsidRPr="007F78A1" w:rsidRDefault="00A36DC1" w:rsidP="00537A15">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As variáveis que medem o construto SES possuem as maiores cargas fatoriais.</w:t>
      </w:r>
    </w:p>
    <w:p w14:paraId="6E3BCB4E" w14:textId="3BE0B503" w:rsidR="00A36DC1" w:rsidRPr="007F78A1" w:rsidRDefault="00A36DC1" w:rsidP="00A36DC1">
      <w:pPr>
        <w:pStyle w:val="ListParagraph"/>
        <w:numPr>
          <w:ilvl w:val="0"/>
          <w:numId w:val="10"/>
        </w:numPr>
        <w:shd w:val="clear" w:color="auto" w:fill="FAFAFA"/>
        <w:spacing w:before="100" w:beforeAutospacing="1" w:after="100" w:afterAutospacing="1" w:line="240" w:lineRule="auto"/>
        <w:rPr>
          <w:sz w:val="24"/>
          <w:szCs w:val="24"/>
        </w:rPr>
      </w:pPr>
      <w:r w:rsidRPr="007F78A1">
        <w:rPr>
          <w:sz w:val="24"/>
          <w:szCs w:val="24"/>
        </w:rPr>
        <w:t>Avaliando os índices de modificação, marque a alternativa correta:</w:t>
      </w:r>
      <w:r w:rsidR="0085191D" w:rsidRPr="007F78A1">
        <w:rPr>
          <w:sz w:val="24"/>
          <w:szCs w:val="24"/>
        </w:rPr>
        <w:t xml:space="preserve"> (1,0 pt)</w:t>
      </w:r>
    </w:p>
    <w:p w14:paraId="703A6C11" w14:textId="3061D838" w:rsidR="00A36DC1" w:rsidRPr="007F78A1" w:rsidRDefault="00A36DC1" w:rsidP="00A36DC1">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Não há parâmetros relevantes a serem adicionados.</w:t>
      </w:r>
    </w:p>
    <w:p w14:paraId="0C50CB74" w14:textId="4EE828DD" w:rsidR="00A36DC1" w:rsidRPr="007F78A1" w:rsidRDefault="00A36DC1" w:rsidP="00A36DC1">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Há parâmetros pouco relevantes a serem adicionados, mas como não são explicáveis em termos de negócio, não devem ser incorporados no modelo.</w:t>
      </w:r>
    </w:p>
    <w:p w14:paraId="1299DD9C" w14:textId="0A307448" w:rsidR="00A36DC1" w:rsidRPr="007F78A1" w:rsidRDefault="00A36DC1" w:rsidP="00A36DC1">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Há parâmetros de regressão com alta relevância mas que não fazem sentido no modelo</w:t>
      </w:r>
      <w:r w:rsidR="00C350E6" w:rsidRPr="007F78A1">
        <w:rPr>
          <w:sz w:val="24"/>
          <w:szCs w:val="24"/>
        </w:rPr>
        <w:t>, pois relacionam variáveis manifestas</w:t>
      </w:r>
      <w:r w:rsidRPr="007F78A1">
        <w:rPr>
          <w:sz w:val="24"/>
          <w:szCs w:val="24"/>
        </w:rPr>
        <w:t xml:space="preserve">. </w:t>
      </w:r>
      <w:r w:rsidR="00A159BF" w:rsidRPr="007F78A1">
        <w:rPr>
          <w:sz w:val="24"/>
          <w:szCs w:val="24"/>
        </w:rPr>
        <w:t>No entanto, a</w:t>
      </w:r>
      <w:r w:rsidR="00C350E6" w:rsidRPr="007F78A1">
        <w:rPr>
          <w:sz w:val="24"/>
          <w:szCs w:val="24"/>
        </w:rPr>
        <w:t xml:space="preserve">s correlação </w:t>
      </w:r>
      <w:r w:rsidR="00A159BF" w:rsidRPr="007F78A1">
        <w:rPr>
          <w:sz w:val="24"/>
          <w:szCs w:val="24"/>
        </w:rPr>
        <w:t xml:space="preserve">correspondentes </w:t>
      </w:r>
      <w:r w:rsidR="00C350E6" w:rsidRPr="007F78A1">
        <w:rPr>
          <w:sz w:val="24"/>
          <w:szCs w:val="24"/>
        </w:rPr>
        <w:t>entre as duas variáveis observadas em momentos distintos no tempo são relevantes e fazem sentido por ser a mesma variável</w:t>
      </w:r>
      <w:r w:rsidR="00A159BF" w:rsidRPr="007F78A1">
        <w:rPr>
          <w:sz w:val="24"/>
          <w:szCs w:val="24"/>
        </w:rPr>
        <w:t xml:space="preserve"> em momentos diferentes</w:t>
      </w:r>
      <w:r w:rsidRPr="007F78A1">
        <w:rPr>
          <w:sz w:val="24"/>
          <w:szCs w:val="24"/>
        </w:rPr>
        <w:t>.</w:t>
      </w:r>
    </w:p>
    <w:p w14:paraId="33D7738D" w14:textId="1B16254B" w:rsidR="00A36DC1" w:rsidRPr="007F78A1" w:rsidRDefault="00C90E45" w:rsidP="00A36DC1">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Os índices mostram parâmetros de variância faltantes para as variáveis não observáveis. Estas variáveis devem melhorar o ajuste geral se consideradas.</w:t>
      </w:r>
    </w:p>
    <w:p w14:paraId="2765527D" w14:textId="50D89A85" w:rsidR="002F012A" w:rsidRPr="007F78A1" w:rsidRDefault="00C90E45" w:rsidP="0013680A">
      <w:pPr>
        <w:pStyle w:val="ListParagraph"/>
        <w:numPr>
          <w:ilvl w:val="1"/>
          <w:numId w:val="10"/>
        </w:numPr>
        <w:shd w:val="clear" w:color="auto" w:fill="FAFAFA"/>
        <w:spacing w:before="100" w:beforeAutospacing="1" w:after="100" w:afterAutospacing="1" w:line="240" w:lineRule="auto"/>
        <w:rPr>
          <w:sz w:val="24"/>
          <w:szCs w:val="24"/>
        </w:rPr>
      </w:pPr>
      <w:r w:rsidRPr="007F78A1">
        <w:rPr>
          <w:sz w:val="24"/>
          <w:szCs w:val="24"/>
        </w:rPr>
        <w:t xml:space="preserve">A análise evidencia a falta de parâmetros de correlação entre os construtos, o que não pode ser considerado uma vez que já </w:t>
      </w:r>
      <w:r w:rsidR="00C350E6" w:rsidRPr="007F78A1">
        <w:rPr>
          <w:sz w:val="24"/>
          <w:szCs w:val="24"/>
        </w:rPr>
        <w:t>estão</w:t>
      </w:r>
      <w:r w:rsidRPr="007F78A1">
        <w:rPr>
          <w:sz w:val="24"/>
          <w:szCs w:val="24"/>
        </w:rPr>
        <w:t xml:space="preserve"> presentes parâmetros de regressão</w:t>
      </w:r>
      <w:r w:rsidR="00C350E6" w:rsidRPr="007F78A1">
        <w:rPr>
          <w:sz w:val="24"/>
          <w:szCs w:val="24"/>
        </w:rPr>
        <w:t xml:space="preserve"> equivalentes</w:t>
      </w:r>
      <w:r w:rsidR="00A36DC1" w:rsidRPr="007F78A1">
        <w:rPr>
          <w:sz w:val="24"/>
          <w:szCs w:val="24"/>
        </w:rPr>
        <w:t>.</w:t>
      </w:r>
      <w:r w:rsidR="002F012A" w:rsidRPr="007F78A1">
        <w:rPr>
          <w:sz w:val="24"/>
          <w:szCs w:val="24"/>
        </w:rPr>
        <w:br w:type="page"/>
      </w:r>
    </w:p>
    <w:p w14:paraId="7CF87A89" w14:textId="0B8C7B5D" w:rsidR="00C90E45" w:rsidRPr="007F78A1" w:rsidRDefault="00C90E45" w:rsidP="00C90E45">
      <w:pPr>
        <w:shd w:val="clear" w:color="auto" w:fill="FAFAFA"/>
        <w:spacing w:before="100" w:beforeAutospacing="1" w:after="100" w:afterAutospacing="1" w:line="240" w:lineRule="auto"/>
        <w:ind w:left="360"/>
        <w:rPr>
          <w:sz w:val="24"/>
          <w:szCs w:val="24"/>
        </w:rPr>
      </w:pPr>
      <w:r w:rsidRPr="007F78A1">
        <w:rPr>
          <w:sz w:val="24"/>
          <w:szCs w:val="24"/>
        </w:rPr>
        <w:lastRenderedPageBreak/>
        <w:t>Questão 3:</w:t>
      </w:r>
    </w:p>
    <w:p w14:paraId="6381CC2F" w14:textId="0EBE5FD5" w:rsidR="00C90E45" w:rsidRPr="007F78A1" w:rsidRDefault="00C90E45" w:rsidP="00C90E45">
      <w:pPr>
        <w:shd w:val="clear" w:color="auto" w:fill="FAFAFA"/>
        <w:spacing w:before="100" w:beforeAutospacing="1" w:after="100" w:afterAutospacing="1" w:line="240" w:lineRule="auto"/>
        <w:rPr>
          <w:sz w:val="24"/>
          <w:szCs w:val="24"/>
        </w:rPr>
      </w:pPr>
      <w:r w:rsidRPr="007F78A1">
        <w:rPr>
          <w:sz w:val="24"/>
          <w:szCs w:val="24"/>
        </w:rPr>
        <w:t xml:space="preserve">Considere o </w:t>
      </w:r>
      <w:r w:rsidR="00C350E6" w:rsidRPr="007F78A1">
        <w:rPr>
          <w:sz w:val="24"/>
          <w:szCs w:val="24"/>
        </w:rPr>
        <w:t xml:space="preserve">modelo </w:t>
      </w:r>
      <w:r w:rsidRPr="007F78A1">
        <w:rPr>
          <w:sz w:val="24"/>
          <w:szCs w:val="24"/>
        </w:rPr>
        <w:t xml:space="preserve">alterado considerando-se as correlações entre os parâmetros de </w:t>
      </w:r>
      <w:r w:rsidR="00C350E6" w:rsidRPr="007F78A1">
        <w:rPr>
          <w:sz w:val="24"/>
          <w:szCs w:val="24"/>
        </w:rPr>
        <w:t>correlação entre Powerlesness67 com Powerlesness71 e Anomia67 com Animia71</w:t>
      </w:r>
      <w:r w:rsidRPr="007F78A1">
        <w:rPr>
          <w:sz w:val="24"/>
          <w:szCs w:val="24"/>
        </w:rPr>
        <w:t xml:space="preserve">. </w:t>
      </w:r>
    </w:p>
    <w:p w14:paraId="4422CEF2" w14:textId="72B435A0" w:rsidR="00C90E45" w:rsidRPr="007F78A1" w:rsidRDefault="00C350E6" w:rsidP="00C90E45">
      <w:pPr>
        <w:pStyle w:val="ListParagraph"/>
        <w:numPr>
          <w:ilvl w:val="0"/>
          <w:numId w:val="11"/>
        </w:numPr>
        <w:shd w:val="clear" w:color="auto" w:fill="FAFAFA"/>
        <w:spacing w:before="100" w:beforeAutospacing="1" w:after="100" w:afterAutospacing="1" w:line="240" w:lineRule="auto"/>
        <w:rPr>
          <w:sz w:val="24"/>
          <w:szCs w:val="24"/>
        </w:rPr>
      </w:pPr>
      <w:r w:rsidRPr="007F78A1">
        <w:rPr>
          <w:sz w:val="24"/>
          <w:szCs w:val="24"/>
        </w:rPr>
        <w:t>Após a alteração, Quantos elementos possui a matriz de covariâncias das variáveis manifestas? (Lembre-se que não estamos trabalhando com a matriz de correlações)</w:t>
      </w:r>
      <w:r w:rsidR="0085191D" w:rsidRPr="007F78A1">
        <w:rPr>
          <w:sz w:val="24"/>
          <w:szCs w:val="24"/>
        </w:rPr>
        <w:t xml:space="preserve"> (0,5 pt)</w:t>
      </w:r>
    </w:p>
    <w:p w14:paraId="0669FCD3"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6</w:t>
      </w:r>
    </w:p>
    <w:p w14:paraId="2B14D523"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13</w:t>
      </w:r>
    </w:p>
    <w:p w14:paraId="5941792E"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15</w:t>
      </w:r>
    </w:p>
    <w:p w14:paraId="3FD2AEE8"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21</w:t>
      </w:r>
    </w:p>
    <w:p w14:paraId="108CC1EA"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27</w:t>
      </w:r>
    </w:p>
    <w:p w14:paraId="02F7FA5D" w14:textId="78FC2293" w:rsidR="00C90E45" w:rsidRPr="007F78A1" w:rsidRDefault="00AE07E9" w:rsidP="00C90E45">
      <w:pPr>
        <w:pStyle w:val="ListParagraph"/>
        <w:numPr>
          <w:ilvl w:val="0"/>
          <w:numId w:val="11"/>
        </w:numPr>
        <w:shd w:val="clear" w:color="auto" w:fill="FAFAFA"/>
        <w:spacing w:before="100" w:beforeAutospacing="1" w:after="100" w:afterAutospacing="1" w:line="240" w:lineRule="auto"/>
        <w:rPr>
          <w:sz w:val="24"/>
          <w:szCs w:val="24"/>
        </w:rPr>
      </w:pPr>
      <w:r w:rsidRPr="007F78A1">
        <w:rPr>
          <w:sz w:val="24"/>
          <w:szCs w:val="24"/>
        </w:rPr>
        <w:t>Após a alteração, quantos parâmetros livres (i.e. a serem estimados e sem restrições) possui o modelo apresentado no diagrama?</w:t>
      </w:r>
      <w:r w:rsidR="0085191D" w:rsidRPr="007F78A1">
        <w:rPr>
          <w:sz w:val="24"/>
          <w:szCs w:val="24"/>
        </w:rPr>
        <w:t xml:space="preserve"> (0,5 pt)</w:t>
      </w:r>
    </w:p>
    <w:p w14:paraId="366CD326" w14:textId="77777777" w:rsidR="00A159BF" w:rsidRPr="007F78A1" w:rsidRDefault="00A159BF" w:rsidP="00A159BF">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6</w:t>
      </w:r>
    </w:p>
    <w:p w14:paraId="07ED2875" w14:textId="77777777" w:rsidR="00A159BF" w:rsidRPr="007F78A1" w:rsidRDefault="00A159BF" w:rsidP="00A159BF">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13</w:t>
      </w:r>
    </w:p>
    <w:p w14:paraId="3035C734" w14:textId="77777777" w:rsidR="00A159BF" w:rsidRPr="007F78A1" w:rsidRDefault="00A159BF" w:rsidP="00A159BF">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15</w:t>
      </w:r>
    </w:p>
    <w:p w14:paraId="1A27E04C" w14:textId="3FF7787C" w:rsidR="00A159BF" w:rsidRPr="007F78A1" w:rsidRDefault="00A159BF" w:rsidP="00A159BF">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17</w:t>
      </w:r>
    </w:p>
    <w:p w14:paraId="07C68654" w14:textId="3F664753" w:rsidR="00C90E45" w:rsidRPr="007F78A1" w:rsidRDefault="00A159BF" w:rsidP="0008258D">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21</w:t>
      </w:r>
    </w:p>
    <w:p w14:paraId="661BEEB3" w14:textId="251FD68C" w:rsidR="00C90E45" w:rsidRPr="007F78A1" w:rsidRDefault="00AE07E9" w:rsidP="00C90E45">
      <w:pPr>
        <w:pStyle w:val="ListParagraph"/>
        <w:numPr>
          <w:ilvl w:val="0"/>
          <w:numId w:val="11"/>
        </w:numPr>
        <w:shd w:val="clear" w:color="auto" w:fill="FAFAFA"/>
        <w:spacing w:before="100" w:beforeAutospacing="1" w:after="100" w:afterAutospacing="1" w:line="240" w:lineRule="auto"/>
        <w:rPr>
          <w:sz w:val="24"/>
          <w:szCs w:val="24"/>
        </w:rPr>
      </w:pPr>
      <w:r w:rsidRPr="007F78A1">
        <w:rPr>
          <w:sz w:val="24"/>
          <w:szCs w:val="24"/>
        </w:rPr>
        <w:t>Após a alteração, q</w:t>
      </w:r>
      <w:r w:rsidR="00C90E45" w:rsidRPr="007F78A1">
        <w:rPr>
          <w:sz w:val="24"/>
          <w:szCs w:val="24"/>
        </w:rPr>
        <w:t>uantos graus de liberdade o modelo possui? (</w:t>
      </w:r>
      <w:r w:rsidRPr="007F78A1">
        <w:rPr>
          <w:sz w:val="24"/>
          <w:szCs w:val="24"/>
        </w:rPr>
        <w:t xml:space="preserve">i.e. </w:t>
      </w:r>
      <w:r w:rsidR="00C90E45" w:rsidRPr="007F78A1">
        <w:rPr>
          <w:sz w:val="24"/>
          <w:szCs w:val="24"/>
        </w:rPr>
        <w:t>elementos da matriz de covariâncias menos parâmetros livres do modelo)</w:t>
      </w:r>
      <w:r w:rsidR="0085191D" w:rsidRPr="007F78A1">
        <w:rPr>
          <w:sz w:val="24"/>
          <w:szCs w:val="24"/>
        </w:rPr>
        <w:t xml:space="preserve"> (0,5 pt)</w:t>
      </w:r>
    </w:p>
    <w:p w14:paraId="58A12CFB"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4</w:t>
      </w:r>
    </w:p>
    <w:p w14:paraId="3A477EDD"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6</w:t>
      </w:r>
    </w:p>
    <w:p w14:paraId="63DAAA6B"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8</w:t>
      </w:r>
    </w:p>
    <w:p w14:paraId="56C8A54F" w14:textId="77777777" w:rsidR="00C90E45" w:rsidRPr="007F78A1" w:rsidRDefault="00C90E45"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10</w:t>
      </w:r>
    </w:p>
    <w:p w14:paraId="3FE40FAF" w14:textId="2B3A8D9C" w:rsidR="00C826DE" w:rsidRPr="007F78A1" w:rsidRDefault="00C826DE" w:rsidP="00C90E45">
      <w:pPr>
        <w:pStyle w:val="ListParagraph"/>
        <w:numPr>
          <w:ilvl w:val="1"/>
          <w:numId w:val="11"/>
        </w:numPr>
        <w:shd w:val="clear" w:color="auto" w:fill="FAFAFA"/>
        <w:spacing w:before="100" w:beforeAutospacing="1" w:after="100" w:afterAutospacing="1" w:line="240" w:lineRule="auto"/>
        <w:rPr>
          <w:sz w:val="24"/>
          <w:szCs w:val="24"/>
        </w:rPr>
      </w:pPr>
      <w:r w:rsidRPr="007F78A1">
        <w:rPr>
          <w:sz w:val="24"/>
          <w:szCs w:val="24"/>
        </w:rPr>
        <w:t>12</w:t>
      </w:r>
    </w:p>
    <w:p w14:paraId="707A3A14" w14:textId="5B0C5DFC" w:rsidR="00C90E45" w:rsidRPr="007F78A1" w:rsidRDefault="00C90E45" w:rsidP="00C90E45">
      <w:pPr>
        <w:shd w:val="clear" w:color="auto" w:fill="FAFAFA"/>
        <w:spacing w:before="100" w:beforeAutospacing="1" w:after="100" w:afterAutospacing="1" w:line="240" w:lineRule="auto"/>
        <w:ind w:left="360"/>
        <w:rPr>
          <w:sz w:val="24"/>
          <w:szCs w:val="24"/>
        </w:rPr>
      </w:pPr>
      <w:r w:rsidRPr="007F78A1">
        <w:rPr>
          <w:sz w:val="24"/>
          <w:szCs w:val="24"/>
        </w:rPr>
        <w:t>Questão 4:</w:t>
      </w:r>
    </w:p>
    <w:p w14:paraId="005755C5" w14:textId="0C95F95E" w:rsidR="00C826DE" w:rsidRPr="007F78A1" w:rsidRDefault="00C826DE" w:rsidP="00C826DE">
      <w:pPr>
        <w:pStyle w:val="ListParagraph"/>
        <w:numPr>
          <w:ilvl w:val="0"/>
          <w:numId w:val="12"/>
        </w:numPr>
        <w:shd w:val="clear" w:color="auto" w:fill="FAFAFA"/>
        <w:spacing w:before="100" w:beforeAutospacing="1" w:after="100" w:afterAutospacing="1" w:line="240" w:lineRule="auto"/>
        <w:rPr>
          <w:sz w:val="24"/>
          <w:szCs w:val="24"/>
        </w:rPr>
      </w:pPr>
      <w:r w:rsidRPr="007F78A1">
        <w:rPr>
          <w:sz w:val="24"/>
          <w:szCs w:val="24"/>
        </w:rPr>
        <w:t xml:space="preserve">Sobre o modelo </w:t>
      </w:r>
      <w:r w:rsidR="00A159BF" w:rsidRPr="007F78A1">
        <w:rPr>
          <w:sz w:val="24"/>
          <w:szCs w:val="24"/>
        </w:rPr>
        <w:t>alterado</w:t>
      </w:r>
      <w:r w:rsidRPr="007F78A1">
        <w:rPr>
          <w:sz w:val="24"/>
          <w:szCs w:val="24"/>
        </w:rPr>
        <w:t>, estimado pelo pacote SEM do R, com a matriz de covariâncias do data frame Wheaton, o que se pode afirmar?</w:t>
      </w:r>
      <w:r w:rsidR="0085191D" w:rsidRPr="007F78A1">
        <w:rPr>
          <w:sz w:val="24"/>
          <w:szCs w:val="24"/>
        </w:rPr>
        <w:t xml:space="preserve"> (1,0 pt)</w:t>
      </w:r>
    </w:p>
    <w:p w14:paraId="31820D9B" w14:textId="437FD781"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O p-</w:t>
      </w:r>
      <w:r w:rsidRPr="007F78A1">
        <w:rPr>
          <w:i/>
          <w:sz w:val="24"/>
          <w:szCs w:val="24"/>
        </w:rPr>
        <w:t>value</w:t>
      </w:r>
      <w:r w:rsidRPr="007F78A1">
        <w:rPr>
          <w:sz w:val="24"/>
          <w:szCs w:val="24"/>
        </w:rPr>
        <w:t xml:space="preserve"> é maior que 5%, indicando que o ajuste do modelo é bom. Além disso, pode-se também observar indicadores favoráveis na estatística de qualidade de ajuste (GOF&gt;99%).</w:t>
      </w:r>
    </w:p>
    <w:p w14:paraId="6550BF23"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Embora o p-</w:t>
      </w:r>
      <w:r w:rsidRPr="007F78A1">
        <w:rPr>
          <w:i/>
          <w:sz w:val="24"/>
          <w:szCs w:val="24"/>
        </w:rPr>
        <w:t>value</w:t>
      </w:r>
      <w:r w:rsidRPr="007F78A1">
        <w:rPr>
          <w:sz w:val="24"/>
          <w:szCs w:val="24"/>
        </w:rPr>
        <w:t xml:space="preserve"> seja maior que 5%, é necessário observar outras estatísticas de qualidade de ajuste para assegurar a adequação do modelo.</w:t>
      </w:r>
    </w:p>
    <w:p w14:paraId="65C1830B"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Embora o p-</w:t>
      </w:r>
      <w:r w:rsidRPr="007F78A1">
        <w:rPr>
          <w:i/>
          <w:sz w:val="24"/>
          <w:szCs w:val="24"/>
        </w:rPr>
        <w:t>value</w:t>
      </w:r>
      <w:r w:rsidRPr="007F78A1">
        <w:rPr>
          <w:sz w:val="24"/>
          <w:szCs w:val="24"/>
        </w:rPr>
        <w:t xml:space="preserve"> tenha sido menor que 0,0001, o modelo tenha ajuste aceitável pois a estatística de qualidade de ajuste (GOF) é maior que 95%.</w:t>
      </w:r>
    </w:p>
    <w:p w14:paraId="4BCD3B53"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O ajuste é ruim pois o p-</w:t>
      </w:r>
      <w:r w:rsidRPr="007F78A1">
        <w:rPr>
          <w:i/>
          <w:sz w:val="24"/>
          <w:szCs w:val="24"/>
        </w:rPr>
        <w:t>value</w:t>
      </w:r>
      <w:r w:rsidRPr="007F78A1">
        <w:rPr>
          <w:sz w:val="24"/>
          <w:szCs w:val="24"/>
        </w:rPr>
        <w:t xml:space="preserve"> associado ao qui-quadrado é menor que 0,0001 e as estatísticas de qualidade de ajuste são menores que 90%.</w:t>
      </w:r>
    </w:p>
    <w:p w14:paraId="1B69C26F"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 xml:space="preserve"> O ajuste é considerado bom pois o p-</w:t>
      </w:r>
      <w:r w:rsidRPr="007F78A1">
        <w:rPr>
          <w:i/>
          <w:sz w:val="24"/>
          <w:szCs w:val="24"/>
        </w:rPr>
        <w:t>value</w:t>
      </w:r>
      <w:r w:rsidRPr="007F78A1">
        <w:rPr>
          <w:sz w:val="24"/>
          <w:szCs w:val="24"/>
        </w:rPr>
        <w:t xml:space="preserve"> associado ao qui-quadrado é menor que 0,0001 e as estatísticas de qualidade de ajuste são menores que 90%.</w:t>
      </w:r>
    </w:p>
    <w:p w14:paraId="4354E9A6" w14:textId="4DE3869F" w:rsidR="00C826DE" w:rsidRPr="007F78A1" w:rsidRDefault="00C826DE" w:rsidP="00C826DE">
      <w:pPr>
        <w:pStyle w:val="ListParagraph"/>
        <w:numPr>
          <w:ilvl w:val="0"/>
          <w:numId w:val="12"/>
        </w:numPr>
        <w:shd w:val="clear" w:color="auto" w:fill="FAFAFA"/>
        <w:spacing w:before="100" w:beforeAutospacing="1" w:after="100" w:afterAutospacing="1" w:line="240" w:lineRule="auto"/>
        <w:rPr>
          <w:sz w:val="24"/>
          <w:szCs w:val="24"/>
        </w:rPr>
      </w:pPr>
      <w:r w:rsidRPr="007F78A1">
        <w:rPr>
          <w:sz w:val="24"/>
          <w:szCs w:val="24"/>
        </w:rPr>
        <w:lastRenderedPageBreak/>
        <w:t>Avaliando as cargas fatoriais padronizadas (utilize a função standardizedCoefficients) , pode-se afirmar:</w:t>
      </w:r>
      <w:r w:rsidR="0085191D" w:rsidRPr="007F78A1">
        <w:rPr>
          <w:sz w:val="24"/>
          <w:szCs w:val="24"/>
        </w:rPr>
        <w:t xml:space="preserve"> (1,0 pt)</w:t>
      </w:r>
    </w:p>
    <w:p w14:paraId="2B947087"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São altas para as variáveis ANOMIA67, POWLES67, ANOMIA71, POWLES71 e EDUC (maiores que 70%) e somente para a variável SEI está abaixo de 70%, mas pode-se considerar um bom modelo de mensuração.</w:t>
      </w:r>
    </w:p>
    <w:p w14:paraId="78ADC21B"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Todas as cargas são menores que 70%, indicando um modelo de mensuração muito pobre.</w:t>
      </w:r>
    </w:p>
    <w:p w14:paraId="3CFC888F"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Todas as variáveis apresentam valores considerados muito altos para cargas fatoriais: todos maiores que 50%.</w:t>
      </w:r>
    </w:p>
    <w:p w14:paraId="3F0FAE71"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Embora todas as cargas fatoriais sejam altas, o modelo de mensuração é ruim devido ao baixo ajuste geral observado pela estatística qui-quadrado.</w:t>
      </w:r>
      <w:r w:rsidRPr="007F78A1">
        <w:rPr>
          <w:sz w:val="24"/>
          <w:szCs w:val="24"/>
        </w:rPr>
        <w:tab/>
      </w:r>
    </w:p>
    <w:p w14:paraId="57A3EC62"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As variáveis que medem o construto SES possuem as maiores cargas fatoriais.</w:t>
      </w:r>
    </w:p>
    <w:p w14:paraId="46B04272" w14:textId="2CB0603F" w:rsidR="00C826DE" w:rsidRPr="007F78A1" w:rsidRDefault="00C826DE" w:rsidP="00C826DE">
      <w:pPr>
        <w:pStyle w:val="ListParagraph"/>
        <w:numPr>
          <w:ilvl w:val="0"/>
          <w:numId w:val="12"/>
        </w:numPr>
        <w:shd w:val="clear" w:color="auto" w:fill="FAFAFA"/>
        <w:spacing w:before="100" w:beforeAutospacing="1" w:after="100" w:afterAutospacing="1" w:line="240" w:lineRule="auto"/>
        <w:rPr>
          <w:sz w:val="24"/>
          <w:szCs w:val="24"/>
        </w:rPr>
      </w:pPr>
      <w:r w:rsidRPr="007F78A1">
        <w:rPr>
          <w:sz w:val="24"/>
          <w:szCs w:val="24"/>
        </w:rPr>
        <w:t>Avaliando os índices de modificação, marque a alternativa correta:</w:t>
      </w:r>
      <w:r w:rsidR="0085191D" w:rsidRPr="007F78A1">
        <w:rPr>
          <w:sz w:val="24"/>
          <w:szCs w:val="24"/>
        </w:rPr>
        <w:t xml:space="preserve"> (1,0 pt)</w:t>
      </w:r>
    </w:p>
    <w:p w14:paraId="72F1D6E5"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Não há parâmetros relevantes a serem adicionados.</w:t>
      </w:r>
    </w:p>
    <w:p w14:paraId="42CDF3F8"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Há parâmetros pouco relevantes a serem adicionados, mas como não são explicáveis em termos de negócio, não devem ser incorporados no modelo.</w:t>
      </w:r>
    </w:p>
    <w:p w14:paraId="721556C5"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Há parâmetros de regressão com alta relevância mas que não fazem sentido no modelo. Há também parâmetros de alta relevância de correlação entre as variáveis observadas em momentos distintos no tempo que podem ser inseridos no modelo.</w:t>
      </w:r>
    </w:p>
    <w:p w14:paraId="729D45BD" w14:textId="77777777" w:rsidR="00C826DE"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Os índices mostram parâmetros de variância faltantes para as variáveis não observáveis. Estas variáveis devem melhorar o ajuste geral se consideradas.</w:t>
      </w:r>
    </w:p>
    <w:p w14:paraId="759473A3" w14:textId="16896357" w:rsidR="0033609A" w:rsidRPr="007F78A1" w:rsidRDefault="00C826DE" w:rsidP="00C826DE">
      <w:pPr>
        <w:pStyle w:val="ListParagraph"/>
        <w:numPr>
          <w:ilvl w:val="1"/>
          <w:numId w:val="12"/>
        </w:numPr>
        <w:shd w:val="clear" w:color="auto" w:fill="FAFAFA"/>
        <w:spacing w:before="100" w:beforeAutospacing="1" w:after="100" w:afterAutospacing="1" w:line="240" w:lineRule="auto"/>
        <w:rPr>
          <w:sz w:val="24"/>
          <w:szCs w:val="24"/>
        </w:rPr>
      </w:pPr>
      <w:r w:rsidRPr="007F78A1">
        <w:rPr>
          <w:sz w:val="24"/>
          <w:szCs w:val="24"/>
        </w:rPr>
        <w:t>A análise evidencia a falta de parâmetros de correlação entre os construtos, o que não pode ser considerado uma vez que já estejam presentes parâmetros de regressão.</w:t>
      </w:r>
    </w:p>
    <w:p w14:paraId="14FB037F" w14:textId="07B46044" w:rsidR="007E3EDE" w:rsidRPr="007F78A1" w:rsidRDefault="007E3EDE" w:rsidP="00D4649B">
      <w:pPr>
        <w:shd w:val="clear" w:color="auto" w:fill="FAFAFA"/>
        <w:spacing w:before="100" w:beforeAutospacing="1" w:after="0" w:line="240" w:lineRule="auto"/>
        <w:ind w:left="357"/>
        <w:rPr>
          <w:sz w:val="24"/>
          <w:szCs w:val="24"/>
        </w:rPr>
      </w:pPr>
      <w:r w:rsidRPr="007F78A1">
        <w:rPr>
          <w:sz w:val="24"/>
          <w:szCs w:val="24"/>
        </w:rPr>
        <w:t xml:space="preserve">Questão 5: Considerando este modelo como final, o que se pode afirmar sobre a relação entre os </w:t>
      </w:r>
      <w:r w:rsidRPr="007F78A1">
        <w:rPr>
          <w:b/>
          <w:sz w:val="24"/>
          <w:szCs w:val="24"/>
        </w:rPr>
        <w:t>construtos</w:t>
      </w:r>
      <w:r w:rsidRPr="007F78A1">
        <w:rPr>
          <w:sz w:val="24"/>
          <w:szCs w:val="24"/>
        </w:rPr>
        <w:t>?</w:t>
      </w:r>
      <w:r w:rsidR="00D4649B" w:rsidRPr="007F78A1">
        <w:rPr>
          <w:sz w:val="24"/>
          <w:szCs w:val="24"/>
        </w:rPr>
        <w:t xml:space="preserve"> (1.0 pt)</w:t>
      </w:r>
    </w:p>
    <w:p w14:paraId="7CC1D5AE" w14:textId="7CD07EA3" w:rsidR="007E3EDE" w:rsidRPr="007F78A1" w:rsidRDefault="00D4649B" w:rsidP="00D4649B">
      <w:pPr>
        <w:pStyle w:val="ListParagraph"/>
        <w:numPr>
          <w:ilvl w:val="0"/>
          <w:numId w:val="13"/>
        </w:numPr>
        <w:shd w:val="clear" w:color="auto" w:fill="FAFAFA"/>
        <w:spacing w:after="100" w:afterAutospacing="1" w:line="240" w:lineRule="auto"/>
        <w:ind w:left="1434" w:hanging="357"/>
        <w:rPr>
          <w:sz w:val="24"/>
          <w:szCs w:val="24"/>
        </w:rPr>
      </w:pPr>
      <w:r w:rsidRPr="007F78A1">
        <w:rPr>
          <w:sz w:val="24"/>
          <w:szCs w:val="24"/>
        </w:rPr>
        <w:t xml:space="preserve">São estatisticamente significantes as relações </w:t>
      </w:r>
      <w:r w:rsidR="007E3EDE" w:rsidRPr="007F78A1">
        <w:rPr>
          <w:sz w:val="24"/>
          <w:szCs w:val="24"/>
        </w:rPr>
        <w:t xml:space="preserve">Anomia67 e </w:t>
      </w:r>
      <w:r w:rsidRPr="007F78A1">
        <w:rPr>
          <w:sz w:val="24"/>
          <w:szCs w:val="24"/>
        </w:rPr>
        <w:t>Powerlesness</w:t>
      </w:r>
      <w:r w:rsidR="007E3EDE" w:rsidRPr="007F78A1">
        <w:rPr>
          <w:sz w:val="24"/>
          <w:szCs w:val="24"/>
        </w:rPr>
        <w:t>67 causa</w:t>
      </w:r>
      <w:r w:rsidRPr="007F78A1">
        <w:rPr>
          <w:sz w:val="24"/>
          <w:szCs w:val="24"/>
        </w:rPr>
        <w:t>ndo</w:t>
      </w:r>
      <w:r w:rsidR="007E3EDE" w:rsidRPr="007F78A1">
        <w:rPr>
          <w:sz w:val="24"/>
          <w:szCs w:val="24"/>
        </w:rPr>
        <w:t xml:space="preserve"> </w:t>
      </w:r>
      <w:r w:rsidRPr="007F78A1">
        <w:rPr>
          <w:sz w:val="24"/>
          <w:szCs w:val="24"/>
        </w:rPr>
        <w:t>Alienation</w:t>
      </w:r>
      <w:r w:rsidR="007E3EDE" w:rsidRPr="007F78A1">
        <w:rPr>
          <w:sz w:val="24"/>
          <w:szCs w:val="24"/>
        </w:rPr>
        <w:t xml:space="preserve">67, Anomia71 e </w:t>
      </w:r>
      <w:r w:rsidRPr="007F78A1">
        <w:rPr>
          <w:sz w:val="24"/>
          <w:szCs w:val="24"/>
        </w:rPr>
        <w:t>Powerlesness</w:t>
      </w:r>
      <w:r w:rsidR="007E3EDE" w:rsidRPr="007F78A1">
        <w:rPr>
          <w:sz w:val="24"/>
          <w:szCs w:val="24"/>
        </w:rPr>
        <w:t>71 causa</w:t>
      </w:r>
      <w:r w:rsidRPr="007F78A1">
        <w:rPr>
          <w:sz w:val="24"/>
          <w:szCs w:val="24"/>
        </w:rPr>
        <w:t>ndo</w:t>
      </w:r>
      <w:r w:rsidR="007E3EDE" w:rsidRPr="007F78A1">
        <w:rPr>
          <w:sz w:val="24"/>
          <w:szCs w:val="24"/>
        </w:rPr>
        <w:t xml:space="preserve"> </w:t>
      </w:r>
      <w:r w:rsidRPr="007F78A1">
        <w:rPr>
          <w:sz w:val="24"/>
          <w:szCs w:val="24"/>
        </w:rPr>
        <w:t>A</w:t>
      </w:r>
      <w:r w:rsidR="007E3EDE" w:rsidRPr="007F78A1">
        <w:rPr>
          <w:sz w:val="24"/>
          <w:szCs w:val="24"/>
        </w:rPr>
        <w:t>liena</w:t>
      </w:r>
      <w:r w:rsidRPr="007F78A1">
        <w:rPr>
          <w:sz w:val="24"/>
          <w:szCs w:val="24"/>
        </w:rPr>
        <w:t>tion</w:t>
      </w:r>
      <w:r w:rsidR="007E3EDE" w:rsidRPr="007F78A1">
        <w:rPr>
          <w:sz w:val="24"/>
          <w:szCs w:val="24"/>
        </w:rPr>
        <w:t xml:space="preserve"> 71 e SEI e Education causa</w:t>
      </w:r>
      <w:r w:rsidRPr="007F78A1">
        <w:rPr>
          <w:sz w:val="24"/>
          <w:szCs w:val="24"/>
        </w:rPr>
        <w:t>ndo</w:t>
      </w:r>
      <w:r w:rsidR="007E3EDE" w:rsidRPr="007F78A1">
        <w:rPr>
          <w:sz w:val="24"/>
          <w:szCs w:val="24"/>
        </w:rPr>
        <w:t xml:space="preserve"> SES</w:t>
      </w:r>
      <w:r w:rsidRPr="007F78A1">
        <w:rPr>
          <w:sz w:val="24"/>
          <w:szCs w:val="24"/>
        </w:rPr>
        <w:t xml:space="preserve"> </w:t>
      </w:r>
      <w:r w:rsidR="007E3EDE" w:rsidRPr="007F78A1">
        <w:rPr>
          <w:sz w:val="24"/>
          <w:szCs w:val="24"/>
        </w:rPr>
        <w:t>.</w:t>
      </w:r>
    </w:p>
    <w:p w14:paraId="332F7D68" w14:textId="0706B0A2" w:rsidR="007E3EDE" w:rsidRPr="007F78A1" w:rsidRDefault="00D4649B" w:rsidP="007E3EDE">
      <w:pPr>
        <w:pStyle w:val="ListParagraph"/>
        <w:numPr>
          <w:ilvl w:val="0"/>
          <w:numId w:val="13"/>
        </w:numPr>
        <w:shd w:val="clear" w:color="auto" w:fill="FAFAFA"/>
        <w:spacing w:before="100" w:beforeAutospacing="1" w:after="100" w:afterAutospacing="1" w:line="240" w:lineRule="auto"/>
        <w:rPr>
          <w:sz w:val="24"/>
          <w:szCs w:val="24"/>
        </w:rPr>
      </w:pPr>
      <w:r w:rsidRPr="007F78A1">
        <w:rPr>
          <w:sz w:val="24"/>
          <w:szCs w:val="24"/>
        </w:rPr>
        <w:t xml:space="preserve">As relações </w:t>
      </w:r>
      <w:r w:rsidR="007E3EDE" w:rsidRPr="007F78A1">
        <w:rPr>
          <w:sz w:val="24"/>
          <w:szCs w:val="24"/>
        </w:rPr>
        <w:t>SES causa Alienation67 e Alienation71, Alienation 67 causa Alienation71</w:t>
      </w:r>
      <w:r w:rsidRPr="007F78A1">
        <w:rPr>
          <w:sz w:val="24"/>
          <w:szCs w:val="24"/>
        </w:rPr>
        <w:t xml:space="preserve"> são estatisticamente significantes</w:t>
      </w:r>
      <w:r w:rsidR="007E3EDE" w:rsidRPr="007F78A1">
        <w:rPr>
          <w:sz w:val="24"/>
          <w:szCs w:val="24"/>
        </w:rPr>
        <w:t>.</w:t>
      </w:r>
    </w:p>
    <w:p w14:paraId="3FEAC8BC" w14:textId="63A8CCC5" w:rsidR="007E3EDE" w:rsidRPr="007F78A1" w:rsidRDefault="00D4649B" w:rsidP="007E3EDE">
      <w:pPr>
        <w:pStyle w:val="ListParagraph"/>
        <w:numPr>
          <w:ilvl w:val="0"/>
          <w:numId w:val="13"/>
        </w:numPr>
        <w:shd w:val="clear" w:color="auto" w:fill="FAFAFA"/>
        <w:spacing w:before="100" w:beforeAutospacing="1" w:after="100" w:afterAutospacing="1" w:line="240" w:lineRule="auto"/>
        <w:rPr>
          <w:sz w:val="24"/>
          <w:szCs w:val="24"/>
        </w:rPr>
      </w:pPr>
      <w:r w:rsidRPr="007F78A1">
        <w:rPr>
          <w:sz w:val="24"/>
          <w:szCs w:val="24"/>
        </w:rPr>
        <w:t>São significantes apenas SES causando Alienation71 e Alienation67 causando Alienation71</w:t>
      </w:r>
      <w:r w:rsidR="007E3EDE" w:rsidRPr="007F78A1">
        <w:rPr>
          <w:sz w:val="24"/>
          <w:szCs w:val="24"/>
        </w:rPr>
        <w:t>.</w:t>
      </w:r>
    </w:p>
    <w:p w14:paraId="2D23B8DA" w14:textId="5D98E33A" w:rsidR="007E3EDE" w:rsidRPr="007F78A1" w:rsidRDefault="00D4649B" w:rsidP="007E3EDE">
      <w:pPr>
        <w:pStyle w:val="ListParagraph"/>
        <w:numPr>
          <w:ilvl w:val="0"/>
          <w:numId w:val="13"/>
        </w:numPr>
        <w:shd w:val="clear" w:color="auto" w:fill="FAFAFA"/>
        <w:spacing w:before="100" w:beforeAutospacing="1" w:after="100" w:afterAutospacing="1" w:line="240" w:lineRule="auto"/>
        <w:rPr>
          <w:sz w:val="24"/>
          <w:szCs w:val="24"/>
        </w:rPr>
      </w:pPr>
      <w:r w:rsidRPr="007F78A1">
        <w:rPr>
          <w:sz w:val="24"/>
          <w:szCs w:val="24"/>
        </w:rPr>
        <w:t>Nenhuma relação foi encontrada como estatisticamente significante entre os construtos</w:t>
      </w:r>
      <w:r w:rsidR="007E3EDE" w:rsidRPr="007F78A1">
        <w:rPr>
          <w:sz w:val="24"/>
          <w:szCs w:val="24"/>
        </w:rPr>
        <w:t>.</w:t>
      </w:r>
    </w:p>
    <w:p w14:paraId="2F97E903" w14:textId="30373CFD" w:rsidR="007E3EDE" w:rsidRPr="007F78A1" w:rsidRDefault="00D4649B" w:rsidP="007E3EDE">
      <w:pPr>
        <w:pStyle w:val="ListParagraph"/>
        <w:numPr>
          <w:ilvl w:val="0"/>
          <w:numId w:val="13"/>
        </w:numPr>
        <w:shd w:val="clear" w:color="auto" w:fill="FAFAFA"/>
        <w:spacing w:before="100" w:beforeAutospacing="1" w:after="100" w:afterAutospacing="1" w:line="240" w:lineRule="auto"/>
        <w:rPr>
          <w:sz w:val="24"/>
          <w:szCs w:val="24"/>
        </w:rPr>
      </w:pPr>
      <w:r w:rsidRPr="007F78A1">
        <w:rPr>
          <w:sz w:val="24"/>
          <w:szCs w:val="24"/>
        </w:rPr>
        <w:t>São significantes Alienation71 causando Alienation67, Alienation71 causando SES e Alienation71 causando SES</w:t>
      </w:r>
      <w:r w:rsidR="007E3EDE" w:rsidRPr="007F78A1">
        <w:rPr>
          <w:sz w:val="24"/>
          <w:szCs w:val="24"/>
        </w:rPr>
        <w:t>.</w:t>
      </w:r>
      <w:bookmarkStart w:id="0" w:name="_GoBack"/>
      <w:bookmarkEnd w:id="0"/>
    </w:p>
    <w:sectPr w:rsidR="007E3EDE" w:rsidRPr="007F78A1" w:rsidSect="002D15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2A09D" w14:textId="77777777" w:rsidR="00132DD6" w:rsidRDefault="00132DD6" w:rsidP="00C96C62">
      <w:pPr>
        <w:spacing w:after="0" w:line="240" w:lineRule="auto"/>
      </w:pPr>
      <w:r>
        <w:separator/>
      </w:r>
    </w:p>
  </w:endnote>
  <w:endnote w:type="continuationSeparator" w:id="0">
    <w:p w14:paraId="61E68E18" w14:textId="77777777" w:rsidR="00132DD6" w:rsidRDefault="00132DD6" w:rsidP="00C9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67751" w14:textId="77777777" w:rsidR="00132DD6" w:rsidRDefault="00132DD6" w:rsidP="00C96C62">
      <w:pPr>
        <w:spacing w:after="0" w:line="240" w:lineRule="auto"/>
      </w:pPr>
      <w:r>
        <w:separator/>
      </w:r>
    </w:p>
  </w:footnote>
  <w:footnote w:type="continuationSeparator" w:id="0">
    <w:p w14:paraId="05B1BBBF" w14:textId="77777777" w:rsidR="00132DD6" w:rsidRDefault="00132DD6" w:rsidP="00C96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7DD5"/>
    <w:multiLevelType w:val="hybridMultilevel"/>
    <w:tmpl w:val="6D7829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FE10AD"/>
    <w:multiLevelType w:val="hybridMultilevel"/>
    <w:tmpl w:val="2F5AEF86"/>
    <w:lvl w:ilvl="0" w:tplc="08448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C7578"/>
    <w:multiLevelType w:val="hybridMultilevel"/>
    <w:tmpl w:val="DABCD90C"/>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D05D3"/>
    <w:multiLevelType w:val="hybridMultilevel"/>
    <w:tmpl w:val="1D38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402A"/>
    <w:multiLevelType w:val="hybridMultilevel"/>
    <w:tmpl w:val="78303476"/>
    <w:lvl w:ilvl="0" w:tplc="E09A1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F4B28"/>
    <w:multiLevelType w:val="hybridMultilevel"/>
    <w:tmpl w:val="DABCD90C"/>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150E7"/>
    <w:multiLevelType w:val="hybridMultilevel"/>
    <w:tmpl w:val="6A664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05674"/>
    <w:multiLevelType w:val="hybridMultilevel"/>
    <w:tmpl w:val="A4D4E2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C39F0"/>
    <w:multiLevelType w:val="hybridMultilevel"/>
    <w:tmpl w:val="DABCD90C"/>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F3C6E"/>
    <w:multiLevelType w:val="hybridMultilevel"/>
    <w:tmpl w:val="78303476"/>
    <w:lvl w:ilvl="0" w:tplc="E09A1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34369"/>
    <w:multiLevelType w:val="hybridMultilevel"/>
    <w:tmpl w:val="CCF0CC3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05F17"/>
    <w:multiLevelType w:val="hybridMultilevel"/>
    <w:tmpl w:val="6A664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27F6A"/>
    <w:multiLevelType w:val="hybridMultilevel"/>
    <w:tmpl w:val="D02A5B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9"/>
  </w:num>
  <w:num w:numId="4">
    <w:abstractNumId w:val="3"/>
  </w:num>
  <w:num w:numId="5">
    <w:abstractNumId w:val="7"/>
  </w:num>
  <w:num w:numId="6">
    <w:abstractNumId w:val="6"/>
  </w:num>
  <w:num w:numId="7">
    <w:abstractNumId w:val="11"/>
  </w:num>
  <w:num w:numId="8">
    <w:abstractNumId w:val="2"/>
  </w:num>
  <w:num w:numId="9">
    <w:abstractNumId w:val="12"/>
  </w:num>
  <w:num w:numId="10">
    <w:abstractNumId w:val="10"/>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0A2"/>
    <w:rsid w:val="00070402"/>
    <w:rsid w:val="0008258D"/>
    <w:rsid w:val="000A2581"/>
    <w:rsid w:val="000B246E"/>
    <w:rsid w:val="000B5A95"/>
    <w:rsid w:val="000D1003"/>
    <w:rsid w:val="000D3E9D"/>
    <w:rsid w:val="000D4017"/>
    <w:rsid w:val="00125DC7"/>
    <w:rsid w:val="00127ABF"/>
    <w:rsid w:val="00132DD6"/>
    <w:rsid w:val="00133527"/>
    <w:rsid w:val="0013680A"/>
    <w:rsid w:val="001B1ED5"/>
    <w:rsid w:val="001E0714"/>
    <w:rsid w:val="001F339C"/>
    <w:rsid w:val="002063C0"/>
    <w:rsid w:val="002404FF"/>
    <w:rsid w:val="002637B7"/>
    <w:rsid w:val="002D156F"/>
    <w:rsid w:val="002D1CCF"/>
    <w:rsid w:val="002E628E"/>
    <w:rsid w:val="002F012A"/>
    <w:rsid w:val="0033609A"/>
    <w:rsid w:val="00347390"/>
    <w:rsid w:val="0044775E"/>
    <w:rsid w:val="00477E23"/>
    <w:rsid w:val="004A1FF0"/>
    <w:rsid w:val="004C7F5C"/>
    <w:rsid w:val="004F7360"/>
    <w:rsid w:val="0053242C"/>
    <w:rsid w:val="00537A15"/>
    <w:rsid w:val="0055168B"/>
    <w:rsid w:val="00575B81"/>
    <w:rsid w:val="00585A5D"/>
    <w:rsid w:val="005B35A1"/>
    <w:rsid w:val="005B4C21"/>
    <w:rsid w:val="005C3470"/>
    <w:rsid w:val="005D1B56"/>
    <w:rsid w:val="006A1712"/>
    <w:rsid w:val="00731DA5"/>
    <w:rsid w:val="007E3EDE"/>
    <w:rsid w:val="007F78A1"/>
    <w:rsid w:val="007F7FE6"/>
    <w:rsid w:val="008108EA"/>
    <w:rsid w:val="00816902"/>
    <w:rsid w:val="00822B31"/>
    <w:rsid w:val="00826381"/>
    <w:rsid w:val="0085191D"/>
    <w:rsid w:val="00857EF6"/>
    <w:rsid w:val="0089744A"/>
    <w:rsid w:val="008B51BD"/>
    <w:rsid w:val="008C2CDE"/>
    <w:rsid w:val="00914BD4"/>
    <w:rsid w:val="0094234E"/>
    <w:rsid w:val="00970948"/>
    <w:rsid w:val="00990EC4"/>
    <w:rsid w:val="00991CE2"/>
    <w:rsid w:val="009E12ED"/>
    <w:rsid w:val="00A062E2"/>
    <w:rsid w:val="00A076AA"/>
    <w:rsid w:val="00A123A1"/>
    <w:rsid w:val="00A159BF"/>
    <w:rsid w:val="00A26853"/>
    <w:rsid w:val="00A36DC1"/>
    <w:rsid w:val="00A709E0"/>
    <w:rsid w:val="00A877DF"/>
    <w:rsid w:val="00AB1AFF"/>
    <w:rsid w:val="00AD6108"/>
    <w:rsid w:val="00AD68E6"/>
    <w:rsid w:val="00AE07E9"/>
    <w:rsid w:val="00AE5D78"/>
    <w:rsid w:val="00B03E06"/>
    <w:rsid w:val="00B130A2"/>
    <w:rsid w:val="00B618AF"/>
    <w:rsid w:val="00BB0F54"/>
    <w:rsid w:val="00BE777A"/>
    <w:rsid w:val="00C22A4C"/>
    <w:rsid w:val="00C350E6"/>
    <w:rsid w:val="00C45C4E"/>
    <w:rsid w:val="00C826DE"/>
    <w:rsid w:val="00C90E45"/>
    <w:rsid w:val="00C96C62"/>
    <w:rsid w:val="00D2138B"/>
    <w:rsid w:val="00D4649B"/>
    <w:rsid w:val="00D828B8"/>
    <w:rsid w:val="00D926B0"/>
    <w:rsid w:val="00E23227"/>
    <w:rsid w:val="00E25F49"/>
    <w:rsid w:val="00E93B8A"/>
    <w:rsid w:val="00EE0AEE"/>
    <w:rsid w:val="00F173CB"/>
    <w:rsid w:val="00F711D3"/>
    <w:rsid w:val="00FF13B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58337"/>
  <w15:docId w15:val="{1679A571-51D5-494C-BB06-6D6A76F7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EF6"/>
  </w:style>
  <w:style w:type="paragraph" w:styleId="Heading4">
    <w:name w:val="heading 4"/>
    <w:basedOn w:val="Normal"/>
    <w:link w:val="Heading4Char"/>
    <w:uiPriority w:val="9"/>
    <w:qFormat/>
    <w:rsid w:val="00B130A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30A2"/>
    <w:rPr>
      <w:rFonts w:ascii="Times New Roman" w:eastAsia="Times New Roman" w:hAnsi="Times New Roman" w:cs="Times New Roman"/>
      <w:b/>
      <w:bCs/>
      <w:sz w:val="24"/>
      <w:szCs w:val="24"/>
      <w:lang w:eastAsia="pt-BR"/>
    </w:rPr>
  </w:style>
  <w:style w:type="character" w:styleId="Strong">
    <w:name w:val="Strong"/>
    <w:basedOn w:val="DefaultParagraphFont"/>
    <w:uiPriority w:val="22"/>
    <w:qFormat/>
    <w:rsid w:val="00B130A2"/>
    <w:rPr>
      <w:b/>
      <w:bCs/>
    </w:rPr>
  </w:style>
  <w:style w:type="character" w:customStyle="1" w:styleId="apple-converted-space">
    <w:name w:val="apple-converted-space"/>
    <w:basedOn w:val="DefaultParagraphFont"/>
    <w:rsid w:val="00B130A2"/>
  </w:style>
  <w:style w:type="character" w:customStyle="1" w:styleId="dsi">
    <w:name w:val="ds_i"/>
    <w:basedOn w:val="DefaultParagraphFont"/>
    <w:rsid w:val="00B130A2"/>
  </w:style>
  <w:style w:type="character" w:customStyle="1" w:styleId="floatr">
    <w:name w:val="float_r"/>
    <w:basedOn w:val="DefaultParagraphFont"/>
    <w:rsid w:val="00B130A2"/>
  </w:style>
  <w:style w:type="paragraph" w:styleId="NormalWeb">
    <w:name w:val="Normal (Web)"/>
    <w:basedOn w:val="Normal"/>
    <w:uiPriority w:val="99"/>
    <w:unhideWhenUsed/>
    <w:rsid w:val="00B130A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B13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0A2"/>
    <w:rPr>
      <w:rFonts w:ascii="Tahoma" w:hAnsi="Tahoma" w:cs="Tahoma"/>
      <w:sz w:val="16"/>
      <w:szCs w:val="16"/>
    </w:rPr>
  </w:style>
  <w:style w:type="table" w:styleId="TableGrid">
    <w:name w:val="Table Grid"/>
    <w:basedOn w:val="TableNormal"/>
    <w:uiPriority w:val="59"/>
    <w:rsid w:val="00FF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96C62"/>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C96C62"/>
  </w:style>
  <w:style w:type="paragraph" w:styleId="Footer">
    <w:name w:val="footer"/>
    <w:basedOn w:val="Normal"/>
    <w:link w:val="FooterChar"/>
    <w:uiPriority w:val="99"/>
    <w:semiHidden/>
    <w:unhideWhenUsed/>
    <w:rsid w:val="00C96C62"/>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96C62"/>
  </w:style>
  <w:style w:type="paragraph" w:styleId="ListParagraph">
    <w:name w:val="List Paragraph"/>
    <w:basedOn w:val="Normal"/>
    <w:uiPriority w:val="34"/>
    <w:qFormat/>
    <w:rsid w:val="00240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181">
      <w:bodyDiv w:val="1"/>
      <w:marLeft w:val="0"/>
      <w:marRight w:val="0"/>
      <w:marTop w:val="0"/>
      <w:marBottom w:val="0"/>
      <w:divBdr>
        <w:top w:val="none" w:sz="0" w:space="0" w:color="auto"/>
        <w:left w:val="none" w:sz="0" w:space="0" w:color="auto"/>
        <w:bottom w:val="none" w:sz="0" w:space="0" w:color="auto"/>
        <w:right w:val="none" w:sz="0" w:space="0" w:color="auto"/>
      </w:divBdr>
      <w:divsChild>
        <w:div w:id="2006005509">
          <w:marLeft w:val="216"/>
          <w:marRight w:val="0"/>
          <w:marTop w:val="0"/>
          <w:marBottom w:val="120"/>
          <w:divBdr>
            <w:top w:val="none" w:sz="0" w:space="0" w:color="auto"/>
            <w:left w:val="none" w:sz="0" w:space="0" w:color="auto"/>
            <w:bottom w:val="none" w:sz="0" w:space="0" w:color="auto"/>
            <w:right w:val="none" w:sz="0" w:space="0" w:color="auto"/>
          </w:divBdr>
          <w:divsChild>
            <w:div w:id="198860376">
              <w:marLeft w:val="0"/>
              <w:marRight w:val="0"/>
              <w:marTop w:val="120"/>
              <w:marBottom w:val="120"/>
              <w:divBdr>
                <w:top w:val="none" w:sz="0" w:space="0" w:color="auto"/>
                <w:left w:val="none" w:sz="0" w:space="0" w:color="auto"/>
                <w:bottom w:val="none" w:sz="0" w:space="0" w:color="auto"/>
                <w:right w:val="none" w:sz="0" w:space="0" w:color="auto"/>
              </w:divBdr>
              <w:divsChild>
                <w:div w:id="832065396">
                  <w:marLeft w:val="0"/>
                  <w:marRight w:val="0"/>
                  <w:marTop w:val="0"/>
                  <w:marBottom w:val="216"/>
                  <w:divBdr>
                    <w:top w:val="none" w:sz="0" w:space="0" w:color="auto"/>
                    <w:left w:val="none" w:sz="0" w:space="0" w:color="auto"/>
                    <w:bottom w:val="none" w:sz="0" w:space="0" w:color="auto"/>
                    <w:right w:val="none" w:sz="0" w:space="0" w:color="auto"/>
                  </w:divBdr>
                </w:div>
                <w:div w:id="682516600">
                  <w:marLeft w:val="0"/>
                  <w:marRight w:val="0"/>
                  <w:marTop w:val="0"/>
                  <w:marBottom w:val="0"/>
                  <w:divBdr>
                    <w:top w:val="none" w:sz="0" w:space="0" w:color="auto"/>
                    <w:left w:val="none" w:sz="0" w:space="0" w:color="auto"/>
                    <w:bottom w:val="none" w:sz="0" w:space="0" w:color="auto"/>
                    <w:right w:val="none" w:sz="0" w:space="0" w:color="auto"/>
                  </w:divBdr>
                </w:div>
              </w:divsChild>
            </w:div>
            <w:div w:id="105926678">
              <w:marLeft w:val="0"/>
              <w:marRight w:val="0"/>
              <w:marTop w:val="0"/>
              <w:marBottom w:val="0"/>
              <w:divBdr>
                <w:top w:val="none" w:sz="0" w:space="0" w:color="auto"/>
                <w:left w:val="none" w:sz="0" w:space="0" w:color="auto"/>
                <w:bottom w:val="none" w:sz="0" w:space="0" w:color="auto"/>
                <w:right w:val="none" w:sz="0" w:space="0" w:color="auto"/>
              </w:divBdr>
            </w:div>
          </w:divsChild>
        </w:div>
        <w:div w:id="1695418325">
          <w:marLeft w:val="216"/>
          <w:marRight w:val="0"/>
          <w:marTop w:val="0"/>
          <w:marBottom w:val="120"/>
          <w:divBdr>
            <w:top w:val="none" w:sz="0" w:space="0" w:color="auto"/>
            <w:left w:val="none" w:sz="0" w:space="0" w:color="auto"/>
            <w:bottom w:val="none" w:sz="0" w:space="0" w:color="auto"/>
            <w:right w:val="none" w:sz="0" w:space="0" w:color="auto"/>
          </w:divBdr>
          <w:divsChild>
            <w:div w:id="1852794302">
              <w:marLeft w:val="0"/>
              <w:marRight w:val="0"/>
              <w:marTop w:val="120"/>
              <w:marBottom w:val="120"/>
              <w:divBdr>
                <w:top w:val="none" w:sz="0" w:space="0" w:color="auto"/>
                <w:left w:val="none" w:sz="0" w:space="0" w:color="auto"/>
                <w:bottom w:val="none" w:sz="0" w:space="0" w:color="auto"/>
                <w:right w:val="none" w:sz="0" w:space="0" w:color="auto"/>
              </w:divBdr>
              <w:divsChild>
                <w:div w:id="1187447075">
                  <w:marLeft w:val="0"/>
                  <w:marRight w:val="0"/>
                  <w:marTop w:val="0"/>
                  <w:marBottom w:val="216"/>
                  <w:divBdr>
                    <w:top w:val="none" w:sz="0" w:space="0" w:color="auto"/>
                    <w:left w:val="none" w:sz="0" w:space="0" w:color="auto"/>
                    <w:bottom w:val="none" w:sz="0" w:space="0" w:color="auto"/>
                    <w:right w:val="none" w:sz="0" w:space="0" w:color="auto"/>
                  </w:divBdr>
                </w:div>
                <w:div w:id="875313059">
                  <w:marLeft w:val="0"/>
                  <w:marRight w:val="0"/>
                  <w:marTop w:val="0"/>
                  <w:marBottom w:val="0"/>
                  <w:divBdr>
                    <w:top w:val="none" w:sz="0" w:space="0" w:color="auto"/>
                    <w:left w:val="none" w:sz="0" w:space="0" w:color="auto"/>
                    <w:bottom w:val="none" w:sz="0" w:space="0" w:color="auto"/>
                    <w:right w:val="none" w:sz="0" w:space="0" w:color="auto"/>
                  </w:divBdr>
                </w:div>
              </w:divsChild>
            </w:div>
            <w:div w:id="1411388420">
              <w:marLeft w:val="0"/>
              <w:marRight w:val="0"/>
              <w:marTop w:val="0"/>
              <w:marBottom w:val="0"/>
              <w:divBdr>
                <w:top w:val="none" w:sz="0" w:space="0" w:color="auto"/>
                <w:left w:val="none" w:sz="0" w:space="0" w:color="auto"/>
                <w:bottom w:val="none" w:sz="0" w:space="0" w:color="auto"/>
                <w:right w:val="none" w:sz="0" w:space="0" w:color="auto"/>
              </w:divBdr>
            </w:div>
          </w:divsChild>
        </w:div>
        <w:div w:id="123736669">
          <w:marLeft w:val="216"/>
          <w:marRight w:val="0"/>
          <w:marTop w:val="0"/>
          <w:marBottom w:val="120"/>
          <w:divBdr>
            <w:top w:val="none" w:sz="0" w:space="0" w:color="auto"/>
            <w:left w:val="none" w:sz="0" w:space="0" w:color="auto"/>
            <w:bottom w:val="none" w:sz="0" w:space="0" w:color="auto"/>
            <w:right w:val="none" w:sz="0" w:space="0" w:color="auto"/>
          </w:divBdr>
          <w:divsChild>
            <w:div w:id="511648392">
              <w:marLeft w:val="0"/>
              <w:marRight w:val="0"/>
              <w:marTop w:val="120"/>
              <w:marBottom w:val="120"/>
              <w:divBdr>
                <w:top w:val="none" w:sz="0" w:space="0" w:color="auto"/>
                <w:left w:val="none" w:sz="0" w:space="0" w:color="auto"/>
                <w:bottom w:val="none" w:sz="0" w:space="0" w:color="auto"/>
                <w:right w:val="none" w:sz="0" w:space="0" w:color="auto"/>
              </w:divBdr>
              <w:divsChild>
                <w:div w:id="2139062243">
                  <w:marLeft w:val="0"/>
                  <w:marRight w:val="0"/>
                  <w:marTop w:val="0"/>
                  <w:marBottom w:val="216"/>
                  <w:divBdr>
                    <w:top w:val="none" w:sz="0" w:space="0" w:color="auto"/>
                    <w:left w:val="none" w:sz="0" w:space="0" w:color="auto"/>
                    <w:bottom w:val="none" w:sz="0" w:space="0" w:color="auto"/>
                    <w:right w:val="none" w:sz="0" w:space="0" w:color="auto"/>
                  </w:divBdr>
                </w:div>
                <w:div w:id="1477183829">
                  <w:marLeft w:val="0"/>
                  <w:marRight w:val="0"/>
                  <w:marTop w:val="0"/>
                  <w:marBottom w:val="0"/>
                  <w:divBdr>
                    <w:top w:val="none" w:sz="0" w:space="0" w:color="auto"/>
                    <w:left w:val="none" w:sz="0" w:space="0" w:color="auto"/>
                    <w:bottom w:val="none" w:sz="0" w:space="0" w:color="auto"/>
                    <w:right w:val="none" w:sz="0" w:space="0" w:color="auto"/>
                  </w:divBdr>
                </w:div>
              </w:divsChild>
            </w:div>
            <w:div w:id="1111634714">
              <w:marLeft w:val="0"/>
              <w:marRight w:val="0"/>
              <w:marTop w:val="0"/>
              <w:marBottom w:val="0"/>
              <w:divBdr>
                <w:top w:val="none" w:sz="0" w:space="0" w:color="auto"/>
                <w:left w:val="none" w:sz="0" w:space="0" w:color="auto"/>
                <w:bottom w:val="none" w:sz="0" w:space="0" w:color="auto"/>
                <w:right w:val="none" w:sz="0" w:space="0" w:color="auto"/>
              </w:divBdr>
            </w:div>
          </w:divsChild>
        </w:div>
        <w:div w:id="110515105">
          <w:marLeft w:val="216"/>
          <w:marRight w:val="0"/>
          <w:marTop w:val="0"/>
          <w:marBottom w:val="120"/>
          <w:divBdr>
            <w:top w:val="none" w:sz="0" w:space="0" w:color="auto"/>
            <w:left w:val="none" w:sz="0" w:space="0" w:color="auto"/>
            <w:bottom w:val="none" w:sz="0" w:space="0" w:color="auto"/>
            <w:right w:val="none" w:sz="0" w:space="0" w:color="auto"/>
          </w:divBdr>
          <w:divsChild>
            <w:div w:id="343093403">
              <w:marLeft w:val="0"/>
              <w:marRight w:val="0"/>
              <w:marTop w:val="120"/>
              <w:marBottom w:val="120"/>
              <w:divBdr>
                <w:top w:val="none" w:sz="0" w:space="0" w:color="auto"/>
                <w:left w:val="none" w:sz="0" w:space="0" w:color="auto"/>
                <w:bottom w:val="none" w:sz="0" w:space="0" w:color="auto"/>
                <w:right w:val="none" w:sz="0" w:space="0" w:color="auto"/>
              </w:divBdr>
              <w:divsChild>
                <w:div w:id="2058818649">
                  <w:marLeft w:val="0"/>
                  <w:marRight w:val="0"/>
                  <w:marTop w:val="0"/>
                  <w:marBottom w:val="216"/>
                  <w:divBdr>
                    <w:top w:val="none" w:sz="0" w:space="0" w:color="auto"/>
                    <w:left w:val="none" w:sz="0" w:space="0" w:color="auto"/>
                    <w:bottom w:val="none" w:sz="0" w:space="0" w:color="auto"/>
                    <w:right w:val="none" w:sz="0" w:space="0" w:color="auto"/>
                  </w:divBdr>
                </w:div>
                <w:div w:id="942148492">
                  <w:marLeft w:val="0"/>
                  <w:marRight w:val="0"/>
                  <w:marTop w:val="0"/>
                  <w:marBottom w:val="0"/>
                  <w:divBdr>
                    <w:top w:val="none" w:sz="0" w:space="0" w:color="auto"/>
                    <w:left w:val="none" w:sz="0" w:space="0" w:color="auto"/>
                    <w:bottom w:val="none" w:sz="0" w:space="0" w:color="auto"/>
                    <w:right w:val="none" w:sz="0" w:space="0" w:color="auto"/>
                  </w:divBdr>
                </w:div>
              </w:divsChild>
            </w:div>
            <w:div w:id="1609972980">
              <w:marLeft w:val="0"/>
              <w:marRight w:val="0"/>
              <w:marTop w:val="0"/>
              <w:marBottom w:val="0"/>
              <w:divBdr>
                <w:top w:val="none" w:sz="0" w:space="0" w:color="auto"/>
                <w:left w:val="none" w:sz="0" w:space="0" w:color="auto"/>
                <w:bottom w:val="none" w:sz="0" w:space="0" w:color="auto"/>
                <w:right w:val="none" w:sz="0" w:space="0" w:color="auto"/>
              </w:divBdr>
              <w:divsChild>
                <w:div w:id="1196121075">
                  <w:marLeft w:val="0"/>
                  <w:marRight w:val="0"/>
                  <w:marTop w:val="0"/>
                  <w:marBottom w:val="0"/>
                  <w:divBdr>
                    <w:top w:val="none" w:sz="0" w:space="0" w:color="auto"/>
                    <w:left w:val="none" w:sz="0" w:space="0" w:color="auto"/>
                    <w:bottom w:val="none" w:sz="0" w:space="0" w:color="auto"/>
                    <w:right w:val="none" w:sz="0" w:space="0" w:color="auto"/>
                  </w:divBdr>
                </w:div>
                <w:div w:id="467430670">
                  <w:marLeft w:val="0"/>
                  <w:marRight w:val="0"/>
                  <w:marTop w:val="0"/>
                  <w:marBottom w:val="0"/>
                  <w:divBdr>
                    <w:top w:val="none" w:sz="0" w:space="0" w:color="auto"/>
                    <w:left w:val="none" w:sz="0" w:space="0" w:color="auto"/>
                    <w:bottom w:val="none" w:sz="0" w:space="0" w:color="auto"/>
                    <w:right w:val="none" w:sz="0" w:space="0" w:color="auto"/>
                  </w:divBdr>
                </w:div>
                <w:div w:id="1709337689">
                  <w:marLeft w:val="0"/>
                  <w:marRight w:val="0"/>
                  <w:marTop w:val="0"/>
                  <w:marBottom w:val="0"/>
                  <w:divBdr>
                    <w:top w:val="none" w:sz="0" w:space="0" w:color="auto"/>
                    <w:left w:val="none" w:sz="0" w:space="0" w:color="auto"/>
                    <w:bottom w:val="none" w:sz="0" w:space="0" w:color="auto"/>
                    <w:right w:val="none" w:sz="0" w:space="0" w:color="auto"/>
                  </w:divBdr>
                </w:div>
                <w:div w:id="1053962446">
                  <w:marLeft w:val="0"/>
                  <w:marRight w:val="0"/>
                  <w:marTop w:val="0"/>
                  <w:marBottom w:val="0"/>
                  <w:divBdr>
                    <w:top w:val="none" w:sz="0" w:space="0" w:color="auto"/>
                    <w:left w:val="none" w:sz="0" w:space="0" w:color="auto"/>
                    <w:bottom w:val="none" w:sz="0" w:space="0" w:color="auto"/>
                    <w:right w:val="none" w:sz="0" w:space="0" w:color="auto"/>
                  </w:divBdr>
                </w:div>
                <w:div w:id="16732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133">
          <w:marLeft w:val="216"/>
          <w:marRight w:val="0"/>
          <w:marTop w:val="0"/>
          <w:marBottom w:val="120"/>
          <w:divBdr>
            <w:top w:val="none" w:sz="0" w:space="0" w:color="auto"/>
            <w:left w:val="none" w:sz="0" w:space="0" w:color="auto"/>
            <w:bottom w:val="none" w:sz="0" w:space="0" w:color="auto"/>
            <w:right w:val="none" w:sz="0" w:space="0" w:color="auto"/>
          </w:divBdr>
          <w:divsChild>
            <w:div w:id="1385762126">
              <w:marLeft w:val="0"/>
              <w:marRight w:val="0"/>
              <w:marTop w:val="120"/>
              <w:marBottom w:val="120"/>
              <w:divBdr>
                <w:top w:val="none" w:sz="0" w:space="0" w:color="auto"/>
                <w:left w:val="none" w:sz="0" w:space="0" w:color="auto"/>
                <w:bottom w:val="none" w:sz="0" w:space="0" w:color="auto"/>
                <w:right w:val="none" w:sz="0" w:space="0" w:color="auto"/>
              </w:divBdr>
              <w:divsChild>
                <w:div w:id="1520586782">
                  <w:marLeft w:val="0"/>
                  <w:marRight w:val="0"/>
                  <w:marTop w:val="0"/>
                  <w:marBottom w:val="216"/>
                  <w:divBdr>
                    <w:top w:val="none" w:sz="0" w:space="0" w:color="auto"/>
                    <w:left w:val="none" w:sz="0" w:space="0" w:color="auto"/>
                    <w:bottom w:val="none" w:sz="0" w:space="0" w:color="auto"/>
                    <w:right w:val="none" w:sz="0" w:space="0" w:color="auto"/>
                  </w:divBdr>
                </w:div>
                <w:div w:id="828135986">
                  <w:marLeft w:val="0"/>
                  <w:marRight w:val="0"/>
                  <w:marTop w:val="0"/>
                  <w:marBottom w:val="0"/>
                  <w:divBdr>
                    <w:top w:val="none" w:sz="0" w:space="0" w:color="auto"/>
                    <w:left w:val="none" w:sz="0" w:space="0" w:color="auto"/>
                    <w:bottom w:val="none" w:sz="0" w:space="0" w:color="auto"/>
                    <w:right w:val="none" w:sz="0" w:space="0" w:color="auto"/>
                  </w:divBdr>
                </w:div>
              </w:divsChild>
            </w:div>
            <w:div w:id="1892107352">
              <w:marLeft w:val="0"/>
              <w:marRight w:val="0"/>
              <w:marTop w:val="0"/>
              <w:marBottom w:val="0"/>
              <w:divBdr>
                <w:top w:val="none" w:sz="0" w:space="0" w:color="auto"/>
                <w:left w:val="none" w:sz="0" w:space="0" w:color="auto"/>
                <w:bottom w:val="none" w:sz="0" w:space="0" w:color="auto"/>
                <w:right w:val="none" w:sz="0" w:space="0" w:color="auto"/>
              </w:divBdr>
              <w:divsChild>
                <w:div w:id="1717193897">
                  <w:marLeft w:val="0"/>
                  <w:marRight w:val="0"/>
                  <w:marTop w:val="0"/>
                  <w:marBottom w:val="0"/>
                  <w:divBdr>
                    <w:top w:val="none" w:sz="0" w:space="0" w:color="auto"/>
                    <w:left w:val="none" w:sz="0" w:space="0" w:color="auto"/>
                    <w:bottom w:val="none" w:sz="0" w:space="0" w:color="auto"/>
                    <w:right w:val="none" w:sz="0" w:space="0" w:color="auto"/>
                  </w:divBdr>
                </w:div>
                <w:div w:id="281494912">
                  <w:marLeft w:val="0"/>
                  <w:marRight w:val="0"/>
                  <w:marTop w:val="0"/>
                  <w:marBottom w:val="0"/>
                  <w:divBdr>
                    <w:top w:val="none" w:sz="0" w:space="0" w:color="auto"/>
                    <w:left w:val="none" w:sz="0" w:space="0" w:color="auto"/>
                    <w:bottom w:val="none" w:sz="0" w:space="0" w:color="auto"/>
                    <w:right w:val="none" w:sz="0" w:space="0" w:color="auto"/>
                  </w:divBdr>
                </w:div>
                <w:div w:id="1700932479">
                  <w:marLeft w:val="0"/>
                  <w:marRight w:val="0"/>
                  <w:marTop w:val="0"/>
                  <w:marBottom w:val="0"/>
                  <w:divBdr>
                    <w:top w:val="none" w:sz="0" w:space="0" w:color="auto"/>
                    <w:left w:val="none" w:sz="0" w:space="0" w:color="auto"/>
                    <w:bottom w:val="none" w:sz="0" w:space="0" w:color="auto"/>
                    <w:right w:val="none" w:sz="0" w:space="0" w:color="auto"/>
                  </w:divBdr>
                </w:div>
                <w:div w:id="10462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158">
          <w:marLeft w:val="216"/>
          <w:marRight w:val="0"/>
          <w:marTop w:val="0"/>
          <w:marBottom w:val="120"/>
          <w:divBdr>
            <w:top w:val="none" w:sz="0" w:space="0" w:color="auto"/>
            <w:left w:val="none" w:sz="0" w:space="0" w:color="auto"/>
            <w:bottom w:val="none" w:sz="0" w:space="0" w:color="auto"/>
            <w:right w:val="none" w:sz="0" w:space="0" w:color="auto"/>
          </w:divBdr>
          <w:divsChild>
            <w:div w:id="486631989">
              <w:marLeft w:val="0"/>
              <w:marRight w:val="0"/>
              <w:marTop w:val="120"/>
              <w:marBottom w:val="120"/>
              <w:divBdr>
                <w:top w:val="none" w:sz="0" w:space="0" w:color="auto"/>
                <w:left w:val="none" w:sz="0" w:space="0" w:color="auto"/>
                <w:bottom w:val="none" w:sz="0" w:space="0" w:color="auto"/>
                <w:right w:val="none" w:sz="0" w:space="0" w:color="auto"/>
              </w:divBdr>
              <w:divsChild>
                <w:div w:id="2108382414">
                  <w:marLeft w:val="0"/>
                  <w:marRight w:val="0"/>
                  <w:marTop w:val="0"/>
                  <w:marBottom w:val="216"/>
                  <w:divBdr>
                    <w:top w:val="none" w:sz="0" w:space="0" w:color="auto"/>
                    <w:left w:val="none" w:sz="0" w:space="0" w:color="auto"/>
                    <w:bottom w:val="none" w:sz="0" w:space="0" w:color="auto"/>
                    <w:right w:val="none" w:sz="0" w:space="0" w:color="auto"/>
                  </w:divBdr>
                </w:div>
                <w:div w:id="2008558315">
                  <w:marLeft w:val="0"/>
                  <w:marRight w:val="0"/>
                  <w:marTop w:val="0"/>
                  <w:marBottom w:val="0"/>
                  <w:divBdr>
                    <w:top w:val="none" w:sz="0" w:space="0" w:color="auto"/>
                    <w:left w:val="none" w:sz="0" w:space="0" w:color="auto"/>
                    <w:bottom w:val="none" w:sz="0" w:space="0" w:color="auto"/>
                    <w:right w:val="none" w:sz="0" w:space="0" w:color="auto"/>
                  </w:divBdr>
                </w:div>
              </w:divsChild>
            </w:div>
            <w:div w:id="325666625">
              <w:marLeft w:val="0"/>
              <w:marRight w:val="0"/>
              <w:marTop w:val="0"/>
              <w:marBottom w:val="0"/>
              <w:divBdr>
                <w:top w:val="none" w:sz="0" w:space="0" w:color="auto"/>
                <w:left w:val="none" w:sz="0" w:space="0" w:color="auto"/>
                <w:bottom w:val="none" w:sz="0" w:space="0" w:color="auto"/>
                <w:right w:val="none" w:sz="0" w:space="0" w:color="auto"/>
              </w:divBdr>
              <w:divsChild>
                <w:div w:id="671641851">
                  <w:marLeft w:val="0"/>
                  <w:marRight w:val="0"/>
                  <w:marTop w:val="0"/>
                  <w:marBottom w:val="0"/>
                  <w:divBdr>
                    <w:top w:val="none" w:sz="0" w:space="0" w:color="auto"/>
                    <w:left w:val="none" w:sz="0" w:space="0" w:color="auto"/>
                    <w:bottom w:val="none" w:sz="0" w:space="0" w:color="auto"/>
                    <w:right w:val="none" w:sz="0" w:space="0" w:color="auto"/>
                  </w:divBdr>
                </w:div>
                <w:div w:id="1904370174">
                  <w:marLeft w:val="0"/>
                  <w:marRight w:val="0"/>
                  <w:marTop w:val="0"/>
                  <w:marBottom w:val="0"/>
                  <w:divBdr>
                    <w:top w:val="none" w:sz="0" w:space="0" w:color="auto"/>
                    <w:left w:val="none" w:sz="0" w:space="0" w:color="auto"/>
                    <w:bottom w:val="none" w:sz="0" w:space="0" w:color="auto"/>
                    <w:right w:val="none" w:sz="0" w:space="0" w:color="auto"/>
                  </w:divBdr>
                </w:div>
                <w:div w:id="1929540343">
                  <w:marLeft w:val="0"/>
                  <w:marRight w:val="0"/>
                  <w:marTop w:val="0"/>
                  <w:marBottom w:val="0"/>
                  <w:divBdr>
                    <w:top w:val="none" w:sz="0" w:space="0" w:color="auto"/>
                    <w:left w:val="none" w:sz="0" w:space="0" w:color="auto"/>
                    <w:bottom w:val="none" w:sz="0" w:space="0" w:color="auto"/>
                    <w:right w:val="none" w:sz="0" w:space="0" w:color="auto"/>
                  </w:divBdr>
                </w:div>
                <w:div w:id="1137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509">
          <w:marLeft w:val="216"/>
          <w:marRight w:val="0"/>
          <w:marTop w:val="0"/>
          <w:marBottom w:val="120"/>
          <w:divBdr>
            <w:top w:val="none" w:sz="0" w:space="0" w:color="auto"/>
            <w:left w:val="none" w:sz="0" w:space="0" w:color="auto"/>
            <w:bottom w:val="none" w:sz="0" w:space="0" w:color="auto"/>
            <w:right w:val="none" w:sz="0" w:space="0" w:color="auto"/>
          </w:divBdr>
          <w:divsChild>
            <w:div w:id="918750347">
              <w:marLeft w:val="0"/>
              <w:marRight w:val="0"/>
              <w:marTop w:val="120"/>
              <w:marBottom w:val="120"/>
              <w:divBdr>
                <w:top w:val="none" w:sz="0" w:space="0" w:color="auto"/>
                <w:left w:val="none" w:sz="0" w:space="0" w:color="auto"/>
                <w:bottom w:val="none" w:sz="0" w:space="0" w:color="auto"/>
                <w:right w:val="none" w:sz="0" w:space="0" w:color="auto"/>
              </w:divBdr>
              <w:divsChild>
                <w:div w:id="1203978166">
                  <w:marLeft w:val="0"/>
                  <w:marRight w:val="0"/>
                  <w:marTop w:val="0"/>
                  <w:marBottom w:val="216"/>
                  <w:divBdr>
                    <w:top w:val="none" w:sz="0" w:space="0" w:color="auto"/>
                    <w:left w:val="none" w:sz="0" w:space="0" w:color="auto"/>
                    <w:bottom w:val="none" w:sz="0" w:space="0" w:color="auto"/>
                    <w:right w:val="none" w:sz="0" w:space="0" w:color="auto"/>
                  </w:divBdr>
                </w:div>
                <w:div w:id="1325284681">
                  <w:marLeft w:val="0"/>
                  <w:marRight w:val="0"/>
                  <w:marTop w:val="0"/>
                  <w:marBottom w:val="0"/>
                  <w:divBdr>
                    <w:top w:val="none" w:sz="0" w:space="0" w:color="auto"/>
                    <w:left w:val="none" w:sz="0" w:space="0" w:color="auto"/>
                    <w:bottom w:val="none" w:sz="0" w:space="0" w:color="auto"/>
                    <w:right w:val="none" w:sz="0" w:space="0" w:color="auto"/>
                  </w:divBdr>
                </w:div>
              </w:divsChild>
            </w:div>
            <w:div w:id="49622510">
              <w:marLeft w:val="0"/>
              <w:marRight w:val="0"/>
              <w:marTop w:val="0"/>
              <w:marBottom w:val="0"/>
              <w:divBdr>
                <w:top w:val="none" w:sz="0" w:space="0" w:color="auto"/>
                <w:left w:val="none" w:sz="0" w:space="0" w:color="auto"/>
                <w:bottom w:val="none" w:sz="0" w:space="0" w:color="auto"/>
                <w:right w:val="none" w:sz="0" w:space="0" w:color="auto"/>
              </w:divBdr>
              <w:divsChild>
                <w:div w:id="1100761378">
                  <w:marLeft w:val="0"/>
                  <w:marRight w:val="0"/>
                  <w:marTop w:val="0"/>
                  <w:marBottom w:val="0"/>
                  <w:divBdr>
                    <w:top w:val="none" w:sz="0" w:space="0" w:color="auto"/>
                    <w:left w:val="none" w:sz="0" w:space="0" w:color="auto"/>
                    <w:bottom w:val="none" w:sz="0" w:space="0" w:color="auto"/>
                    <w:right w:val="none" w:sz="0" w:space="0" w:color="auto"/>
                  </w:divBdr>
                </w:div>
                <w:div w:id="1111709043">
                  <w:marLeft w:val="0"/>
                  <w:marRight w:val="0"/>
                  <w:marTop w:val="0"/>
                  <w:marBottom w:val="0"/>
                  <w:divBdr>
                    <w:top w:val="none" w:sz="0" w:space="0" w:color="auto"/>
                    <w:left w:val="none" w:sz="0" w:space="0" w:color="auto"/>
                    <w:bottom w:val="none" w:sz="0" w:space="0" w:color="auto"/>
                    <w:right w:val="none" w:sz="0" w:space="0" w:color="auto"/>
                  </w:divBdr>
                </w:div>
                <w:div w:id="868106582">
                  <w:marLeft w:val="0"/>
                  <w:marRight w:val="0"/>
                  <w:marTop w:val="0"/>
                  <w:marBottom w:val="0"/>
                  <w:divBdr>
                    <w:top w:val="none" w:sz="0" w:space="0" w:color="auto"/>
                    <w:left w:val="none" w:sz="0" w:space="0" w:color="auto"/>
                    <w:bottom w:val="none" w:sz="0" w:space="0" w:color="auto"/>
                    <w:right w:val="none" w:sz="0" w:space="0" w:color="auto"/>
                  </w:divBdr>
                </w:div>
                <w:div w:id="559219613">
                  <w:marLeft w:val="0"/>
                  <w:marRight w:val="0"/>
                  <w:marTop w:val="0"/>
                  <w:marBottom w:val="0"/>
                  <w:divBdr>
                    <w:top w:val="none" w:sz="0" w:space="0" w:color="auto"/>
                    <w:left w:val="none" w:sz="0" w:space="0" w:color="auto"/>
                    <w:bottom w:val="none" w:sz="0" w:space="0" w:color="auto"/>
                    <w:right w:val="none" w:sz="0" w:space="0" w:color="auto"/>
                  </w:divBdr>
                </w:div>
                <w:div w:id="7960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6681">
      <w:bodyDiv w:val="1"/>
      <w:marLeft w:val="0"/>
      <w:marRight w:val="0"/>
      <w:marTop w:val="0"/>
      <w:marBottom w:val="0"/>
      <w:divBdr>
        <w:top w:val="none" w:sz="0" w:space="0" w:color="auto"/>
        <w:left w:val="none" w:sz="0" w:space="0" w:color="auto"/>
        <w:bottom w:val="none" w:sz="0" w:space="0" w:color="auto"/>
        <w:right w:val="none" w:sz="0" w:space="0" w:color="auto"/>
      </w:divBdr>
      <w:divsChild>
        <w:div w:id="1738168573">
          <w:marLeft w:val="216"/>
          <w:marRight w:val="0"/>
          <w:marTop w:val="0"/>
          <w:marBottom w:val="120"/>
          <w:divBdr>
            <w:top w:val="none" w:sz="0" w:space="0" w:color="auto"/>
            <w:left w:val="none" w:sz="0" w:space="0" w:color="auto"/>
            <w:bottom w:val="none" w:sz="0" w:space="0" w:color="auto"/>
            <w:right w:val="none" w:sz="0" w:space="0" w:color="auto"/>
          </w:divBdr>
          <w:divsChild>
            <w:div w:id="1377389773">
              <w:marLeft w:val="0"/>
              <w:marRight w:val="0"/>
              <w:marTop w:val="120"/>
              <w:marBottom w:val="120"/>
              <w:divBdr>
                <w:top w:val="none" w:sz="0" w:space="0" w:color="auto"/>
                <w:left w:val="none" w:sz="0" w:space="0" w:color="auto"/>
                <w:bottom w:val="none" w:sz="0" w:space="0" w:color="auto"/>
                <w:right w:val="none" w:sz="0" w:space="0" w:color="auto"/>
              </w:divBdr>
              <w:divsChild>
                <w:div w:id="1530948479">
                  <w:marLeft w:val="0"/>
                  <w:marRight w:val="0"/>
                  <w:marTop w:val="0"/>
                  <w:marBottom w:val="216"/>
                  <w:divBdr>
                    <w:top w:val="none" w:sz="0" w:space="0" w:color="auto"/>
                    <w:left w:val="none" w:sz="0" w:space="0" w:color="auto"/>
                    <w:bottom w:val="none" w:sz="0" w:space="0" w:color="auto"/>
                    <w:right w:val="none" w:sz="0" w:space="0" w:color="auto"/>
                  </w:divBdr>
                </w:div>
                <w:div w:id="46227034">
                  <w:marLeft w:val="0"/>
                  <w:marRight w:val="0"/>
                  <w:marTop w:val="0"/>
                  <w:marBottom w:val="0"/>
                  <w:divBdr>
                    <w:top w:val="none" w:sz="0" w:space="0" w:color="auto"/>
                    <w:left w:val="none" w:sz="0" w:space="0" w:color="auto"/>
                    <w:bottom w:val="none" w:sz="0" w:space="0" w:color="auto"/>
                    <w:right w:val="none" w:sz="0" w:space="0" w:color="auto"/>
                  </w:divBdr>
                </w:div>
              </w:divsChild>
            </w:div>
            <w:div w:id="32000815">
              <w:marLeft w:val="0"/>
              <w:marRight w:val="0"/>
              <w:marTop w:val="0"/>
              <w:marBottom w:val="0"/>
              <w:divBdr>
                <w:top w:val="none" w:sz="0" w:space="0" w:color="auto"/>
                <w:left w:val="none" w:sz="0" w:space="0" w:color="auto"/>
                <w:bottom w:val="none" w:sz="0" w:space="0" w:color="auto"/>
                <w:right w:val="none" w:sz="0" w:space="0" w:color="auto"/>
              </w:divBdr>
              <w:divsChild>
                <w:div w:id="1911190591">
                  <w:marLeft w:val="0"/>
                  <w:marRight w:val="0"/>
                  <w:marTop w:val="0"/>
                  <w:marBottom w:val="0"/>
                  <w:divBdr>
                    <w:top w:val="none" w:sz="0" w:space="0" w:color="auto"/>
                    <w:left w:val="none" w:sz="0" w:space="0" w:color="auto"/>
                    <w:bottom w:val="none" w:sz="0" w:space="0" w:color="auto"/>
                    <w:right w:val="none" w:sz="0" w:space="0" w:color="auto"/>
                  </w:divBdr>
                </w:div>
                <w:div w:id="894856673">
                  <w:marLeft w:val="0"/>
                  <w:marRight w:val="0"/>
                  <w:marTop w:val="0"/>
                  <w:marBottom w:val="0"/>
                  <w:divBdr>
                    <w:top w:val="none" w:sz="0" w:space="0" w:color="auto"/>
                    <w:left w:val="none" w:sz="0" w:space="0" w:color="auto"/>
                    <w:bottom w:val="none" w:sz="0" w:space="0" w:color="auto"/>
                    <w:right w:val="none" w:sz="0" w:space="0" w:color="auto"/>
                  </w:divBdr>
                </w:div>
                <w:div w:id="1931697327">
                  <w:marLeft w:val="0"/>
                  <w:marRight w:val="0"/>
                  <w:marTop w:val="0"/>
                  <w:marBottom w:val="0"/>
                  <w:divBdr>
                    <w:top w:val="none" w:sz="0" w:space="0" w:color="auto"/>
                    <w:left w:val="none" w:sz="0" w:space="0" w:color="auto"/>
                    <w:bottom w:val="none" w:sz="0" w:space="0" w:color="auto"/>
                    <w:right w:val="none" w:sz="0" w:space="0" w:color="auto"/>
                  </w:divBdr>
                </w:div>
                <w:div w:id="1370909937">
                  <w:marLeft w:val="0"/>
                  <w:marRight w:val="0"/>
                  <w:marTop w:val="0"/>
                  <w:marBottom w:val="0"/>
                  <w:divBdr>
                    <w:top w:val="none" w:sz="0" w:space="0" w:color="auto"/>
                    <w:left w:val="none" w:sz="0" w:space="0" w:color="auto"/>
                    <w:bottom w:val="none" w:sz="0" w:space="0" w:color="auto"/>
                    <w:right w:val="none" w:sz="0" w:space="0" w:color="auto"/>
                  </w:divBdr>
                </w:div>
                <w:div w:id="2100835210">
                  <w:marLeft w:val="0"/>
                  <w:marRight w:val="0"/>
                  <w:marTop w:val="0"/>
                  <w:marBottom w:val="0"/>
                  <w:divBdr>
                    <w:top w:val="none" w:sz="0" w:space="0" w:color="auto"/>
                    <w:left w:val="none" w:sz="0" w:space="0" w:color="auto"/>
                    <w:bottom w:val="none" w:sz="0" w:space="0" w:color="auto"/>
                    <w:right w:val="none" w:sz="0" w:space="0" w:color="auto"/>
                  </w:divBdr>
                </w:div>
                <w:div w:id="1304433502">
                  <w:marLeft w:val="0"/>
                  <w:marRight w:val="0"/>
                  <w:marTop w:val="0"/>
                  <w:marBottom w:val="0"/>
                  <w:divBdr>
                    <w:top w:val="none" w:sz="0" w:space="0" w:color="auto"/>
                    <w:left w:val="none" w:sz="0" w:space="0" w:color="auto"/>
                    <w:bottom w:val="none" w:sz="0" w:space="0" w:color="auto"/>
                    <w:right w:val="none" w:sz="0" w:space="0" w:color="auto"/>
                  </w:divBdr>
                </w:div>
                <w:div w:id="128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171">
          <w:marLeft w:val="216"/>
          <w:marRight w:val="0"/>
          <w:marTop w:val="0"/>
          <w:marBottom w:val="120"/>
          <w:divBdr>
            <w:top w:val="none" w:sz="0" w:space="0" w:color="auto"/>
            <w:left w:val="none" w:sz="0" w:space="0" w:color="auto"/>
            <w:bottom w:val="none" w:sz="0" w:space="0" w:color="auto"/>
            <w:right w:val="none" w:sz="0" w:space="0" w:color="auto"/>
          </w:divBdr>
          <w:divsChild>
            <w:div w:id="1779908070">
              <w:marLeft w:val="0"/>
              <w:marRight w:val="0"/>
              <w:marTop w:val="120"/>
              <w:marBottom w:val="120"/>
              <w:divBdr>
                <w:top w:val="none" w:sz="0" w:space="0" w:color="auto"/>
                <w:left w:val="none" w:sz="0" w:space="0" w:color="auto"/>
                <w:bottom w:val="none" w:sz="0" w:space="0" w:color="auto"/>
                <w:right w:val="none" w:sz="0" w:space="0" w:color="auto"/>
              </w:divBdr>
              <w:divsChild>
                <w:div w:id="5374966">
                  <w:marLeft w:val="0"/>
                  <w:marRight w:val="0"/>
                  <w:marTop w:val="0"/>
                  <w:marBottom w:val="216"/>
                  <w:divBdr>
                    <w:top w:val="none" w:sz="0" w:space="0" w:color="auto"/>
                    <w:left w:val="none" w:sz="0" w:space="0" w:color="auto"/>
                    <w:bottom w:val="none" w:sz="0" w:space="0" w:color="auto"/>
                    <w:right w:val="none" w:sz="0" w:space="0" w:color="auto"/>
                  </w:divBdr>
                </w:div>
                <w:div w:id="1911694074">
                  <w:marLeft w:val="0"/>
                  <w:marRight w:val="0"/>
                  <w:marTop w:val="0"/>
                  <w:marBottom w:val="0"/>
                  <w:divBdr>
                    <w:top w:val="none" w:sz="0" w:space="0" w:color="auto"/>
                    <w:left w:val="none" w:sz="0" w:space="0" w:color="auto"/>
                    <w:bottom w:val="none" w:sz="0" w:space="0" w:color="auto"/>
                    <w:right w:val="none" w:sz="0" w:space="0" w:color="auto"/>
                  </w:divBdr>
                </w:div>
              </w:divsChild>
            </w:div>
            <w:div w:id="446198652">
              <w:marLeft w:val="0"/>
              <w:marRight w:val="0"/>
              <w:marTop w:val="0"/>
              <w:marBottom w:val="0"/>
              <w:divBdr>
                <w:top w:val="none" w:sz="0" w:space="0" w:color="auto"/>
                <w:left w:val="none" w:sz="0" w:space="0" w:color="auto"/>
                <w:bottom w:val="none" w:sz="0" w:space="0" w:color="auto"/>
                <w:right w:val="none" w:sz="0" w:space="0" w:color="auto"/>
              </w:divBdr>
              <w:divsChild>
                <w:div w:id="726495513">
                  <w:marLeft w:val="0"/>
                  <w:marRight w:val="0"/>
                  <w:marTop w:val="0"/>
                  <w:marBottom w:val="0"/>
                  <w:divBdr>
                    <w:top w:val="none" w:sz="0" w:space="0" w:color="auto"/>
                    <w:left w:val="none" w:sz="0" w:space="0" w:color="auto"/>
                    <w:bottom w:val="none" w:sz="0" w:space="0" w:color="auto"/>
                    <w:right w:val="none" w:sz="0" w:space="0" w:color="auto"/>
                  </w:divBdr>
                </w:div>
                <w:div w:id="2141651723">
                  <w:marLeft w:val="0"/>
                  <w:marRight w:val="0"/>
                  <w:marTop w:val="0"/>
                  <w:marBottom w:val="0"/>
                  <w:divBdr>
                    <w:top w:val="none" w:sz="0" w:space="0" w:color="auto"/>
                    <w:left w:val="none" w:sz="0" w:space="0" w:color="auto"/>
                    <w:bottom w:val="none" w:sz="0" w:space="0" w:color="auto"/>
                    <w:right w:val="none" w:sz="0" w:space="0" w:color="auto"/>
                  </w:divBdr>
                </w:div>
                <w:div w:id="985890764">
                  <w:marLeft w:val="0"/>
                  <w:marRight w:val="0"/>
                  <w:marTop w:val="0"/>
                  <w:marBottom w:val="0"/>
                  <w:divBdr>
                    <w:top w:val="none" w:sz="0" w:space="0" w:color="auto"/>
                    <w:left w:val="none" w:sz="0" w:space="0" w:color="auto"/>
                    <w:bottom w:val="none" w:sz="0" w:space="0" w:color="auto"/>
                    <w:right w:val="none" w:sz="0" w:space="0" w:color="auto"/>
                  </w:divBdr>
                </w:div>
                <w:div w:id="1817263612">
                  <w:marLeft w:val="0"/>
                  <w:marRight w:val="0"/>
                  <w:marTop w:val="0"/>
                  <w:marBottom w:val="0"/>
                  <w:divBdr>
                    <w:top w:val="none" w:sz="0" w:space="0" w:color="auto"/>
                    <w:left w:val="none" w:sz="0" w:space="0" w:color="auto"/>
                    <w:bottom w:val="none" w:sz="0" w:space="0" w:color="auto"/>
                    <w:right w:val="none" w:sz="0" w:space="0" w:color="auto"/>
                  </w:divBdr>
                </w:div>
                <w:div w:id="433987695">
                  <w:marLeft w:val="0"/>
                  <w:marRight w:val="0"/>
                  <w:marTop w:val="0"/>
                  <w:marBottom w:val="0"/>
                  <w:divBdr>
                    <w:top w:val="none" w:sz="0" w:space="0" w:color="auto"/>
                    <w:left w:val="none" w:sz="0" w:space="0" w:color="auto"/>
                    <w:bottom w:val="none" w:sz="0" w:space="0" w:color="auto"/>
                    <w:right w:val="none" w:sz="0" w:space="0" w:color="auto"/>
                  </w:divBdr>
                </w:div>
                <w:div w:id="1351028538">
                  <w:marLeft w:val="0"/>
                  <w:marRight w:val="0"/>
                  <w:marTop w:val="0"/>
                  <w:marBottom w:val="0"/>
                  <w:divBdr>
                    <w:top w:val="none" w:sz="0" w:space="0" w:color="auto"/>
                    <w:left w:val="none" w:sz="0" w:space="0" w:color="auto"/>
                    <w:bottom w:val="none" w:sz="0" w:space="0" w:color="auto"/>
                    <w:right w:val="none" w:sz="0" w:space="0" w:color="auto"/>
                  </w:divBdr>
                </w:div>
                <w:div w:id="9372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3387">
          <w:marLeft w:val="216"/>
          <w:marRight w:val="0"/>
          <w:marTop w:val="0"/>
          <w:marBottom w:val="120"/>
          <w:divBdr>
            <w:top w:val="none" w:sz="0" w:space="0" w:color="auto"/>
            <w:left w:val="none" w:sz="0" w:space="0" w:color="auto"/>
            <w:bottom w:val="none" w:sz="0" w:space="0" w:color="auto"/>
            <w:right w:val="none" w:sz="0" w:space="0" w:color="auto"/>
          </w:divBdr>
          <w:divsChild>
            <w:div w:id="1122071896">
              <w:marLeft w:val="0"/>
              <w:marRight w:val="0"/>
              <w:marTop w:val="120"/>
              <w:marBottom w:val="120"/>
              <w:divBdr>
                <w:top w:val="none" w:sz="0" w:space="0" w:color="auto"/>
                <w:left w:val="none" w:sz="0" w:space="0" w:color="auto"/>
                <w:bottom w:val="none" w:sz="0" w:space="0" w:color="auto"/>
                <w:right w:val="none" w:sz="0" w:space="0" w:color="auto"/>
              </w:divBdr>
              <w:divsChild>
                <w:div w:id="994340286">
                  <w:marLeft w:val="0"/>
                  <w:marRight w:val="0"/>
                  <w:marTop w:val="0"/>
                  <w:marBottom w:val="216"/>
                  <w:divBdr>
                    <w:top w:val="none" w:sz="0" w:space="0" w:color="auto"/>
                    <w:left w:val="none" w:sz="0" w:space="0" w:color="auto"/>
                    <w:bottom w:val="none" w:sz="0" w:space="0" w:color="auto"/>
                    <w:right w:val="none" w:sz="0" w:space="0" w:color="auto"/>
                  </w:divBdr>
                </w:div>
                <w:div w:id="1222444598">
                  <w:marLeft w:val="0"/>
                  <w:marRight w:val="0"/>
                  <w:marTop w:val="0"/>
                  <w:marBottom w:val="0"/>
                  <w:divBdr>
                    <w:top w:val="none" w:sz="0" w:space="0" w:color="auto"/>
                    <w:left w:val="none" w:sz="0" w:space="0" w:color="auto"/>
                    <w:bottom w:val="none" w:sz="0" w:space="0" w:color="auto"/>
                    <w:right w:val="none" w:sz="0" w:space="0" w:color="auto"/>
                  </w:divBdr>
                </w:div>
              </w:divsChild>
            </w:div>
            <w:div w:id="1889874096">
              <w:marLeft w:val="0"/>
              <w:marRight w:val="0"/>
              <w:marTop w:val="0"/>
              <w:marBottom w:val="0"/>
              <w:divBdr>
                <w:top w:val="none" w:sz="0" w:space="0" w:color="auto"/>
                <w:left w:val="none" w:sz="0" w:space="0" w:color="auto"/>
                <w:bottom w:val="none" w:sz="0" w:space="0" w:color="auto"/>
                <w:right w:val="none" w:sz="0" w:space="0" w:color="auto"/>
              </w:divBdr>
              <w:divsChild>
                <w:div w:id="1502888705">
                  <w:marLeft w:val="0"/>
                  <w:marRight w:val="0"/>
                  <w:marTop w:val="0"/>
                  <w:marBottom w:val="0"/>
                  <w:divBdr>
                    <w:top w:val="none" w:sz="0" w:space="0" w:color="auto"/>
                    <w:left w:val="none" w:sz="0" w:space="0" w:color="auto"/>
                    <w:bottom w:val="none" w:sz="0" w:space="0" w:color="auto"/>
                    <w:right w:val="none" w:sz="0" w:space="0" w:color="auto"/>
                  </w:divBdr>
                </w:div>
                <w:div w:id="335614541">
                  <w:marLeft w:val="0"/>
                  <w:marRight w:val="0"/>
                  <w:marTop w:val="0"/>
                  <w:marBottom w:val="0"/>
                  <w:divBdr>
                    <w:top w:val="none" w:sz="0" w:space="0" w:color="auto"/>
                    <w:left w:val="none" w:sz="0" w:space="0" w:color="auto"/>
                    <w:bottom w:val="none" w:sz="0" w:space="0" w:color="auto"/>
                    <w:right w:val="none" w:sz="0" w:space="0" w:color="auto"/>
                  </w:divBdr>
                </w:div>
                <w:div w:id="342824084">
                  <w:marLeft w:val="0"/>
                  <w:marRight w:val="0"/>
                  <w:marTop w:val="0"/>
                  <w:marBottom w:val="0"/>
                  <w:divBdr>
                    <w:top w:val="none" w:sz="0" w:space="0" w:color="auto"/>
                    <w:left w:val="none" w:sz="0" w:space="0" w:color="auto"/>
                    <w:bottom w:val="none" w:sz="0" w:space="0" w:color="auto"/>
                    <w:right w:val="none" w:sz="0" w:space="0" w:color="auto"/>
                  </w:divBdr>
                </w:div>
                <w:div w:id="198318249">
                  <w:marLeft w:val="0"/>
                  <w:marRight w:val="0"/>
                  <w:marTop w:val="0"/>
                  <w:marBottom w:val="0"/>
                  <w:divBdr>
                    <w:top w:val="none" w:sz="0" w:space="0" w:color="auto"/>
                    <w:left w:val="none" w:sz="0" w:space="0" w:color="auto"/>
                    <w:bottom w:val="none" w:sz="0" w:space="0" w:color="auto"/>
                    <w:right w:val="none" w:sz="0" w:space="0" w:color="auto"/>
                  </w:divBdr>
                </w:div>
                <w:div w:id="3762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1042">
          <w:marLeft w:val="216"/>
          <w:marRight w:val="0"/>
          <w:marTop w:val="0"/>
          <w:marBottom w:val="120"/>
          <w:divBdr>
            <w:top w:val="none" w:sz="0" w:space="0" w:color="auto"/>
            <w:left w:val="none" w:sz="0" w:space="0" w:color="auto"/>
            <w:bottom w:val="none" w:sz="0" w:space="0" w:color="auto"/>
            <w:right w:val="none" w:sz="0" w:space="0" w:color="auto"/>
          </w:divBdr>
          <w:divsChild>
            <w:div w:id="194316077">
              <w:marLeft w:val="0"/>
              <w:marRight w:val="0"/>
              <w:marTop w:val="120"/>
              <w:marBottom w:val="120"/>
              <w:divBdr>
                <w:top w:val="none" w:sz="0" w:space="0" w:color="auto"/>
                <w:left w:val="none" w:sz="0" w:space="0" w:color="auto"/>
                <w:bottom w:val="none" w:sz="0" w:space="0" w:color="auto"/>
                <w:right w:val="none" w:sz="0" w:space="0" w:color="auto"/>
              </w:divBdr>
              <w:divsChild>
                <w:div w:id="1636328708">
                  <w:marLeft w:val="0"/>
                  <w:marRight w:val="0"/>
                  <w:marTop w:val="0"/>
                  <w:marBottom w:val="216"/>
                  <w:divBdr>
                    <w:top w:val="none" w:sz="0" w:space="0" w:color="auto"/>
                    <w:left w:val="none" w:sz="0" w:space="0" w:color="auto"/>
                    <w:bottom w:val="none" w:sz="0" w:space="0" w:color="auto"/>
                    <w:right w:val="none" w:sz="0" w:space="0" w:color="auto"/>
                  </w:divBdr>
                </w:div>
                <w:div w:id="2089492993">
                  <w:marLeft w:val="0"/>
                  <w:marRight w:val="0"/>
                  <w:marTop w:val="0"/>
                  <w:marBottom w:val="0"/>
                  <w:divBdr>
                    <w:top w:val="none" w:sz="0" w:space="0" w:color="auto"/>
                    <w:left w:val="none" w:sz="0" w:space="0" w:color="auto"/>
                    <w:bottom w:val="none" w:sz="0" w:space="0" w:color="auto"/>
                    <w:right w:val="none" w:sz="0" w:space="0" w:color="auto"/>
                  </w:divBdr>
                </w:div>
              </w:divsChild>
            </w:div>
            <w:div w:id="1088768814">
              <w:marLeft w:val="0"/>
              <w:marRight w:val="0"/>
              <w:marTop w:val="0"/>
              <w:marBottom w:val="0"/>
              <w:divBdr>
                <w:top w:val="none" w:sz="0" w:space="0" w:color="auto"/>
                <w:left w:val="none" w:sz="0" w:space="0" w:color="auto"/>
                <w:bottom w:val="none" w:sz="0" w:space="0" w:color="auto"/>
                <w:right w:val="none" w:sz="0" w:space="0" w:color="auto"/>
              </w:divBdr>
              <w:divsChild>
                <w:div w:id="1167791491">
                  <w:marLeft w:val="0"/>
                  <w:marRight w:val="0"/>
                  <w:marTop w:val="0"/>
                  <w:marBottom w:val="0"/>
                  <w:divBdr>
                    <w:top w:val="none" w:sz="0" w:space="0" w:color="auto"/>
                    <w:left w:val="none" w:sz="0" w:space="0" w:color="auto"/>
                    <w:bottom w:val="none" w:sz="0" w:space="0" w:color="auto"/>
                    <w:right w:val="none" w:sz="0" w:space="0" w:color="auto"/>
                  </w:divBdr>
                </w:div>
                <w:div w:id="1257320761">
                  <w:marLeft w:val="0"/>
                  <w:marRight w:val="0"/>
                  <w:marTop w:val="0"/>
                  <w:marBottom w:val="0"/>
                  <w:divBdr>
                    <w:top w:val="none" w:sz="0" w:space="0" w:color="auto"/>
                    <w:left w:val="none" w:sz="0" w:space="0" w:color="auto"/>
                    <w:bottom w:val="none" w:sz="0" w:space="0" w:color="auto"/>
                    <w:right w:val="none" w:sz="0" w:space="0" w:color="auto"/>
                  </w:divBdr>
                </w:div>
                <w:div w:id="1722363405">
                  <w:marLeft w:val="0"/>
                  <w:marRight w:val="0"/>
                  <w:marTop w:val="0"/>
                  <w:marBottom w:val="0"/>
                  <w:divBdr>
                    <w:top w:val="none" w:sz="0" w:space="0" w:color="auto"/>
                    <w:left w:val="none" w:sz="0" w:space="0" w:color="auto"/>
                    <w:bottom w:val="none" w:sz="0" w:space="0" w:color="auto"/>
                    <w:right w:val="none" w:sz="0" w:space="0" w:color="auto"/>
                  </w:divBdr>
                </w:div>
                <w:div w:id="1322731730">
                  <w:marLeft w:val="0"/>
                  <w:marRight w:val="0"/>
                  <w:marTop w:val="0"/>
                  <w:marBottom w:val="0"/>
                  <w:divBdr>
                    <w:top w:val="none" w:sz="0" w:space="0" w:color="auto"/>
                    <w:left w:val="none" w:sz="0" w:space="0" w:color="auto"/>
                    <w:bottom w:val="none" w:sz="0" w:space="0" w:color="auto"/>
                    <w:right w:val="none" w:sz="0" w:space="0" w:color="auto"/>
                  </w:divBdr>
                </w:div>
                <w:div w:id="798305364">
                  <w:marLeft w:val="0"/>
                  <w:marRight w:val="0"/>
                  <w:marTop w:val="0"/>
                  <w:marBottom w:val="0"/>
                  <w:divBdr>
                    <w:top w:val="none" w:sz="0" w:space="0" w:color="auto"/>
                    <w:left w:val="none" w:sz="0" w:space="0" w:color="auto"/>
                    <w:bottom w:val="none" w:sz="0" w:space="0" w:color="auto"/>
                    <w:right w:val="none" w:sz="0" w:space="0" w:color="auto"/>
                  </w:divBdr>
                </w:div>
                <w:div w:id="740295135">
                  <w:marLeft w:val="0"/>
                  <w:marRight w:val="0"/>
                  <w:marTop w:val="0"/>
                  <w:marBottom w:val="0"/>
                  <w:divBdr>
                    <w:top w:val="none" w:sz="0" w:space="0" w:color="auto"/>
                    <w:left w:val="none" w:sz="0" w:space="0" w:color="auto"/>
                    <w:bottom w:val="none" w:sz="0" w:space="0" w:color="auto"/>
                    <w:right w:val="none" w:sz="0" w:space="0" w:color="auto"/>
                  </w:divBdr>
                </w:div>
                <w:div w:id="1566454181">
                  <w:marLeft w:val="0"/>
                  <w:marRight w:val="0"/>
                  <w:marTop w:val="0"/>
                  <w:marBottom w:val="0"/>
                  <w:divBdr>
                    <w:top w:val="none" w:sz="0" w:space="0" w:color="auto"/>
                    <w:left w:val="none" w:sz="0" w:space="0" w:color="auto"/>
                    <w:bottom w:val="none" w:sz="0" w:space="0" w:color="auto"/>
                    <w:right w:val="none" w:sz="0" w:space="0" w:color="auto"/>
                  </w:divBdr>
                </w:div>
                <w:div w:id="6471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1341">
      <w:bodyDiv w:val="1"/>
      <w:marLeft w:val="0"/>
      <w:marRight w:val="0"/>
      <w:marTop w:val="0"/>
      <w:marBottom w:val="0"/>
      <w:divBdr>
        <w:top w:val="none" w:sz="0" w:space="0" w:color="auto"/>
        <w:left w:val="none" w:sz="0" w:space="0" w:color="auto"/>
        <w:bottom w:val="none" w:sz="0" w:space="0" w:color="auto"/>
        <w:right w:val="none" w:sz="0" w:space="0" w:color="auto"/>
      </w:divBdr>
      <w:divsChild>
        <w:div w:id="614140040">
          <w:marLeft w:val="216"/>
          <w:marRight w:val="0"/>
          <w:marTop w:val="0"/>
          <w:marBottom w:val="120"/>
          <w:divBdr>
            <w:top w:val="none" w:sz="0" w:space="0" w:color="auto"/>
            <w:left w:val="none" w:sz="0" w:space="0" w:color="auto"/>
            <w:bottom w:val="none" w:sz="0" w:space="0" w:color="auto"/>
            <w:right w:val="none" w:sz="0" w:space="0" w:color="auto"/>
          </w:divBdr>
          <w:divsChild>
            <w:div w:id="2026666694">
              <w:marLeft w:val="0"/>
              <w:marRight w:val="0"/>
              <w:marTop w:val="120"/>
              <w:marBottom w:val="120"/>
              <w:divBdr>
                <w:top w:val="none" w:sz="0" w:space="0" w:color="auto"/>
                <w:left w:val="none" w:sz="0" w:space="0" w:color="auto"/>
                <w:bottom w:val="none" w:sz="0" w:space="0" w:color="auto"/>
                <w:right w:val="none" w:sz="0" w:space="0" w:color="auto"/>
              </w:divBdr>
              <w:divsChild>
                <w:div w:id="157383888">
                  <w:marLeft w:val="0"/>
                  <w:marRight w:val="0"/>
                  <w:marTop w:val="0"/>
                  <w:marBottom w:val="216"/>
                  <w:divBdr>
                    <w:top w:val="none" w:sz="0" w:space="0" w:color="auto"/>
                    <w:left w:val="none" w:sz="0" w:space="0" w:color="auto"/>
                    <w:bottom w:val="none" w:sz="0" w:space="0" w:color="auto"/>
                    <w:right w:val="none" w:sz="0" w:space="0" w:color="auto"/>
                  </w:divBdr>
                </w:div>
                <w:div w:id="1386370461">
                  <w:marLeft w:val="0"/>
                  <w:marRight w:val="0"/>
                  <w:marTop w:val="0"/>
                  <w:marBottom w:val="0"/>
                  <w:divBdr>
                    <w:top w:val="none" w:sz="0" w:space="0" w:color="auto"/>
                    <w:left w:val="none" w:sz="0" w:space="0" w:color="auto"/>
                    <w:bottom w:val="none" w:sz="0" w:space="0" w:color="auto"/>
                    <w:right w:val="none" w:sz="0" w:space="0" w:color="auto"/>
                  </w:divBdr>
                </w:div>
              </w:divsChild>
            </w:div>
            <w:div w:id="2127432415">
              <w:marLeft w:val="0"/>
              <w:marRight w:val="0"/>
              <w:marTop w:val="0"/>
              <w:marBottom w:val="0"/>
              <w:divBdr>
                <w:top w:val="none" w:sz="0" w:space="0" w:color="auto"/>
                <w:left w:val="none" w:sz="0" w:space="0" w:color="auto"/>
                <w:bottom w:val="none" w:sz="0" w:space="0" w:color="auto"/>
                <w:right w:val="none" w:sz="0" w:space="0" w:color="auto"/>
              </w:divBdr>
              <w:divsChild>
                <w:div w:id="803542069">
                  <w:marLeft w:val="0"/>
                  <w:marRight w:val="0"/>
                  <w:marTop w:val="0"/>
                  <w:marBottom w:val="0"/>
                  <w:divBdr>
                    <w:top w:val="none" w:sz="0" w:space="0" w:color="auto"/>
                    <w:left w:val="none" w:sz="0" w:space="0" w:color="auto"/>
                    <w:bottom w:val="none" w:sz="0" w:space="0" w:color="auto"/>
                    <w:right w:val="none" w:sz="0" w:space="0" w:color="auto"/>
                  </w:divBdr>
                </w:div>
                <w:div w:id="1174416369">
                  <w:marLeft w:val="0"/>
                  <w:marRight w:val="0"/>
                  <w:marTop w:val="0"/>
                  <w:marBottom w:val="0"/>
                  <w:divBdr>
                    <w:top w:val="none" w:sz="0" w:space="0" w:color="auto"/>
                    <w:left w:val="none" w:sz="0" w:space="0" w:color="auto"/>
                    <w:bottom w:val="none" w:sz="0" w:space="0" w:color="auto"/>
                    <w:right w:val="none" w:sz="0" w:space="0" w:color="auto"/>
                  </w:divBdr>
                </w:div>
                <w:div w:id="1530022206">
                  <w:marLeft w:val="0"/>
                  <w:marRight w:val="0"/>
                  <w:marTop w:val="0"/>
                  <w:marBottom w:val="0"/>
                  <w:divBdr>
                    <w:top w:val="none" w:sz="0" w:space="0" w:color="auto"/>
                    <w:left w:val="none" w:sz="0" w:space="0" w:color="auto"/>
                    <w:bottom w:val="none" w:sz="0" w:space="0" w:color="auto"/>
                    <w:right w:val="none" w:sz="0" w:space="0" w:color="auto"/>
                  </w:divBdr>
                </w:div>
                <w:div w:id="1682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919">
          <w:marLeft w:val="216"/>
          <w:marRight w:val="0"/>
          <w:marTop w:val="0"/>
          <w:marBottom w:val="120"/>
          <w:divBdr>
            <w:top w:val="none" w:sz="0" w:space="0" w:color="auto"/>
            <w:left w:val="none" w:sz="0" w:space="0" w:color="auto"/>
            <w:bottom w:val="none" w:sz="0" w:space="0" w:color="auto"/>
            <w:right w:val="none" w:sz="0" w:space="0" w:color="auto"/>
          </w:divBdr>
          <w:divsChild>
            <w:div w:id="1809931626">
              <w:marLeft w:val="0"/>
              <w:marRight w:val="0"/>
              <w:marTop w:val="120"/>
              <w:marBottom w:val="120"/>
              <w:divBdr>
                <w:top w:val="none" w:sz="0" w:space="0" w:color="auto"/>
                <w:left w:val="none" w:sz="0" w:space="0" w:color="auto"/>
                <w:bottom w:val="none" w:sz="0" w:space="0" w:color="auto"/>
                <w:right w:val="none" w:sz="0" w:space="0" w:color="auto"/>
              </w:divBdr>
              <w:divsChild>
                <w:div w:id="1341858684">
                  <w:marLeft w:val="0"/>
                  <w:marRight w:val="0"/>
                  <w:marTop w:val="0"/>
                  <w:marBottom w:val="216"/>
                  <w:divBdr>
                    <w:top w:val="none" w:sz="0" w:space="0" w:color="auto"/>
                    <w:left w:val="none" w:sz="0" w:space="0" w:color="auto"/>
                    <w:bottom w:val="none" w:sz="0" w:space="0" w:color="auto"/>
                    <w:right w:val="none" w:sz="0" w:space="0" w:color="auto"/>
                  </w:divBdr>
                </w:div>
                <w:div w:id="1890259088">
                  <w:marLeft w:val="0"/>
                  <w:marRight w:val="0"/>
                  <w:marTop w:val="0"/>
                  <w:marBottom w:val="0"/>
                  <w:divBdr>
                    <w:top w:val="none" w:sz="0" w:space="0" w:color="auto"/>
                    <w:left w:val="none" w:sz="0" w:space="0" w:color="auto"/>
                    <w:bottom w:val="none" w:sz="0" w:space="0" w:color="auto"/>
                    <w:right w:val="none" w:sz="0" w:space="0" w:color="auto"/>
                  </w:divBdr>
                </w:div>
              </w:divsChild>
            </w:div>
            <w:div w:id="1471433680">
              <w:marLeft w:val="0"/>
              <w:marRight w:val="0"/>
              <w:marTop w:val="0"/>
              <w:marBottom w:val="0"/>
              <w:divBdr>
                <w:top w:val="none" w:sz="0" w:space="0" w:color="auto"/>
                <w:left w:val="none" w:sz="0" w:space="0" w:color="auto"/>
                <w:bottom w:val="none" w:sz="0" w:space="0" w:color="auto"/>
                <w:right w:val="none" w:sz="0" w:space="0" w:color="auto"/>
              </w:divBdr>
              <w:divsChild>
                <w:div w:id="1128864501">
                  <w:marLeft w:val="0"/>
                  <w:marRight w:val="0"/>
                  <w:marTop w:val="0"/>
                  <w:marBottom w:val="0"/>
                  <w:divBdr>
                    <w:top w:val="none" w:sz="0" w:space="0" w:color="auto"/>
                    <w:left w:val="none" w:sz="0" w:space="0" w:color="auto"/>
                    <w:bottom w:val="none" w:sz="0" w:space="0" w:color="auto"/>
                    <w:right w:val="none" w:sz="0" w:space="0" w:color="auto"/>
                  </w:divBdr>
                </w:div>
                <w:div w:id="1116023859">
                  <w:marLeft w:val="0"/>
                  <w:marRight w:val="0"/>
                  <w:marTop w:val="0"/>
                  <w:marBottom w:val="0"/>
                  <w:divBdr>
                    <w:top w:val="none" w:sz="0" w:space="0" w:color="auto"/>
                    <w:left w:val="none" w:sz="0" w:space="0" w:color="auto"/>
                    <w:bottom w:val="none" w:sz="0" w:space="0" w:color="auto"/>
                    <w:right w:val="none" w:sz="0" w:space="0" w:color="auto"/>
                  </w:divBdr>
                </w:div>
                <w:div w:id="1219588697">
                  <w:marLeft w:val="0"/>
                  <w:marRight w:val="0"/>
                  <w:marTop w:val="0"/>
                  <w:marBottom w:val="0"/>
                  <w:divBdr>
                    <w:top w:val="none" w:sz="0" w:space="0" w:color="auto"/>
                    <w:left w:val="none" w:sz="0" w:space="0" w:color="auto"/>
                    <w:bottom w:val="none" w:sz="0" w:space="0" w:color="auto"/>
                    <w:right w:val="none" w:sz="0" w:space="0" w:color="auto"/>
                  </w:divBdr>
                </w:div>
                <w:div w:id="19205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164">
          <w:marLeft w:val="216"/>
          <w:marRight w:val="0"/>
          <w:marTop w:val="0"/>
          <w:marBottom w:val="120"/>
          <w:divBdr>
            <w:top w:val="none" w:sz="0" w:space="0" w:color="auto"/>
            <w:left w:val="none" w:sz="0" w:space="0" w:color="auto"/>
            <w:bottom w:val="none" w:sz="0" w:space="0" w:color="auto"/>
            <w:right w:val="none" w:sz="0" w:space="0" w:color="auto"/>
          </w:divBdr>
          <w:divsChild>
            <w:div w:id="2363415">
              <w:marLeft w:val="0"/>
              <w:marRight w:val="0"/>
              <w:marTop w:val="120"/>
              <w:marBottom w:val="120"/>
              <w:divBdr>
                <w:top w:val="none" w:sz="0" w:space="0" w:color="auto"/>
                <w:left w:val="none" w:sz="0" w:space="0" w:color="auto"/>
                <w:bottom w:val="none" w:sz="0" w:space="0" w:color="auto"/>
                <w:right w:val="none" w:sz="0" w:space="0" w:color="auto"/>
              </w:divBdr>
              <w:divsChild>
                <w:div w:id="21588285">
                  <w:marLeft w:val="0"/>
                  <w:marRight w:val="0"/>
                  <w:marTop w:val="0"/>
                  <w:marBottom w:val="216"/>
                  <w:divBdr>
                    <w:top w:val="none" w:sz="0" w:space="0" w:color="auto"/>
                    <w:left w:val="none" w:sz="0" w:space="0" w:color="auto"/>
                    <w:bottom w:val="none" w:sz="0" w:space="0" w:color="auto"/>
                    <w:right w:val="none" w:sz="0" w:space="0" w:color="auto"/>
                  </w:divBdr>
                </w:div>
                <w:div w:id="2114279367">
                  <w:marLeft w:val="0"/>
                  <w:marRight w:val="0"/>
                  <w:marTop w:val="0"/>
                  <w:marBottom w:val="0"/>
                  <w:divBdr>
                    <w:top w:val="none" w:sz="0" w:space="0" w:color="auto"/>
                    <w:left w:val="none" w:sz="0" w:space="0" w:color="auto"/>
                    <w:bottom w:val="none" w:sz="0" w:space="0" w:color="auto"/>
                    <w:right w:val="none" w:sz="0" w:space="0" w:color="auto"/>
                  </w:divBdr>
                </w:div>
              </w:divsChild>
            </w:div>
            <w:div w:id="250821566">
              <w:marLeft w:val="0"/>
              <w:marRight w:val="0"/>
              <w:marTop w:val="0"/>
              <w:marBottom w:val="0"/>
              <w:divBdr>
                <w:top w:val="none" w:sz="0" w:space="0" w:color="auto"/>
                <w:left w:val="none" w:sz="0" w:space="0" w:color="auto"/>
                <w:bottom w:val="none" w:sz="0" w:space="0" w:color="auto"/>
                <w:right w:val="none" w:sz="0" w:space="0" w:color="auto"/>
              </w:divBdr>
              <w:divsChild>
                <w:div w:id="1396472443">
                  <w:marLeft w:val="0"/>
                  <w:marRight w:val="0"/>
                  <w:marTop w:val="0"/>
                  <w:marBottom w:val="0"/>
                  <w:divBdr>
                    <w:top w:val="none" w:sz="0" w:space="0" w:color="auto"/>
                    <w:left w:val="none" w:sz="0" w:space="0" w:color="auto"/>
                    <w:bottom w:val="none" w:sz="0" w:space="0" w:color="auto"/>
                    <w:right w:val="none" w:sz="0" w:space="0" w:color="auto"/>
                  </w:divBdr>
                </w:div>
                <w:div w:id="1875461074">
                  <w:marLeft w:val="0"/>
                  <w:marRight w:val="0"/>
                  <w:marTop w:val="0"/>
                  <w:marBottom w:val="0"/>
                  <w:divBdr>
                    <w:top w:val="none" w:sz="0" w:space="0" w:color="auto"/>
                    <w:left w:val="none" w:sz="0" w:space="0" w:color="auto"/>
                    <w:bottom w:val="none" w:sz="0" w:space="0" w:color="auto"/>
                    <w:right w:val="none" w:sz="0" w:space="0" w:color="auto"/>
                  </w:divBdr>
                </w:div>
                <w:div w:id="1939287780">
                  <w:marLeft w:val="0"/>
                  <w:marRight w:val="0"/>
                  <w:marTop w:val="0"/>
                  <w:marBottom w:val="0"/>
                  <w:divBdr>
                    <w:top w:val="none" w:sz="0" w:space="0" w:color="auto"/>
                    <w:left w:val="none" w:sz="0" w:space="0" w:color="auto"/>
                    <w:bottom w:val="none" w:sz="0" w:space="0" w:color="auto"/>
                    <w:right w:val="none" w:sz="0" w:space="0" w:color="auto"/>
                  </w:divBdr>
                </w:div>
                <w:div w:id="17417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2527">
          <w:marLeft w:val="216"/>
          <w:marRight w:val="0"/>
          <w:marTop w:val="0"/>
          <w:marBottom w:val="120"/>
          <w:divBdr>
            <w:top w:val="none" w:sz="0" w:space="0" w:color="auto"/>
            <w:left w:val="none" w:sz="0" w:space="0" w:color="auto"/>
            <w:bottom w:val="none" w:sz="0" w:space="0" w:color="auto"/>
            <w:right w:val="none" w:sz="0" w:space="0" w:color="auto"/>
          </w:divBdr>
          <w:divsChild>
            <w:div w:id="1160777786">
              <w:marLeft w:val="0"/>
              <w:marRight w:val="0"/>
              <w:marTop w:val="120"/>
              <w:marBottom w:val="120"/>
              <w:divBdr>
                <w:top w:val="none" w:sz="0" w:space="0" w:color="auto"/>
                <w:left w:val="none" w:sz="0" w:space="0" w:color="auto"/>
                <w:bottom w:val="none" w:sz="0" w:space="0" w:color="auto"/>
                <w:right w:val="none" w:sz="0" w:space="0" w:color="auto"/>
              </w:divBdr>
              <w:divsChild>
                <w:div w:id="794833880">
                  <w:marLeft w:val="0"/>
                  <w:marRight w:val="0"/>
                  <w:marTop w:val="0"/>
                  <w:marBottom w:val="216"/>
                  <w:divBdr>
                    <w:top w:val="none" w:sz="0" w:space="0" w:color="auto"/>
                    <w:left w:val="none" w:sz="0" w:space="0" w:color="auto"/>
                    <w:bottom w:val="none" w:sz="0" w:space="0" w:color="auto"/>
                    <w:right w:val="none" w:sz="0" w:space="0" w:color="auto"/>
                  </w:divBdr>
                </w:div>
                <w:div w:id="1969436594">
                  <w:marLeft w:val="0"/>
                  <w:marRight w:val="0"/>
                  <w:marTop w:val="0"/>
                  <w:marBottom w:val="0"/>
                  <w:divBdr>
                    <w:top w:val="none" w:sz="0" w:space="0" w:color="auto"/>
                    <w:left w:val="none" w:sz="0" w:space="0" w:color="auto"/>
                    <w:bottom w:val="none" w:sz="0" w:space="0" w:color="auto"/>
                    <w:right w:val="none" w:sz="0" w:space="0" w:color="auto"/>
                  </w:divBdr>
                </w:div>
              </w:divsChild>
            </w:div>
            <w:div w:id="399640631">
              <w:marLeft w:val="0"/>
              <w:marRight w:val="0"/>
              <w:marTop w:val="0"/>
              <w:marBottom w:val="0"/>
              <w:divBdr>
                <w:top w:val="none" w:sz="0" w:space="0" w:color="auto"/>
                <w:left w:val="none" w:sz="0" w:space="0" w:color="auto"/>
                <w:bottom w:val="none" w:sz="0" w:space="0" w:color="auto"/>
                <w:right w:val="none" w:sz="0" w:space="0" w:color="auto"/>
              </w:divBdr>
              <w:divsChild>
                <w:div w:id="327056802">
                  <w:marLeft w:val="0"/>
                  <w:marRight w:val="0"/>
                  <w:marTop w:val="0"/>
                  <w:marBottom w:val="0"/>
                  <w:divBdr>
                    <w:top w:val="none" w:sz="0" w:space="0" w:color="auto"/>
                    <w:left w:val="none" w:sz="0" w:space="0" w:color="auto"/>
                    <w:bottom w:val="none" w:sz="0" w:space="0" w:color="auto"/>
                    <w:right w:val="none" w:sz="0" w:space="0" w:color="auto"/>
                  </w:divBdr>
                </w:div>
                <w:div w:id="1852067872">
                  <w:marLeft w:val="0"/>
                  <w:marRight w:val="0"/>
                  <w:marTop w:val="0"/>
                  <w:marBottom w:val="0"/>
                  <w:divBdr>
                    <w:top w:val="none" w:sz="0" w:space="0" w:color="auto"/>
                    <w:left w:val="none" w:sz="0" w:space="0" w:color="auto"/>
                    <w:bottom w:val="none" w:sz="0" w:space="0" w:color="auto"/>
                    <w:right w:val="none" w:sz="0" w:space="0" w:color="auto"/>
                  </w:divBdr>
                </w:div>
                <w:div w:id="128479363">
                  <w:marLeft w:val="0"/>
                  <w:marRight w:val="0"/>
                  <w:marTop w:val="0"/>
                  <w:marBottom w:val="0"/>
                  <w:divBdr>
                    <w:top w:val="none" w:sz="0" w:space="0" w:color="auto"/>
                    <w:left w:val="none" w:sz="0" w:space="0" w:color="auto"/>
                    <w:bottom w:val="none" w:sz="0" w:space="0" w:color="auto"/>
                    <w:right w:val="none" w:sz="0" w:space="0" w:color="auto"/>
                  </w:divBdr>
                </w:div>
                <w:div w:id="17500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363">
          <w:marLeft w:val="216"/>
          <w:marRight w:val="0"/>
          <w:marTop w:val="0"/>
          <w:marBottom w:val="120"/>
          <w:divBdr>
            <w:top w:val="none" w:sz="0" w:space="0" w:color="auto"/>
            <w:left w:val="none" w:sz="0" w:space="0" w:color="auto"/>
            <w:bottom w:val="none" w:sz="0" w:space="0" w:color="auto"/>
            <w:right w:val="none" w:sz="0" w:space="0" w:color="auto"/>
          </w:divBdr>
          <w:divsChild>
            <w:div w:id="668017772">
              <w:marLeft w:val="0"/>
              <w:marRight w:val="0"/>
              <w:marTop w:val="120"/>
              <w:marBottom w:val="120"/>
              <w:divBdr>
                <w:top w:val="none" w:sz="0" w:space="0" w:color="auto"/>
                <w:left w:val="none" w:sz="0" w:space="0" w:color="auto"/>
                <w:bottom w:val="none" w:sz="0" w:space="0" w:color="auto"/>
                <w:right w:val="none" w:sz="0" w:space="0" w:color="auto"/>
              </w:divBdr>
              <w:divsChild>
                <w:div w:id="47342848">
                  <w:marLeft w:val="0"/>
                  <w:marRight w:val="0"/>
                  <w:marTop w:val="0"/>
                  <w:marBottom w:val="216"/>
                  <w:divBdr>
                    <w:top w:val="none" w:sz="0" w:space="0" w:color="auto"/>
                    <w:left w:val="none" w:sz="0" w:space="0" w:color="auto"/>
                    <w:bottom w:val="none" w:sz="0" w:space="0" w:color="auto"/>
                    <w:right w:val="none" w:sz="0" w:space="0" w:color="auto"/>
                  </w:divBdr>
                </w:div>
                <w:div w:id="1610120302">
                  <w:marLeft w:val="0"/>
                  <w:marRight w:val="0"/>
                  <w:marTop w:val="0"/>
                  <w:marBottom w:val="0"/>
                  <w:divBdr>
                    <w:top w:val="none" w:sz="0" w:space="0" w:color="auto"/>
                    <w:left w:val="none" w:sz="0" w:space="0" w:color="auto"/>
                    <w:bottom w:val="none" w:sz="0" w:space="0" w:color="auto"/>
                    <w:right w:val="none" w:sz="0" w:space="0" w:color="auto"/>
                  </w:divBdr>
                </w:div>
              </w:divsChild>
            </w:div>
            <w:div w:id="488788960">
              <w:marLeft w:val="0"/>
              <w:marRight w:val="0"/>
              <w:marTop w:val="0"/>
              <w:marBottom w:val="0"/>
              <w:divBdr>
                <w:top w:val="none" w:sz="0" w:space="0" w:color="auto"/>
                <w:left w:val="none" w:sz="0" w:space="0" w:color="auto"/>
                <w:bottom w:val="none" w:sz="0" w:space="0" w:color="auto"/>
                <w:right w:val="none" w:sz="0" w:space="0" w:color="auto"/>
              </w:divBdr>
              <w:divsChild>
                <w:div w:id="1310866426">
                  <w:marLeft w:val="0"/>
                  <w:marRight w:val="0"/>
                  <w:marTop w:val="0"/>
                  <w:marBottom w:val="0"/>
                  <w:divBdr>
                    <w:top w:val="none" w:sz="0" w:space="0" w:color="auto"/>
                    <w:left w:val="none" w:sz="0" w:space="0" w:color="auto"/>
                    <w:bottom w:val="none" w:sz="0" w:space="0" w:color="auto"/>
                    <w:right w:val="none" w:sz="0" w:space="0" w:color="auto"/>
                  </w:divBdr>
                </w:div>
                <w:div w:id="2131826247">
                  <w:marLeft w:val="0"/>
                  <w:marRight w:val="0"/>
                  <w:marTop w:val="0"/>
                  <w:marBottom w:val="0"/>
                  <w:divBdr>
                    <w:top w:val="none" w:sz="0" w:space="0" w:color="auto"/>
                    <w:left w:val="none" w:sz="0" w:space="0" w:color="auto"/>
                    <w:bottom w:val="none" w:sz="0" w:space="0" w:color="auto"/>
                    <w:right w:val="none" w:sz="0" w:space="0" w:color="auto"/>
                  </w:divBdr>
                </w:div>
                <w:div w:id="1005398779">
                  <w:marLeft w:val="0"/>
                  <w:marRight w:val="0"/>
                  <w:marTop w:val="0"/>
                  <w:marBottom w:val="0"/>
                  <w:divBdr>
                    <w:top w:val="none" w:sz="0" w:space="0" w:color="auto"/>
                    <w:left w:val="none" w:sz="0" w:space="0" w:color="auto"/>
                    <w:bottom w:val="none" w:sz="0" w:space="0" w:color="auto"/>
                    <w:right w:val="none" w:sz="0" w:space="0" w:color="auto"/>
                  </w:divBdr>
                </w:div>
                <w:div w:id="20021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2635">
          <w:marLeft w:val="216"/>
          <w:marRight w:val="0"/>
          <w:marTop w:val="0"/>
          <w:marBottom w:val="120"/>
          <w:divBdr>
            <w:top w:val="none" w:sz="0" w:space="0" w:color="auto"/>
            <w:left w:val="none" w:sz="0" w:space="0" w:color="auto"/>
            <w:bottom w:val="none" w:sz="0" w:space="0" w:color="auto"/>
            <w:right w:val="none" w:sz="0" w:space="0" w:color="auto"/>
          </w:divBdr>
          <w:divsChild>
            <w:div w:id="2014334017">
              <w:marLeft w:val="0"/>
              <w:marRight w:val="0"/>
              <w:marTop w:val="120"/>
              <w:marBottom w:val="120"/>
              <w:divBdr>
                <w:top w:val="none" w:sz="0" w:space="0" w:color="auto"/>
                <w:left w:val="none" w:sz="0" w:space="0" w:color="auto"/>
                <w:bottom w:val="none" w:sz="0" w:space="0" w:color="auto"/>
                <w:right w:val="none" w:sz="0" w:space="0" w:color="auto"/>
              </w:divBdr>
              <w:divsChild>
                <w:div w:id="1482309644">
                  <w:marLeft w:val="0"/>
                  <w:marRight w:val="0"/>
                  <w:marTop w:val="0"/>
                  <w:marBottom w:val="216"/>
                  <w:divBdr>
                    <w:top w:val="none" w:sz="0" w:space="0" w:color="auto"/>
                    <w:left w:val="none" w:sz="0" w:space="0" w:color="auto"/>
                    <w:bottom w:val="none" w:sz="0" w:space="0" w:color="auto"/>
                    <w:right w:val="none" w:sz="0" w:space="0" w:color="auto"/>
                  </w:divBdr>
                </w:div>
                <w:div w:id="734861373">
                  <w:marLeft w:val="0"/>
                  <w:marRight w:val="0"/>
                  <w:marTop w:val="0"/>
                  <w:marBottom w:val="0"/>
                  <w:divBdr>
                    <w:top w:val="none" w:sz="0" w:space="0" w:color="auto"/>
                    <w:left w:val="none" w:sz="0" w:space="0" w:color="auto"/>
                    <w:bottom w:val="none" w:sz="0" w:space="0" w:color="auto"/>
                    <w:right w:val="none" w:sz="0" w:space="0" w:color="auto"/>
                  </w:divBdr>
                </w:div>
              </w:divsChild>
            </w:div>
            <w:div w:id="1531455610">
              <w:marLeft w:val="0"/>
              <w:marRight w:val="0"/>
              <w:marTop w:val="0"/>
              <w:marBottom w:val="0"/>
              <w:divBdr>
                <w:top w:val="none" w:sz="0" w:space="0" w:color="auto"/>
                <w:left w:val="none" w:sz="0" w:space="0" w:color="auto"/>
                <w:bottom w:val="none" w:sz="0" w:space="0" w:color="auto"/>
                <w:right w:val="none" w:sz="0" w:space="0" w:color="auto"/>
              </w:divBdr>
              <w:divsChild>
                <w:div w:id="1898514794">
                  <w:marLeft w:val="0"/>
                  <w:marRight w:val="0"/>
                  <w:marTop w:val="0"/>
                  <w:marBottom w:val="0"/>
                  <w:divBdr>
                    <w:top w:val="none" w:sz="0" w:space="0" w:color="auto"/>
                    <w:left w:val="none" w:sz="0" w:space="0" w:color="auto"/>
                    <w:bottom w:val="none" w:sz="0" w:space="0" w:color="auto"/>
                    <w:right w:val="none" w:sz="0" w:space="0" w:color="auto"/>
                  </w:divBdr>
                </w:div>
                <w:div w:id="865754240">
                  <w:marLeft w:val="0"/>
                  <w:marRight w:val="0"/>
                  <w:marTop w:val="0"/>
                  <w:marBottom w:val="0"/>
                  <w:divBdr>
                    <w:top w:val="none" w:sz="0" w:space="0" w:color="auto"/>
                    <w:left w:val="none" w:sz="0" w:space="0" w:color="auto"/>
                    <w:bottom w:val="none" w:sz="0" w:space="0" w:color="auto"/>
                    <w:right w:val="none" w:sz="0" w:space="0" w:color="auto"/>
                  </w:divBdr>
                </w:div>
                <w:div w:id="1359544965">
                  <w:marLeft w:val="0"/>
                  <w:marRight w:val="0"/>
                  <w:marTop w:val="0"/>
                  <w:marBottom w:val="0"/>
                  <w:divBdr>
                    <w:top w:val="none" w:sz="0" w:space="0" w:color="auto"/>
                    <w:left w:val="none" w:sz="0" w:space="0" w:color="auto"/>
                    <w:bottom w:val="none" w:sz="0" w:space="0" w:color="auto"/>
                    <w:right w:val="none" w:sz="0" w:space="0" w:color="auto"/>
                  </w:divBdr>
                </w:div>
                <w:div w:id="9797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2646">
          <w:marLeft w:val="216"/>
          <w:marRight w:val="0"/>
          <w:marTop w:val="0"/>
          <w:marBottom w:val="120"/>
          <w:divBdr>
            <w:top w:val="none" w:sz="0" w:space="0" w:color="auto"/>
            <w:left w:val="none" w:sz="0" w:space="0" w:color="auto"/>
            <w:bottom w:val="none" w:sz="0" w:space="0" w:color="auto"/>
            <w:right w:val="none" w:sz="0" w:space="0" w:color="auto"/>
          </w:divBdr>
          <w:divsChild>
            <w:div w:id="497968520">
              <w:marLeft w:val="0"/>
              <w:marRight w:val="0"/>
              <w:marTop w:val="120"/>
              <w:marBottom w:val="120"/>
              <w:divBdr>
                <w:top w:val="none" w:sz="0" w:space="0" w:color="auto"/>
                <w:left w:val="none" w:sz="0" w:space="0" w:color="auto"/>
                <w:bottom w:val="none" w:sz="0" w:space="0" w:color="auto"/>
                <w:right w:val="none" w:sz="0" w:space="0" w:color="auto"/>
              </w:divBdr>
              <w:divsChild>
                <w:div w:id="943418890">
                  <w:marLeft w:val="0"/>
                  <w:marRight w:val="0"/>
                  <w:marTop w:val="0"/>
                  <w:marBottom w:val="216"/>
                  <w:divBdr>
                    <w:top w:val="none" w:sz="0" w:space="0" w:color="auto"/>
                    <w:left w:val="none" w:sz="0" w:space="0" w:color="auto"/>
                    <w:bottom w:val="none" w:sz="0" w:space="0" w:color="auto"/>
                    <w:right w:val="none" w:sz="0" w:space="0" w:color="auto"/>
                  </w:divBdr>
                </w:div>
                <w:div w:id="294608593">
                  <w:marLeft w:val="0"/>
                  <w:marRight w:val="0"/>
                  <w:marTop w:val="0"/>
                  <w:marBottom w:val="0"/>
                  <w:divBdr>
                    <w:top w:val="none" w:sz="0" w:space="0" w:color="auto"/>
                    <w:left w:val="none" w:sz="0" w:space="0" w:color="auto"/>
                    <w:bottom w:val="none" w:sz="0" w:space="0" w:color="auto"/>
                    <w:right w:val="none" w:sz="0" w:space="0" w:color="auto"/>
                  </w:divBdr>
                </w:div>
              </w:divsChild>
            </w:div>
            <w:div w:id="1430462618">
              <w:marLeft w:val="0"/>
              <w:marRight w:val="0"/>
              <w:marTop w:val="0"/>
              <w:marBottom w:val="0"/>
              <w:divBdr>
                <w:top w:val="none" w:sz="0" w:space="0" w:color="auto"/>
                <w:left w:val="none" w:sz="0" w:space="0" w:color="auto"/>
                <w:bottom w:val="none" w:sz="0" w:space="0" w:color="auto"/>
                <w:right w:val="none" w:sz="0" w:space="0" w:color="auto"/>
              </w:divBdr>
              <w:divsChild>
                <w:div w:id="716901393">
                  <w:marLeft w:val="0"/>
                  <w:marRight w:val="0"/>
                  <w:marTop w:val="0"/>
                  <w:marBottom w:val="0"/>
                  <w:divBdr>
                    <w:top w:val="none" w:sz="0" w:space="0" w:color="auto"/>
                    <w:left w:val="none" w:sz="0" w:space="0" w:color="auto"/>
                    <w:bottom w:val="none" w:sz="0" w:space="0" w:color="auto"/>
                    <w:right w:val="none" w:sz="0" w:space="0" w:color="auto"/>
                  </w:divBdr>
                </w:div>
                <w:div w:id="2127111986">
                  <w:marLeft w:val="0"/>
                  <w:marRight w:val="0"/>
                  <w:marTop w:val="0"/>
                  <w:marBottom w:val="0"/>
                  <w:divBdr>
                    <w:top w:val="none" w:sz="0" w:space="0" w:color="auto"/>
                    <w:left w:val="none" w:sz="0" w:space="0" w:color="auto"/>
                    <w:bottom w:val="none" w:sz="0" w:space="0" w:color="auto"/>
                    <w:right w:val="none" w:sz="0" w:space="0" w:color="auto"/>
                  </w:divBdr>
                </w:div>
                <w:div w:id="780346208">
                  <w:marLeft w:val="0"/>
                  <w:marRight w:val="0"/>
                  <w:marTop w:val="0"/>
                  <w:marBottom w:val="0"/>
                  <w:divBdr>
                    <w:top w:val="none" w:sz="0" w:space="0" w:color="auto"/>
                    <w:left w:val="none" w:sz="0" w:space="0" w:color="auto"/>
                    <w:bottom w:val="none" w:sz="0" w:space="0" w:color="auto"/>
                    <w:right w:val="none" w:sz="0" w:space="0" w:color="auto"/>
                  </w:divBdr>
                </w:div>
                <w:div w:id="7593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6895">
          <w:marLeft w:val="216"/>
          <w:marRight w:val="0"/>
          <w:marTop w:val="0"/>
          <w:marBottom w:val="120"/>
          <w:divBdr>
            <w:top w:val="none" w:sz="0" w:space="0" w:color="auto"/>
            <w:left w:val="none" w:sz="0" w:space="0" w:color="auto"/>
            <w:bottom w:val="none" w:sz="0" w:space="0" w:color="auto"/>
            <w:right w:val="none" w:sz="0" w:space="0" w:color="auto"/>
          </w:divBdr>
          <w:divsChild>
            <w:div w:id="820462401">
              <w:marLeft w:val="0"/>
              <w:marRight w:val="0"/>
              <w:marTop w:val="120"/>
              <w:marBottom w:val="120"/>
              <w:divBdr>
                <w:top w:val="none" w:sz="0" w:space="0" w:color="auto"/>
                <w:left w:val="none" w:sz="0" w:space="0" w:color="auto"/>
                <w:bottom w:val="none" w:sz="0" w:space="0" w:color="auto"/>
                <w:right w:val="none" w:sz="0" w:space="0" w:color="auto"/>
              </w:divBdr>
              <w:divsChild>
                <w:div w:id="877275574">
                  <w:marLeft w:val="0"/>
                  <w:marRight w:val="0"/>
                  <w:marTop w:val="0"/>
                  <w:marBottom w:val="216"/>
                  <w:divBdr>
                    <w:top w:val="none" w:sz="0" w:space="0" w:color="auto"/>
                    <w:left w:val="none" w:sz="0" w:space="0" w:color="auto"/>
                    <w:bottom w:val="none" w:sz="0" w:space="0" w:color="auto"/>
                    <w:right w:val="none" w:sz="0" w:space="0" w:color="auto"/>
                  </w:divBdr>
                </w:div>
                <w:div w:id="1314332008">
                  <w:marLeft w:val="0"/>
                  <w:marRight w:val="0"/>
                  <w:marTop w:val="0"/>
                  <w:marBottom w:val="0"/>
                  <w:divBdr>
                    <w:top w:val="none" w:sz="0" w:space="0" w:color="auto"/>
                    <w:left w:val="none" w:sz="0" w:space="0" w:color="auto"/>
                    <w:bottom w:val="none" w:sz="0" w:space="0" w:color="auto"/>
                    <w:right w:val="none" w:sz="0" w:space="0" w:color="auto"/>
                  </w:divBdr>
                </w:div>
              </w:divsChild>
            </w:div>
            <w:div w:id="1859149972">
              <w:marLeft w:val="0"/>
              <w:marRight w:val="0"/>
              <w:marTop w:val="0"/>
              <w:marBottom w:val="0"/>
              <w:divBdr>
                <w:top w:val="none" w:sz="0" w:space="0" w:color="auto"/>
                <w:left w:val="none" w:sz="0" w:space="0" w:color="auto"/>
                <w:bottom w:val="none" w:sz="0" w:space="0" w:color="auto"/>
                <w:right w:val="none" w:sz="0" w:space="0" w:color="auto"/>
              </w:divBdr>
              <w:divsChild>
                <w:div w:id="996300279">
                  <w:marLeft w:val="0"/>
                  <w:marRight w:val="0"/>
                  <w:marTop w:val="0"/>
                  <w:marBottom w:val="0"/>
                  <w:divBdr>
                    <w:top w:val="none" w:sz="0" w:space="0" w:color="auto"/>
                    <w:left w:val="none" w:sz="0" w:space="0" w:color="auto"/>
                    <w:bottom w:val="none" w:sz="0" w:space="0" w:color="auto"/>
                    <w:right w:val="none" w:sz="0" w:space="0" w:color="auto"/>
                  </w:divBdr>
                </w:div>
                <w:div w:id="223566790">
                  <w:marLeft w:val="0"/>
                  <w:marRight w:val="0"/>
                  <w:marTop w:val="0"/>
                  <w:marBottom w:val="0"/>
                  <w:divBdr>
                    <w:top w:val="none" w:sz="0" w:space="0" w:color="auto"/>
                    <w:left w:val="none" w:sz="0" w:space="0" w:color="auto"/>
                    <w:bottom w:val="none" w:sz="0" w:space="0" w:color="auto"/>
                    <w:right w:val="none" w:sz="0" w:space="0" w:color="auto"/>
                  </w:divBdr>
                </w:div>
                <w:div w:id="1620524210">
                  <w:marLeft w:val="0"/>
                  <w:marRight w:val="0"/>
                  <w:marTop w:val="0"/>
                  <w:marBottom w:val="0"/>
                  <w:divBdr>
                    <w:top w:val="none" w:sz="0" w:space="0" w:color="auto"/>
                    <w:left w:val="none" w:sz="0" w:space="0" w:color="auto"/>
                    <w:bottom w:val="none" w:sz="0" w:space="0" w:color="auto"/>
                    <w:right w:val="none" w:sz="0" w:space="0" w:color="auto"/>
                  </w:divBdr>
                </w:div>
                <w:div w:id="224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252">
          <w:marLeft w:val="216"/>
          <w:marRight w:val="0"/>
          <w:marTop w:val="0"/>
          <w:marBottom w:val="120"/>
          <w:divBdr>
            <w:top w:val="none" w:sz="0" w:space="0" w:color="auto"/>
            <w:left w:val="none" w:sz="0" w:space="0" w:color="auto"/>
            <w:bottom w:val="none" w:sz="0" w:space="0" w:color="auto"/>
            <w:right w:val="none" w:sz="0" w:space="0" w:color="auto"/>
          </w:divBdr>
          <w:divsChild>
            <w:div w:id="2083485129">
              <w:marLeft w:val="0"/>
              <w:marRight w:val="0"/>
              <w:marTop w:val="120"/>
              <w:marBottom w:val="120"/>
              <w:divBdr>
                <w:top w:val="none" w:sz="0" w:space="0" w:color="auto"/>
                <w:left w:val="none" w:sz="0" w:space="0" w:color="auto"/>
                <w:bottom w:val="none" w:sz="0" w:space="0" w:color="auto"/>
                <w:right w:val="none" w:sz="0" w:space="0" w:color="auto"/>
              </w:divBdr>
              <w:divsChild>
                <w:div w:id="1070270903">
                  <w:marLeft w:val="0"/>
                  <w:marRight w:val="0"/>
                  <w:marTop w:val="0"/>
                  <w:marBottom w:val="216"/>
                  <w:divBdr>
                    <w:top w:val="none" w:sz="0" w:space="0" w:color="auto"/>
                    <w:left w:val="none" w:sz="0" w:space="0" w:color="auto"/>
                    <w:bottom w:val="none" w:sz="0" w:space="0" w:color="auto"/>
                    <w:right w:val="none" w:sz="0" w:space="0" w:color="auto"/>
                  </w:divBdr>
                </w:div>
                <w:div w:id="1098985095">
                  <w:marLeft w:val="0"/>
                  <w:marRight w:val="0"/>
                  <w:marTop w:val="0"/>
                  <w:marBottom w:val="0"/>
                  <w:divBdr>
                    <w:top w:val="none" w:sz="0" w:space="0" w:color="auto"/>
                    <w:left w:val="none" w:sz="0" w:space="0" w:color="auto"/>
                    <w:bottom w:val="none" w:sz="0" w:space="0" w:color="auto"/>
                    <w:right w:val="none" w:sz="0" w:space="0" w:color="auto"/>
                  </w:divBdr>
                </w:div>
              </w:divsChild>
            </w:div>
            <w:div w:id="1191379938">
              <w:marLeft w:val="0"/>
              <w:marRight w:val="0"/>
              <w:marTop w:val="0"/>
              <w:marBottom w:val="0"/>
              <w:divBdr>
                <w:top w:val="none" w:sz="0" w:space="0" w:color="auto"/>
                <w:left w:val="none" w:sz="0" w:space="0" w:color="auto"/>
                <w:bottom w:val="none" w:sz="0" w:space="0" w:color="auto"/>
                <w:right w:val="none" w:sz="0" w:space="0" w:color="auto"/>
              </w:divBdr>
              <w:divsChild>
                <w:div w:id="1182554111">
                  <w:marLeft w:val="0"/>
                  <w:marRight w:val="0"/>
                  <w:marTop w:val="0"/>
                  <w:marBottom w:val="0"/>
                  <w:divBdr>
                    <w:top w:val="none" w:sz="0" w:space="0" w:color="auto"/>
                    <w:left w:val="none" w:sz="0" w:space="0" w:color="auto"/>
                    <w:bottom w:val="none" w:sz="0" w:space="0" w:color="auto"/>
                    <w:right w:val="none" w:sz="0" w:space="0" w:color="auto"/>
                  </w:divBdr>
                </w:div>
                <w:div w:id="1919903419">
                  <w:marLeft w:val="0"/>
                  <w:marRight w:val="0"/>
                  <w:marTop w:val="0"/>
                  <w:marBottom w:val="0"/>
                  <w:divBdr>
                    <w:top w:val="none" w:sz="0" w:space="0" w:color="auto"/>
                    <w:left w:val="none" w:sz="0" w:space="0" w:color="auto"/>
                    <w:bottom w:val="none" w:sz="0" w:space="0" w:color="auto"/>
                    <w:right w:val="none" w:sz="0" w:space="0" w:color="auto"/>
                  </w:divBdr>
                </w:div>
                <w:div w:id="1076779397">
                  <w:marLeft w:val="0"/>
                  <w:marRight w:val="0"/>
                  <w:marTop w:val="0"/>
                  <w:marBottom w:val="0"/>
                  <w:divBdr>
                    <w:top w:val="none" w:sz="0" w:space="0" w:color="auto"/>
                    <w:left w:val="none" w:sz="0" w:space="0" w:color="auto"/>
                    <w:bottom w:val="none" w:sz="0" w:space="0" w:color="auto"/>
                    <w:right w:val="none" w:sz="0" w:space="0" w:color="auto"/>
                  </w:divBdr>
                </w:div>
                <w:div w:id="15011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2481">
          <w:marLeft w:val="216"/>
          <w:marRight w:val="0"/>
          <w:marTop w:val="0"/>
          <w:marBottom w:val="120"/>
          <w:divBdr>
            <w:top w:val="none" w:sz="0" w:space="0" w:color="auto"/>
            <w:left w:val="none" w:sz="0" w:space="0" w:color="auto"/>
            <w:bottom w:val="none" w:sz="0" w:space="0" w:color="auto"/>
            <w:right w:val="none" w:sz="0" w:space="0" w:color="auto"/>
          </w:divBdr>
          <w:divsChild>
            <w:div w:id="1084297787">
              <w:marLeft w:val="0"/>
              <w:marRight w:val="0"/>
              <w:marTop w:val="120"/>
              <w:marBottom w:val="120"/>
              <w:divBdr>
                <w:top w:val="none" w:sz="0" w:space="0" w:color="auto"/>
                <w:left w:val="none" w:sz="0" w:space="0" w:color="auto"/>
                <w:bottom w:val="none" w:sz="0" w:space="0" w:color="auto"/>
                <w:right w:val="none" w:sz="0" w:space="0" w:color="auto"/>
              </w:divBdr>
              <w:divsChild>
                <w:div w:id="1726021725">
                  <w:marLeft w:val="0"/>
                  <w:marRight w:val="0"/>
                  <w:marTop w:val="0"/>
                  <w:marBottom w:val="216"/>
                  <w:divBdr>
                    <w:top w:val="none" w:sz="0" w:space="0" w:color="auto"/>
                    <w:left w:val="none" w:sz="0" w:space="0" w:color="auto"/>
                    <w:bottom w:val="none" w:sz="0" w:space="0" w:color="auto"/>
                    <w:right w:val="none" w:sz="0" w:space="0" w:color="auto"/>
                  </w:divBdr>
                </w:div>
                <w:div w:id="2048875261">
                  <w:marLeft w:val="0"/>
                  <w:marRight w:val="0"/>
                  <w:marTop w:val="0"/>
                  <w:marBottom w:val="0"/>
                  <w:divBdr>
                    <w:top w:val="none" w:sz="0" w:space="0" w:color="auto"/>
                    <w:left w:val="none" w:sz="0" w:space="0" w:color="auto"/>
                    <w:bottom w:val="none" w:sz="0" w:space="0" w:color="auto"/>
                    <w:right w:val="none" w:sz="0" w:space="0" w:color="auto"/>
                  </w:divBdr>
                </w:div>
              </w:divsChild>
            </w:div>
            <w:div w:id="1929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AC5A5-AE60-BF4A-924E-ADAF1458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5</Pages>
  <Words>1104</Words>
  <Characters>6296</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Dalva</dc:creator>
  <cp:lastModifiedBy>Ricardo Squassina Lee</cp:lastModifiedBy>
  <cp:revision>8</cp:revision>
  <cp:lastPrinted>2016-08-15T18:57:00Z</cp:lastPrinted>
  <dcterms:created xsi:type="dcterms:W3CDTF">2017-04-09T19:36:00Z</dcterms:created>
  <dcterms:modified xsi:type="dcterms:W3CDTF">2018-06-10T14:23:00Z</dcterms:modified>
</cp:coreProperties>
</file>