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TONALIZAÇÃO E PERSONALIZAÇÃO DE COR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Fala galera, tudo bem? Eu sou o Víor Pinho, técnico master da MUAP e vim aqui</w:t>
      </w:r>
    </w:p>
    <w:p w:rsidR="00000000" w:rsidDel="00000000" w:rsidP="00000000" w:rsidRDefault="00000000" w:rsidRPr="00000000" w14:paraId="0000000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0:05</w:t>
      </w:r>
    </w:p>
    <w:p w:rsidR="00000000" w:rsidDel="00000000" w:rsidP="00000000" w:rsidRDefault="00000000" w:rsidRPr="00000000" w14:paraId="0000000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dar uma dica muito importante para vocês, falar um pouco sobre tonalização</w:t>
      </w:r>
    </w:p>
    <w:p w:rsidR="00000000" w:rsidDel="00000000" w:rsidP="00000000" w:rsidRDefault="00000000" w:rsidRPr="00000000" w14:paraId="0000000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0:09</w:t>
      </w:r>
    </w:p>
    <w:p w:rsidR="00000000" w:rsidDel="00000000" w:rsidP="00000000" w:rsidRDefault="00000000" w:rsidRPr="00000000" w14:paraId="0000000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e personalização de cores. Na tonalização, precisamos entender uma</w:t>
      </w:r>
    </w:p>
    <w:p w:rsidR="00000000" w:rsidDel="00000000" w:rsidP="00000000" w:rsidRDefault="00000000" w:rsidRPr="00000000" w14:paraId="0000000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0:16</w:t>
      </w:r>
    </w:p>
    <w:p w:rsidR="00000000" w:rsidDel="00000000" w:rsidP="00000000" w:rsidRDefault="00000000" w:rsidRPr="00000000" w14:paraId="0000000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coisa muito importante, a diluição do produto e o tempo de pausa. No caso da</w:t>
      </w:r>
    </w:p>
    <w:p w:rsidR="00000000" w:rsidDel="00000000" w:rsidP="00000000" w:rsidRDefault="00000000" w:rsidRPr="00000000" w14:paraId="0000000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0:20</w:t>
      </w:r>
    </w:p>
    <w:p w:rsidR="00000000" w:rsidDel="00000000" w:rsidP="00000000" w:rsidRDefault="00000000" w:rsidRPr="00000000" w14:paraId="0000000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MUAP, nós utilizamos diluição 1x2, que é 60 g de massa para 120 ml de oxidante, e</w:t>
      </w:r>
    </w:p>
    <w:p w:rsidR="00000000" w:rsidDel="00000000" w:rsidP="00000000" w:rsidRDefault="00000000" w:rsidRPr="00000000" w14:paraId="0000000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0:26</w:t>
      </w:r>
    </w:p>
    <w:p w:rsidR="00000000" w:rsidDel="00000000" w:rsidP="00000000" w:rsidRDefault="00000000" w:rsidRPr="00000000" w14:paraId="0000000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o oxidante de seis volumes em um tempo de pausa de 15 a 20 minutos. Isso vai</w:t>
      </w:r>
    </w:p>
    <w:p w:rsidR="00000000" w:rsidDel="00000000" w:rsidP="00000000" w:rsidRDefault="00000000" w:rsidRPr="00000000" w14:paraId="0000000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0:31</w:t>
      </w:r>
    </w:p>
    <w:p w:rsidR="00000000" w:rsidDel="00000000" w:rsidP="00000000" w:rsidRDefault="00000000" w:rsidRPr="00000000" w14:paraId="0000000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proporcionar uma revelação de cor melhor e uma maior durabilidade da tonalização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0:35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que você for executar. E isso é possível porque a coloração Mup Color conta com</w:t>
      </w:r>
    </w:p>
    <w:p w:rsidR="00000000" w:rsidDel="00000000" w:rsidP="00000000" w:rsidRDefault="00000000" w:rsidRPr="00000000" w14:paraId="0000001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0:39</w:t>
      </w:r>
    </w:p>
    <w:p w:rsidR="00000000" w:rsidDel="00000000" w:rsidP="00000000" w:rsidRDefault="00000000" w:rsidRPr="00000000" w14:paraId="0000001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um duplo serviço, coloração e tonalizante em uma única bisnaga, aonde</w:t>
      </w:r>
    </w:p>
    <w:p w:rsidR="00000000" w:rsidDel="00000000" w:rsidP="00000000" w:rsidRDefault="00000000" w:rsidRPr="00000000" w14:paraId="0000001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0:43</w:t>
      </w:r>
    </w:p>
    <w:p w:rsidR="00000000" w:rsidDel="00000000" w:rsidP="00000000" w:rsidRDefault="00000000" w:rsidRPr="00000000" w14:paraId="0000001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você só vai mudar o tempo de pausa, a diluição e a escolha do Ox para o tipo</w:t>
      </w:r>
    </w:p>
    <w:p w:rsidR="00000000" w:rsidDel="00000000" w:rsidP="00000000" w:rsidRDefault="00000000" w:rsidRPr="00000000" w14:paraId="0000001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0:48</w:t>
      </w:r>
    </w:p>
    <w:p w:rsidR="00000000" w:rsidDel="00000000" w:rsidP="00000000" w:rsidRDefault="00000000" w:rsidRPr="00000000" w14:paraId="0000001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de serviço executado. A segunda parte é falar sobre personalização de cor, aonde</w:t>
      </w:r>
    </w:p>
    <w:p w:rsidR="00000000" w:rsidDel="00000000" w:rsidP="00000000" w:rsidRDefault="00000000" w:rsidRPr="00000000" w14:paraId="00000018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0:53</w:t>
      </w:r>
    </w:p>
    <w:p w:rsidR="00000000" w:rsidDel="00000000" w:rsidP="00000000" w:rsidRDefault="00000000" w:rsidRPr="00000000" w14:paraId="00000019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você vai usar o conceito de profundidade, intensidade e</w:t>
      </w:r>
    </w:p>
    <w:p w:rsidR="00000000" w:rsidDel="00000000" w:rsidP="00000000" w:rsidRDefault="00000000" w:rsidRPr="00000000" w14:paraId="0000001A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0:57</w:t>
      </w:r>
    </w:p>
    <w:p w:rsidR="00000000" w:rsidDel="00000000" w:rsidP="00000000" w:rsidRDefault="00000000" w:rsidRPr="00000000" w14:paraId="0000001B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luminosidade, aonde para aumentar a profundidade de uma cor, você vai</w:t>
      </w:r>
    </w:p>
    <w:p w:rsidR="00000000" w:rsidDel="00000000" w:rsidP="00000000" w:rsidRDefault="00000000" w:rsidRPr="00000000" w14:paraId="0000001C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1:01</w:t>
      </w:r>
    </w:p>
    <w:p w:rsidR="00000000" w:rsidDel="00000000" w:rsidP="00000000" w:rsidRDefault="00000000" w:rsidRPr="00000000" w14:paraId="0000001D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utilizar os reflexos cinzas e violeta. Para aumentar a luminosidade da cor,</w:t>
      </w:r>
    </w:p>
    <w:p w:rsidR="00000000" w:rsidDel="00000000" w:rsidP="00000000" w:rsidRDefault="00000000" w:rsidRPr="00000000" w14:paraId="0000001E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1:06</w:t>
      </w:r>
    </w:p>
    <w:p w:rsidR="00000000" w:rsidDel="00000000" w:rsidP="00000000" w:rsidRDefault="00000000" w:rsidRPr="00000000" w14:paraId="0000001F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você vai utilizar os reflexos dourados. E para usar o aumento de intensidade da</w:t>
      </w:r>
    </w:p>
    <w:p w:rsidR="00000000" w:rsidDel="00000000" w:rsidP="00000000" w:rsidRDefault="00000000" w:rsidRPr="00000000" w14:paraId="00000020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1:11</w:t>
      </w:r>
    </w:p>
    <w:p w:rsidR="00000000" w:rsidDel="00000000" w:rsidP="00000000" w:rsidRDefault="00000000" w:rsidRPr="00000000" w14:paraId="00000021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cor, você vai utilizar os reflexos cobres e vermelhos. Isso vai fazer você</w:t>
      </w:r>
    </w:p>
    <w:p w:rsidR="00000000" w:rsidDel="00000000" w:rsidP="00000000" w:rsidRDefault="00000000" w:rsidRPr="00000000" w14:paraId="00000022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1:16</w:t>
      </w:r>
    </w:p>
    <w:p w:rsidR="00000000" w:rsidDel="00000000" w:rsidP="00000000" w:rsidRDefault="00000000" w:rsidRPr="00000000" w14:paraId="00000023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criar um efeito de cor único paraa exclusividade da sua cliente. Essa é a</w:t>
      </w:r>
    </w:p>
    <w:p w:rsidR="00000000" w:rsidDel="00000000" w:rsidP="00000000" w:rsidRDefault="00000000" w:rsidRPr="00000000" w14:paraId="00000024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1:20</w:t>
      </w:r>
    </w:p>
    <w:p w:rsidR="00000000" w:rsidDel="00000000" w:rsidP="00000000" w:rsidRDefault="00000000" w:rsidRPr="00000000" w14:paraId="00000025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nossa dica sobre tonalização e personalização de cor. Espero que você</w:t>
      </w:r>
    </w:p>
    <w:p w:rsidR="00000000" w:rsidDel="00000000" w:rsidP="00000000" w:rsidRDefault="00000000" w:rsidRPr="00000000" w14:paraId="00000026">
      <w:pPr>
        <w:shd w:fill="131314" w:val="clear"/>
        <w:rPr>
          <w:rFonts w:ascii="Roboto" w:cs="Roboto" w:eastAsia="Roboto" w:hAnsi="Roboto"/>
          <w:b w:val="1"/>
          <w:bCs w:val="1"/>
          <w:color w:val="a8c7f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a8c7fa"/>
          <w:sz w:val="21"/>
          <w:szCs w:val="21"/>
          <w:rtl w:val="0"/>
        </w:rPr>
        <w:t xml:space="preserve">1:25</w:t>
      </w:r>
    </w:p>
    <w:p w:rsidR="00000000" w:rsidDel="00000000" w:rsidP="00000000" w:rsidRDefault="00000000" w:rsidRPr="00000000" w14:paraId="00000027">
      <w:pPr>
        <w:shd w:fill="131314" w:val="clear"/>
        <w:rPr>
          <w:rFonts w:ascii="Roboto" w:cs="Roboto" w:eastAsia="Roboto" w:hAnsi="Roboto"/>
          <w:color w:val="c4c7c5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c4c7c5"/>
          <w:sz w:val="21"/>
          <w:szCs w:val="21"/>
          <w:rtl w:val="0"/>
        </w:rPr>
        <w:t xml:space="preserve">faça bom proveito dessa informação. Até a próxima.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