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9144000" cy="11639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163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RF01 E RF04 = Pedro Quint (A Fazer)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RF02 = Gabriel Kraus (A Fazer)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RF03 = Ricardo Sovenil de Aguiar (A Fazer)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7453692" cy="519676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3692" cy="5196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Aqui conseguimos colocar todos os requisitos para review e vamos aguardar para colocar como concluído.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Melhorar a comunicação em alguns pontos e colocar  prazos mais exatos e esclarecidos para todos do grupo.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Tivemos alguns problemas pessoais ao recorrer da sprint, mas que foi resolvido e conseguimos entregar a parte de cada um.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Faltando apenas a revisão de cada requisito.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BACKLOG DE MELHORIAS: 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Após conversamos sobre o problema de comunicação entre a equipe, criamos um drive compartilhado, ajudando assim cada um ter total visualização do projeto, alguns problemas pessoais foram resolvidos e então prazos serão colocados com maior exatidão.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Criação de reuniões semanais.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