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4C49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📝 Proposta de Avaliação Prática: "Coffee Geek"</w:t>
      </w:r>
      <w:r/>
    </w:p>
    <w:p w14:paraId="623240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Desafio</w:t>
      </w:r>
      <w:r/>
    </w:p>
    <w:p w14:paraId="5128E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uma página de destaque para uma cafeteria temática. Precisarão estruturar os produtos em colunas (usando Flexbox) e criar efeitos visuais que tornem o site atraente.</w:t>
      </w:r>
      <w:r/>
    </w:p>
    <w:p w14:paraId="1EC2175B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index.html (Estrutura base)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i w:val="0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/>
        </w:rPr>
        <w:t xml:space="preserve">style.css (Focado nos conceitos do 1º Bimestre)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 w:bidi="undefined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 w:bidi="undefined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 w:bidi="undefined"/>
        </w:rPr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/>
          <w:sz w:val="24"/>
          <w:szCs w:val="24"/>
        </w:rPr>
      </w:r>
    </w:p>
    <w:p w14:paraId="63DFF1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O que esta prova avalia (Checklist):</w:t>
      </w:r>
      <w:r/>
    </w:p>
    <w:p w14:paraId="16C8C4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Estrutura Semântica: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Uso correto de </w:t>
      </w:r>
      <w:r>
        <w:rPr>
          <w:rFonts w:ascii="Courier New" w:hAnsi="Courier New" w:eastAsia="Courier New" w:cs="Courier New"/>
          <w:color w:val="000000"/>
          <w:sz w:val="20"/>
        </w:rPr>
        <w:t xml:space="preserve">header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nav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main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paragrafo ou label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footer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5E4AA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Flexbox: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Capacidade de alinhar o menu no topo e organizar os cards de produtos lado a lado com </w:t>
      </w:r>
      <w:r>
        <w:rPr>
          <w:rFonts w:ascii="Courier New" w:hAnsi="Courier New" w:eastAsia="Courier New" w:cs="Courier New"/>
          <w:color w:val="000000"/>
          <w:sz w:val="20"/>
        </w:rPr>
        <w:t xml:space="preserve">flex-wrap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3C9BB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Estilização Visual: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Uso de gradientes no fundo (</w:t>
      </w:r>
      <w:r>
        <w:rPr>
          <w:rFonts w:ascii="Courier New" w:hAnsi="Courier New" w:eastAsia="Courier New" w:cs="Courier New"/>
          <w:color w:val="000000"/>
          <w:sz w:val="20"/>
        </w:rPr>
        <w:t xml:space="preserve">linear-gradient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e sombras (</w:t>
      </w:r>
      <w:r>
        <w:rPr>
          <w:rFonts w:ascii="Courier New" w:hAnsi="Courier New" w:eastAsia="Courier New" w:cs="Courier New"/>
          <w:color w:val="000000"/>
          <w:sz w:val="20"/>
        </w:rPr>
        <w:t xml:space="preserve">box-shadow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57F5DC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Interatividade: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Uso de </w:t>
      </w:r>
      <w:r>
        <w:rPr>
          <w:rFonts w:ascii="Courier New" w:hAnsi="Courier New" w:eastAsia="Courier New" w:cs="Courier New"/>
          <w:color w:val="000000"/>
          <w:sz w:val="20"/>
        </w:rPr>
        <w:t xml:space="preserve">:hover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dar feedback visual nos links e nos cards.</w:t>
      </w:r>
      <w:r/>
    </w:p>
    <w:p w14:paraId="7C7310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Responsividade Básica: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uso de </w:t>
      </w:r>
      <w:r>
        <w:rPr>
          <w:rFonts w:ascii="Courier New" w:hAnsi="Courier New" w:eastAsia="Courier New" w:cs="Courier New"/>
          <w:color w:val="000000"/>
          <w:sz w:val="20"/>
        </w:rPr>
        <w:t xml:space="preserve">flex-wrap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larguras relativas garante que o site não quebre totalmente no celular.</w:t>
      </w:r>
      <w:r/>
    </w:p>
    <w:p w14:paraId="3CCBA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Dica para os alunos: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object-fit: cover;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imagem do card é o "truque" para fotos de tamanhos diferentes ficarem alinhadas sem distorcer.</w:t>
      </w:r>
      <w:r/>
    </w:p>
    <w:p w14:paraId="003BD706"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/>
          <w:sz w:val="24"/>
          <w:szCs w:val="24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BAD2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2026-04-06T11:04:16Z</dcterms:modified>
</cp:coreProperties>
</file>