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F9221" w14:textId="1DD46783" w:rsidR="002266E7" w:rsidRDefault="0087670C">
      <w:r>
        <w:t xml:space="preserve">Insight_1 </w:t>
      </w:r>
    </w:p>
    <w:p w14:paraId="6FDB2E75" w14:textId="77777777" w:rsidR="0087670C" w:rsidRPr="0087670C" w:rsidRDefault="0087670C" w:rsidP="0087670C">
      <w:pPr>
        <w:rPr>
          <w:b/>
          <w:bCs/>
          <w:i/>
          <w:iCs/>
          <w:u w:val="single"/>
        </w:rPr>
      </w:pPr>
      <w:r w:rsidRPr="0087670C">
        <w:rPr>
          <w:b/>
          <w:bCs/>
          <w:i/>
          <w:iCs/>
          <w:u w:val="single"/>
        </w:rPr>
        <w:t>Insight 1: Impact of Listing Type on Price</w:t>
      </w:r>
    </w:p>
    <w:p w14:paraId="469221B5" w14:textId="77777777" w:rsidR="0087670C" w:rsidRPr="0087670C" w:rsidRDefault="0087670C" w:rsidP="0087670C">
      <w:pPr>
        <w:rPr>
          <w:b/>
          <w:bCs/>
          <w:i/>
          <w:iCs/>
          <w:u w:val="single"/>
        </w:rPr>
      </w:pPr>
      <w:r w:rsidRPr="0087670C">
        <w:rPr>
          <w:b/>
          <w:bCs/>
          <w:i/>
          <w:iCs/>
          <w:u w:val="single"/>
        </w:rPr>
        <w:t xml:space="preserve">Reference output table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34"/>
        <w:gridCol w:w="2401"/>
        <w:gridCol w:w="1812"/>
        <w:gridCol w:w="2250"/>
        <w:gridCol w:w="1353"/>
      </w:tblGrid>
      <w:tr w:rsidR="0087670C" w:rsidRPr="0087670C" w14:paraId="29515C8E" w14:textId="77777777" w:rsidTr="0087670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40979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 w:rsidRPr="0087670C">
              <w:rPr>
                <w:b/>
                <w:bCs/>
                <w:i/>
                <w:iCs/>
                <w:u w:val="single"/>
              </w:rPr>
              <w:t>cat__Listing</w:t>
            </w:r>
            <w:proofErr w:type="spellEnd"/>
            <w:r w:rsidRPr="0087670C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87670C">
              <w:rPr>
                <w:b/>
                <w:bCs/>
                <w:i/>
                <w:iCs/>
                <w:u w:val="single"/>
              </w:rPr>
              <w:t>Type_Auction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C564D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 w:rsidRPr="0087670C">
              <w:rPr>
                <w:b/>
                <w:bCs/>
                <w:i/>
                <w:iCs/>
                <w:u w:val="single"/>
              </w:rPr>
              <w:t>cat__Listing</w:t>
            </w:r>
            <w:proofErr w:type="spellEnd"/>
            <w:r w:rsidRPr="0087670C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87670C">
              <w:rPr>
                <w:b/>
                <w:bCs/>
                <w:i/>
                <w:iCs/>
                <w:u w:val="single"/>
              </w:rPr>
              <w:t>Type_AuctionWithBIN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D79ED1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 w:rsidRPr="0087670C">
              <w:rPr>
                <w:b/>
                <w:bCs/>
                <w:i/>
                <w:iCs/>
                <w:u w:val="single"/>
              </w:rPr>
              <w:t>cat__Listing</w:t>
            </w:r>
            <w:proofErr w:type="spellEnd"/>
            <w:r w:rsidRPr="0087670C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87670C">
              <w:rPr>
                <w:b/>
                <w:bCs/>
                <w:i/>
                <w:iCs/>
                <w:u w:val="single"/>
              </w:rPr>
              <w:t>Type_FixedPrice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47F68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 w:rsidRPr="0087670C">
              <w:rPr>
                <w:b/>
                <w:bCs/>
                <w:i/>
                <w:iCs/>
                <w:u w:val="single"/>
              </w:rPr>
              <w:t>cat__Listing</w:t>
            </w:r>
            <w:proofErr w:type="spellEnd"/>
            <w:r w:rsidRPr="0087670C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87670C">
              <w:rPr>
                <w:b/>
                <w:bCs/>
                <w:i/>
                <w:iCs/>
                <w:u w:val="single"/>
              </w:rPr>
              <w:t>Type_StoreInventory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89D90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 w:rsidRPr="0087670C">
              <w:rPr>
                <w:b/>
                <w:bCs/>
                <w:i/>
                <w:iCs/>
                <w:u w:val="single"/>
              </w:rPr>
              <w:t>num__Price</w:t>
            </w:r>
            <w:proofErr w:type="spellEnd"/>
          </w:p>
        </w:tc>
      </w:tr>
      <w:tr w:rsidR="0087670C" w:rsidRPr="0087670C" w14:paraId="3313E439" w14:textId="77777777" w:rsidTr="0087670C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872C0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Auction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70E50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CCF61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C9E8C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B2052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-0.027659</w:t>
            </w:r>
          </w:p>
        </w:tc>
      </w:tr>
      <w:tr w:rsidR="0087670C" w:rsidRPr="0087670C" w14:paraId="5B67FC0B" w14:textId="77777777" w:rsidTr="0087670C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7310E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Not Auction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1B178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1F1BC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3620E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1.0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5AC19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-0.033703</w:t>
            </w:r>
          </w:p>
        </w:tc>
      </w:tr>
      <w:tr w:rsidR="0087670C" w:rsidRPr="0087670C" w14:paraId="79B27FE1" w14:textId="77777777" w:rsidTr="0087670C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D1E58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Not Auction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1E279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A00E3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108DD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DDEA1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0.000217</w:t>
            </w:r>
          </w:p>
        </w:tc>
      </w:tr>
      <w:tr w:rsidR="0087670C" w:rsidRPr="0087670C" w14:paraId="466C9127" w14:textId="77777777" w:rsidTr="0087670C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0E02F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Not Auction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55840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73550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652265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543F4" w14:textId="77777777" w:rsidR="0087670C" w:rsidRPr="0087670C" w:rsidRDefault="0087670C" w:rsidP="0087670C">
            <w:pPr>
              <w:rPr>
                <w:b/>
                <w:bCs/>
                <w:i/>
                <w:iCs/>
                <w:u w:val="single"/>
              </w:rPr>
            </w:pPr>
            <w:r w:rsidRPr="0087670C">
              <w:rPr>
                <w:b/>
                <w:bCs/>
                <w:i/>
                <w:iCs/>
                <w:u w:val="single"/>
              </w:rPr>
              <w:t>0.105085</w:t>
            </w:r>
          </w:p>
        </w:tc>
      </w:tr>
    </w:tbl>
    <w:p w14:paraId="4E0950C5" w14:textId="77777777" w:rsidR="0087670C" w:rsidRPr="0087670C" w:rsidRDefault="0087670C" w:rsidP="0087670C">
      <w:pPr>
        <w:rPr>
          <w:i/>
          <w:iCs/>
          <w:u w:val="single"/>
        </w:rPr>
      </w:pPr>
    </w:p>
    <w:p w14:paraId="566C79F8" w14:textId="77777777" w:rsidR="0087670C" w:rsidRPr="0087670C" w:rsidRDefault="0087670C" w:rsidP="0087670C">
      <w:pPr>
        <w:rPr>
          <w:b/>
          <w:bCs/>
        </w:rPr>
      </w:pPr>
      <w:r w:rsidRPr="0087670C">
        <w:rPr>
          <w:b/>
          <w:bCs/>
        </w:rPr>
        <w:t>1. Auction vs Fixed Price Listings:</w:t>
      </w:r>
    </w:p>
    <w:p w14:paraId="1A900839" w14:textId="77777777" w:rsidR="0087670C" w:rsidRPr="0087670C" w:rsidRDefault="0087670C" w:rsidP="0087670C">
      <w:pPr>
        <w:numPr>
          <w:ilvl w:val="0"/>
          <w:numId w:val="1"/>
        </w:numPr>
      </w:pPr>
      <w:r w:rsidRPr="0087670C">
        <w:rPr>
          <w:b/>
          <w:bCs/>
        </w:rPr>
        <w:t>Actionable Insight</w:t>
      </w:r>
      <w:r w:rsidRPr="0087670C">
        <w:t xml:space="preserve">: If you observe that the average price for Auction listings is lower (e.g., -0.027659) than for </w:t>
      </w:r>
      <w:proofErr w:type="spellStart"/>
      <w:r w:rsidRPr="0087670C">
        <w:t>FixedPrice</w:t>
      </w:r>
      <w:proofErr w:type="spellEnd"/>
      <w:r w:rsidRPr="0087670C">
        <w:t xml:space="preserve"> listings (e.g., 0.000217 or 0.105085), beginners can optimize their pricing strategy by choosing </w:t>
      </w:r>
      <w:proofErr w:type="spellStart"/>
      <w:r w:rsidRPr="0087670C">
        <w:rPr>
          <w:b/>
          <w:bCs/>
        </w:rPr>
        <w:t>FixedPrice</w:t>
      </w:r>
      <w:proofErr w:type="spellEnd"/>
      <w:r w:rsidRPr="0087670C">
        <w:t xml:space="preserve"> for items they believe have steady demand, as these may yield better prices.</w:t>
      </w:r>
    </w:p>
    <w:p w14:paraId="2298201E" w14:textId="77777777" w:rsidR="0087670C" w:rsidRPr="0087670C" w:rsidRDefault="0087670C" w:rsidP="0087670C">
      <w:pPr>
        <w:numPr>
          <w:ilvl w:val="0"/>
          <w:numId w:val="1"/>
        </w:numPr>
      </w:pPr>
      <w:r w:rsidRPr="0087670C">
        <w:rPr>
          <w:b/>
          <w:bCs/>
        </w:rPr>
        <w:t>Why It’s Useful</w:t>
      </w:r>
      <w:r w:rsidRPr="0087670C">
        <w:t>: Auctions often result in a wider price range, where bidding can drive prices higher, but the risk is also there that the price might be lower than expected. Fixed-price listings are more predictable, which may suit a beginner who is just starting to build credibility and stable sales.</w:t>
      </w:r>
    </w:p>
    <w:p w14:paraId="4114D539" w14:textId="77777777" w:rsidR="0087670C" w:rsidRPr="0087670C" w:rsidRDefault="0087670C" w:rsidP="0087670C">
      <w:pPr>
        <w:rPr>
          <w:b/>
          <w:bCs/>
        </w:rPr>
      </w:pPr>
      <w:r w:rsidRPr="0087670C">
        <w:rPr>
          <w:b/>
          <w:bCs/>
        </w:rPr>
        <w:t>2. Auction with Buy It Now (BIN):</w:t>
      </w:r>
    </w:p>
    <w:p w14:paraId="5744B9A2" w14:textId="77777777" w:rsidR="0087670C" w:rsidRPr="0087670C" w:rsidRDefault="0087670C" w:rsidP="0087670C">
      <w:pPr>
        <w:numPr>
          <w:ilvl w:val="0"/>
          <w:numId w:val="2"/>
        </w:numPr>
      </w:pPr>
      <w:r w:rsidRPr="0087670C">
        <w:rPr>
          <w:b/>
          <w:bCs/>
        </w:rPr>
        <w:t>Actionable Insight</w:t>
      </w:r>
      <w:r w:rsidRPr="0087670C">
        <w:t xml:space="preserve">: If you see that </w:t>
      </w:r>
      <w:proofErr w:type="spellStart"/>
      <w:r w:rsidRPr="0087670C">
        <w:t>AuctionWithBIN</w:t>
      </w:r>
      <w:proofErr w:type="spellEnd"/>
      <w:r w:rsidRPr="0087670C">
        <w:t xml:space="preserve"> listings have significantly higher average prices (e.g., 0.105085), beginners might want to experiment with combining </w:t>
      </w:r>
      <w:r w:rsidRPr="0087670C">
        <w:rPr>
          <w:b/>
          <w:bCs/>
        </w:rPr>
        <w:t>Auction</w:t>
      </w:r>
      <w:r w:rsidRPr="0087670C">
        <w:t xml:space="preserve"> listings with a </w:t>
      </w:r>
      <w:r w:rsidRPr="0087670C">
        <w:rPr>
          <w:b/>
          <w:bCs/>
        </w:rPr>
        <w:t>Buy It Now (BIN)</w:t>
      </w:r>
      <w:r w:rsidRPr="0087670C">
        <w:t xml:space="preserve"> option. This will give buyers the flexibility to purchase at a fixed price if they don’t want to wait for the auction to end.</w:t>
      </w:r>
    </w:p>
    <w:p w14:paraId="02925219" w14:textId="77777777" w:rsidR="0087670C" w:rsidRPr="0087670C" w:rsidRDefault="0087670C" w:rsidP="0087670C">
      <w:pPr>
        <w:numPr>
          <w:ilvl w:val="0"/>
          <w:numId w:val="2"/>
        </w:numPr>
      </w:pPr>
      <w:r w:rsidRPr="0087670C">
        <w:rPr>
          <w:b/>
          <w:bCs/>
        </w:rPr>
        <w:t>Why It’s Useful</w:t>
      </w:r>
      <w:r w:rsidRPr="0087670C">
        <w:t>: Offering a BIN option with an auction can be a win-win strategy: if the auction does not attract enough bids, buyers can still purchase the item at the preset price, potentially increasing the overall price and sales stability.</w:t>
      </w:r>
    </w:p>
    <w:p w14:paraId="42643F2E" w14:textId="77777777" w:rsidR="0087670C" w:rsidRPr="0087670C" w:rsidRDefault="0087670C" w:rsidP="0087670C">
      <w:pPr>
        <w:rPr>
          <w:b/>
          <w:bCs/>
        </w:rPr>
      </w:pPr>
      <w:r w:rsidRPr="0087670C">
        <w:rPr>
          <w:b/>
          <w:bCs/>
        </w:rPr>
        <w:t>3. Store Inventory Listings:</w:t>
      </w:r>
    </w:p>
    <w:p w14:paraId="1AD8A719" w14:textId="77777777" w:rsidR="0087670C" w:rsidRPr="0087670C" w:rsidRDefault="0087670C" w:rsidP="0087670C">
      <w:pPr>
        <w:numPr>
          <w:ilvl w:val="0"/>
          <w:numId w:val="3"/>
        </w:numPr>
      </w:pPr>
      <w:r w:rsidRPr="0087670C">
        <w:rPr>
          <w:b/>
          <w:bCs/>
        </w:rPr>
        <w:lastRenderedPageBreak/>
        <w:t>Actionable Insight</w:t>
      </w:r>
      <w:r w:rsidRPr="0087670C">
        <w:t xml:space="preserve">: If </w:t>
      </w:r>
      <w:proofErr w:type="spellStart"/>
      <w:r w:rsidRPr="0087670C">
        <w:t>StoreInventory</w:t>
      </w:r>
      <w:proofErr w:type="spellEnd"/>
      <w:r w:rsidRPr="0087670C">
        <w:t xml:space="preserve"> listings have a lower average price (e.g., -0.033703), it could suggest that </w:t>
      </w:r>
      <w:r w:rsidRPr="0087670C">
        <w:rPr>
          <w:b/>
          <w:bCs/>
        </w:rPr>
        <w:t>Store Inventory</w:t>
      </w:r>
      <w:r w:rsidRPr="0087670C">
        <w:t xml:space="preserve"> listings are more common for items that are priced more competitively or in bulk.</w:t>
      </w:r>
    </w:p>
    <w:p w14:paraId="048F3D55" w14:textId="77777777" w:rsidR="0087670C" w:rsidRPr="0087670C" w:rsidRDefault="0087670C" w:rsidP="0087670C">
      <w:pPr>
        <w:numPr>
          <w:ilvl w:val="0"/>
          <w:numId w:val="3"/>
        </w:numPr>
      </w:pPr>
      <w:r w:rsidRPr="0087670C">
        <w:rPr>
          <w:b/>
          <w:bCs/>
        </w:rPr>
        <w:t>Why It’s Useful</w:t>
      </w:r>
      <w:r w:rsidRPr="0087670C">
        <w:t xml:space="preserve">: Beginners selling in </w:t>
      </w:r>
      <w:r w:rsidRPr="0087670C">
        <w:rPr>
          <w:b/>
          <w:bCs/>
        </w:rPr>
        <w:t>bulk</w:t>
      </w:r>
      <w:r w:rsidRPr="0087670C">
        <w:t xml:space="preserve"> or with a large variety of items may consider listing items in their </w:t>
      </w:r>
      <w:r w:rsidRPr="0087670C">
        <w:rPr>
          <w:b/>
          <w:bCs/>
        </w:rPr>
        <w:t>store inventory</w:t>
      </w:r>
      <w:r w:rsidRPr="0087670C">
        <w:t xml:space="preserve"> if they are aiming for quicker turnover and steady sales rather than maximizing the price of individual items. This might suit sellers with large inventories or those selling lower-cost items that benefit from fast sales.</w:t>
      </w:r>
    </w:p>
    <w:p w14:paraId="58169405" w14:textId="77777777" w:rsidR="0087670C" w:rsidRDefault="0087670C"/>
    <w:sectPr w:rsidR="00876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24128"/>
    <w:multiLevelType w:val="multilevel"/>
    <w:tmpl w:val="A87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15E2"/>
    <w:multiLevelType w:val="multilevel"/>
    <w:tmpl w:val="7B1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5210E"/>
    <w:multiLevelType w:val="multilevel"/>
    <w:tmpl w:val="9CB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2351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197016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968356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C"/>
    <w:rsid w:val="002266E7"/>
    <w:rsid w:val="004A6969"/>
    <w:rsid w:val="0087670C"/>
    <w:rsid w:val="00FB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3310"/>
  <w15:chartTrackingRefBased/>
  <w15:docId w15:val="{95A7A16A-A255-4E43-A049-C9306629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Kaur Ramandeep Kaur</dc:creator>
  <cp:keywords/>
  <dc:description/>
  <cp:lastModifiedBy>Ramandeep Kaur Ramandeep Kaur</cp:lastModifiedBy>
  <cp:revision>1</cp:revision>
  <dcterms:created xsi:type="dcterms:W3CDTF">2024-11-14T19:29:00Z</dcterms:created>
  <dcterms:modified xsi:type="dcterms:W3CDTF">2024-11-14T19:30:00Z</dcterms:modified>
</cp:coreProperties>
</file>