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1A8" w:rsidRPr="006D743F" w:rsidRDefault="003A028C">
      <w:pPr>
        <w:rPr>
          <w:u w:val="single"/>
        </w:rPr>
      </w:pPr>
      <w:r>
        <w:t>Gerando Token de acesso:</w:t>
      </w:r>
      <w:bookmarkStart w:id="0" w:name="_GoBack"/>
      <w:bookmarkEnd w:id="0"/>
    </w:p>
    <w:p w:rsidR="003A028C" w:rsidRDefault="003A028C">
      <w:r>
        <w:t xml:space="preserve">Acessar a url: </w:t>
      </w:r>
      <w:hyperlink r:id="rId4" w:history="1">
        <w:r w:rsidRPr="00D7598B">
          <w:rPr>
            <w:rStyle w:val="Hyperlink"/>
          </w:rPr>
          <w:t>http://bvpvida.dsv.bradseg.com.br/be/oauth/docs/</w:t>
        </w:r>
      </w:hyperlink>
    </w:p>
    <w:p w:rsidR="003A028C" w:rsidRDefault="003A028C">
      <w:r>
        <w:rPr>
          <w:noProof/>
          <w:lang w:eastAsia="pt-BR"/>
        </w:rPr>
        <w:drawing>
          <wp:inline distT="0" distB="0" distL="0" distR="0" wp14:anchorId="08E506A1" wp14:editId="14A2762A">
            <wp:extent cx="5400040" cy="2775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BB75BF5" wp14:editId="19EBC7E1">
            <wp:extent cx="5400040" cy="2713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8C"/>
    <w:rsid w:val="003A028C"/>
    <w:rsid w:val="006D743F"/>
    <w:rsid w:val="00760652"/>
    <w:rsid w:val="0078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38A7"/>
  <w15:chartTrackingRefBased/>
  <w15:docId w15:val="{DA5607A1-15BB-45BC-8DB4-FA43E656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02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bvpvida.dsv.bradseg.com.br/be/oauth/doc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Sabatini da Silva</dc:creator>
  <cp:keywords/>
  <dc:description/>
  <cp:lastModifiedBy>Rafael Sabatini da Silva</cp:lastModifiedBy>
  <cp:revision>1</cp:revision>
  <dcterms:created xsi:type="dcterms:W3CDTF">2019-02-22T13:18:00Z</dcterms:created>
  <dcterms:modified xsi:type="dcterms:W3CDTF">2019-02-22T13:31:00Z</dcterms:modified>
</cp:coreProperties>
</file>