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6013" w14:textId="77777777" w:rsidR="00AF3C23" w:rsidRDefault="00AF3C23" w:rsidP="00AF3C23">
      <w:pPr>
        <w:jc w:val="center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CS 237B: Principles of Robot Autonomy II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Problem Set 02</w:t>
      </w:r>
    </w:p>
    <w:p w14:paraId="2F411319" w14:textId="546D9643" w:rsidR="009955FB" w:rsidRDefault="00AF3C23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Name: Ricardo Paschoeto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SUID: rp304154</w:t>
      </w:r>
    </w:p>
    <w:p w14:paraId="3B0D6F84" w14:textId="77777777" w:rsidR="00056132" w:rsidRDefault="00056132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</w:p>
    <w:p w14:paraId="08F19DA5" w14:textId="44DBD4ED" w:rsidR="00442820" w:rsidRPr="0033422E" w:rsidRDefault="00442820" w:rsidP="00AF3C23">
      <w:pPr>
        <w:jc w:val="both"/>
        <w:rPr>
          <w:rFonts w:ascii="Arial" w:hAnsi="Arial" w:cs="Arial"/>
          <w:shd w:val="clear" w:color="auto" w:fill="FFFFFF"/>
          <w:lang w:val="en-US"/>
        </w:rPr>
      </w:pPr>
      <w:r w:rsidRPr="0033422E">
        <w:rPr>
          <w:rFonts w:ascii="Arial" w:hAnsi="Arial" w:cs="Arial"/>
          <w:sz w:val="27"/>
          <w:szCs w:val="27"/>
          <w:shd w:val="clear" w:color="auto" w:fill="FFFFFF"/>
          <w:lang w:val="en-US"/>
        </w:rPr>
        <w:t>Problem 1</w:t>
      </w:r>
      <w:r w:rsidRPr="0033422E">
        <w:rPr>
          <w:rFonts w:ascii="Arial" w:hAnsi="Arial" w:cs="Arial"/>
          <w:sz w:val="27"/>
          <w:szCs w:val="27"/>
          <w:shd w:val="clear" w:color="auto" w:fill="FFFFFF"/>
          <w:lang w:val="en-US"/>
        </w:rPr>
        <w:t xml:space="preserve">: </w:t>
      </w:r>
      <w:r w:rsidR="0033422E" w:rsidRPr="0033422E">
        <w:rPr>
          <w:rFonts w:ascii="SFBX1440" w:hAnsi="SFBX1440" w:cs="SFBX1440"/>
          <w:sz w:val="29"/>
          <w:szCs w:val="29"/>
          <w:lang w:val="en-US"/>
        </w:rPr>
        <w:t>Form and Force Closure.</w:t>
      </w:r>
    </w:p>
    <w:p w14:paraId="0B2A6E9F" w14:textId="233D4A84" w:rsidR="00AF3C23" w:rsidRDefault="00AF3C23" w:rsidP="00225754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>)</w:t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</w:t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orce closure can be seen as a </w:t>
      </w:r>
      <w:r w:rsidR="00050AAA"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>generalization” of form closure. Form closure considers only normal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>forces applied in the body contacts, but force closure considers friction-applied forces. Therefore force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>closure contains the span of form closure wrench Space. We can see this by the wrench basis for a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>point contact frictionless and with friction examples:</w:t>
      </w:r>
    </w:p>
    <w:p w14:paraId="69ADADF7" w14:textId="44779FE1" w:rsidR="0033422E" w:rsidRPr="0043667B" w:rsidRDefault="00AD017D" w:rsidP="0033422E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</m:acc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≥0.</m:t>
          </m:r>
        </m:oMath>
      </m:oMathPara>
    </w:p>
    <w:p w14:paraId="5C707EB9" w14:textId="2C0F1A7B" w:rsidR="0043667B" w:rsidRDefault="00CF47E7" w:rsidP="0033422E">
      <w:pPr>
        <w:jc w:val="center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 ≤ μ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3,  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≥0.</m:t>
          </m:r>
        </m:oMath>
      </m:oMathPara>
    </w:p>
    <w:p w14:paraId="6D8344EC" w14:textId="0644694C" w:rsidR="00442820" w:rsidRDefault="00F81458" w:rsidP="00F81458">
      <w:pPr>
        <w:ind w:left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F8145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 the case of </w:t>
      </w:r>
      <w:r>
        <w:rPr>
          <w:rFonts w:ascii="Arial" w:hAnsi="Arial" w:cs="Arial"/>
          <w:sz w:val="18"/>
          <w:szCs w:val="18"/>
          <w:shd w:val="clear" w:color="auto" w:fill="FFFFFF"/>
        </w:rPr>
        <w:t>μ</w:t>
      </w:r>
      <w:r w:rsidRPr="00F8145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= 0, each contact can provide forces only along the normal direction, and force closure</w:t>
      </w:r>
      <w:r w:rsidRPr="00F81458">
        <w:rPr>
          <w:rFonts w:ascii="Lato" w:hAnsi="Lato"/>
          <w:lang w:val="en-US"/>
        </w:rPr>
        <w:br/>
      </w:r>
      <w:r w:rsidRPr="00F81458">
        <w:rPr>
          <w:rFonts w:ascii="Arial" w:hAnsi="Arial" w:cs="Arial"/>
          <w:sz w:val="18"/>
          <w:szCs w:val="18"/>
          <w:shd w:val="clear" w:color="auto" w:fill="FFFFFF"/>
          <w:lang w:val="en-US"/>
        </w:rPr>
        <w:t>reduces to form closure.</w:t>
      </w:r>
    </w:p>
    <w:p w14:paraId="678DA8F7" w14:textId="7ECA7534" w:rsidR="00F81458" w:rsidRDefault="000C34F5" w:rsidP="000C34F5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(ii)</w:t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</w:t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o span the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sup>
        </m:sSup>
      </m:oMath>
      <w:r w:rsidRPr="000C34F5">
        <w:rPr>
          <w:rFonts w:ascii="Arial" w:hAnsi="Arial" w:cs="Arial"/>
          <w:sz w:val="13"/>
          <w:szCs w:val="13"/>
          <w:shd w:val="clear" w:color="auto" w:fill="FFFFFF"/>
          <w:lang w:val="en-US"/>
        </w:rPr>
        <w:t xml:space="preserve"> </w:t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>wrench linearly, we will need n contacts, but to get form closure, we need to span the</w:t>
      </w:r>
      <w:r w:rsidRPr="000C34F5">
        <w:rPr>
          <w:rFonts w:ascii="Lato" w:hAnsi="Lato"/>
          <w:lang w:val="en-US"/>
        </w:rPr>
        <w:br/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space positively. </w:t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>Therefore,</w:t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 will need n+1 contacts to apply a wrench to achieve the positive span</w:t>
      </w:r>
      <w:r w:rsidRPr="000C34F5">
        <w:rPr>
          <w:rFonts w:ascii="Lato" w:hAnsi="Lato"/>
          <w:lang w:val="en-US"/>
        </w:rPr>
        <w:br/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>(with the correct position and direction, verifying using a planar graph, e.g.) together with another set</w:t>
      </w:r>
      <w:r w:rsidRPr="000C34F5">
        <w:rPr>
          <w:rFonts w:ascii="Lato" w:hAnsi="Lato"/>
          <w:lang w:val="en-US"/>
        </w:rPr>
        <w:br/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of wrenches. For 2D,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w=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∈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3</m:t>
            </m:r>
          </m:sup>
        </m:sSup>
      </m:oMath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we need 4 contacts. For 3D,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w=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 xml:space="preserve"> </m:t>
            </m:r>
          </m:e>
        </m:d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∈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6</m:t>
            </m:r>
          </m:sup>
        </m:sSup>
      </m:oMath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>,</w:t>
      </w:r>
      <w:r w:rsidRPr="000C34F5">
        <w:rPr>
          <w:rFonts w:ascii="Lato" w:hAnsi="Lato"/>
          <w:lang w:val="en-US"/>
        </w:rPr>
        <w:br/>
      </w:r>
      <w:r w:rsidRPr="000C34F5">
        <w:rPr>
          <w:rFonts w:ascii="Arial" w:hAnsi="Arial" w:cs="Arial"/>
          <w:sz w:val="18"/>
          <w:szCs w:val="18"/>
          <w:shd w:val="clear" w:color="auto" w:fill="FFFFFF"/>
          <w:lang w:val="en-US"/>
        </w:rPr>
        <w:t>we need 7 contacts.</w:t>
      </w:r>
    </w:p>
    <w:p w14:paraId="5C864898" w14:textId="76E66A04" w:rsidR="00B2302A" w:rsidRDefault="00B2302A" w:rsidP="000C34F5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(iii)</w:t>
      </w:r>
      <w:r w:rsidR="000C504A">
        <w:rPr>
          <w:rFonts w:ascii="Arial" w:hAnsi="Arial" w:cs="Arial"/>
          <w:sz w:val="18"/>
          <w:szCs w:val="18"/>
          <w:shd w:val="clear" w:color="auto" w:fill="FFFFFF"/>
          <w:lang w:val="en-US"/>
        </w:rPr>
        <w:tab/>
        <w:t>Form closure analysis:</w:t>
      </w:r>
    </w:p>
    <w:p w14:paraId="40C0A821" w14:textId="77777777" w:rsidR="00013CAD" w:rsidRDefault="00013CAD" w:rsidP="00013CAD">
      <w:pPr>
        <w:keepNext/>
        <w:ind w:left="284" w:hanging="284"/>
        <w:jc w:val="center"/>
      </w:pPr>
      <w:r>
        <w:rPr>
          <w:noProof/>
          <w:lang w:val="en-US"/>
        </w:rPr>
        <w:drawing>
          <wp:inline distT="0" distB="0" distL="0" distR="0" wp14:anchorId="62630937" wp14:editId="5E49A876">
            <wp:extent cx="3079763" cy="1449705"/>
            <wp:effectExtent l="76200" t="76200" r="139700" b="131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89" cy="1472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70AF0" w14:textId="06A140E5" w:rsidR="000C504A" w:rsidRDefault="00013CAD" w:rsidP="00013CAD">
      <w:pPr>
        <w:pStyle w:val="Legenda"/>
        <w:jc w:val="center"/>
      </w:pPr>
      <w:r>
        <w:t xml:space="preserve">Figure </w:t>
      </w:r>
      <w:fldSimple w:instr=" SEQ Figure \* ARABIC ">
        <w:r w:rsidR="009D1CCF">
          <w:rPr>
            <w:noProof/>
          </w:rPr>
          <w:t>1</w:t>
        </w:r>
      </w:fldSimple>
      <w:r>
        <w:t xml:space="preserve"> - </w:t>
      </w:r>
      <w:proofErr w:type="spellStart"/>
      <w:r>
        <w:t>Problem</w:t>
      </w:r>
      <w:proofErr w:type="spellEnd"/>
      <w:r>
        <w:t xml:space="preserve"> 1 </w:t>
      </w:r>
      <w:proofErr w:type="spellStart"/>
      <w:r>
        <w:t>Diagram</w:t>
      </w:r>
      <w:proofErr w:type="spellEnd"/>
      <w:r>
        <w:t>.</w:t>
      </w:r>
    </w:p>
    <w:p w14:paraId="5B8B9611" w14:textId="4BC85DA0" w:rsidR="0013223C" w:rsidRDefault="00B47AE7" w:rsidP="00B47AE7">
      <w:pPr>
        <w:jc w:val="both"/>
        <w:rPr>
          <w:lang w:val="en-US"/>
        </w:rPr>
      </w:pPr>
      <w:r w:rsidRPr="00B47AE7">
        <w:rPr>
          <w:lang w:val="en-US"/>
        </w:rPr>
        <w:t>For our analysis, we use a planar graph, evaluating the set of signals rotation. The (+) for counterclockwise and (-) for clockwise movement when one of the five forces is cut off.</w:t>
      </w:r>
    </w:p>
    <w:p w14:paraId="1C568734" w14:textId="77777777" w:rsidR="003B25B4" w:rsidRDefault="00390D1F" w:rsidP="00B47AE7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</w:t>
      </w:r>
      <w:r w:rsidR="00B47AE7">
        <w:rPr>
          <w:lang w:val="en-US"/>
        </w:rPr>
        <w:t>1</w:t>
      </w:r>
      <w:r>
        <w:rPr>
          <w:lang w:val="en-US"/>
        </w:rPr>
        <w:t xml:space="preserve"> out</w:t>
      </w:r>
      <w:r w:rsidR="003B25B4">
        <w:rPr>
          <w:lang w:val="en-US"/>
        </w:rPr>
        <w:t>:</w:t>
      </w:r>
    </w:p>
    <w:p w14:paraId="73C1D4B9" w14:textId="77777777" w:rsidR="00CD19F3" w:rsidRDefault="00CD19F3" w:rsidP="00CD19F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209271" wp14:editId="4880187E">
            <wp:extent cx="3704242" cy="2870200"/>
            <wp:effectExtent l="76200" t="76200" r="125095" b="1397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20" cy="2896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A57E8" w14:textId="51B0BB5D" w:rsidR="00B47AE7" w:rsidRDefault="00CD19F3" w:rsidP="00CD19F3">
      <w:pPr>
        <w:pStyle w:val="Legenda"/>
        <w:jc w:val="center"/>
      </w:pPr>
      <w:r>
        <w:t xml:space="preserve">Figure </w:t>
      </w:r>
      <w:fldSimple w:instr=" SEQ Figure \* ARABIC ">
        <w:r w:rsidR="009D1CCF">
          <w:rPr>
            <w:noProof/>
          </w:rPr>
          <w:t>2</w:t>
        </w:r>
      </w:fldSimple>
      <w:r>
        <w:t xml:space="preserve"> - F1 </w:t>
      </w:r>
      <w:r w:rsidR="009D1CCF">
        <w:t>out</w:t>
      </w:r>
      <w:r>
        <w:t>.</w:t>
      </w:r>
    </w:p>
    <w:p w14:paraId="1501DC1A" w14:textId="08E6512F" w:rsidR="00CD19F3" w:rsidRDefault="00904653" w:rsidP="00904653">
      <w:pPr>
        <w:rPr>
          <w:lang w:val="en-US"/>
        </w:rPr>
      </w:pPr>
      <w:r w:rsidRPr="00904653">
        <w:rPr>
          <w:lang w:val="en-US"/>
        </w:rPr>
        <w:t xml:space="preserve">We still have a mix of plus and minus signals in the </w:t>
      </w:r>
      <w:r w:rsidR="00161D15" w:rsidRPr="00904653">
        <w:rPr>
          <w:lang w:val="en-US"/>
        </w:rPr>
        <w:t>regions</w:t>
      </w:r>
      <w:r w:rsidR="00161D15">
        <w:rPr>
          <w:lang w:val="en-US"/>
        </w:rPr>
        <w:t xml:space="preserve">, </w:t>
      </w:r>
      <w:r w:rsidRPr="00904653">
        <w:rPr>
          <w:lang w:val="en-US"/>
        </w:rPr>
        <w:t>therefore, the object is in form closure yet</w:t>
      </w:r>
      <w:r w:rsidR="00C26321">
        <w:rPr>
          <w:lang w:val="en-US"/>
        </w:rPr>
        <w:t xml:space="preserve"> </w:t>
      </w:r>
      <w:r w:rsidR="00161D15">
        <w:rPr>
          <w:lang w:val="en-US"/>
        </w:rPr>
        <w:t>for</w:t>
      </w:r>
      <w:r w:rsidR="00C26321">
        <w:rPr>
          <w:lang w:val="en-US"/>
        </w:rPr>
        <w:t xml:space="preserve"> (2,3,4,5)</w:t>
      </w:r>
      <w:r w:rsidR="00161D15">
        <w:rPr>
          <w:lang w:val="en-US"/>
        </w:rPr>
        <w:t xml:space="preserve"> finger subset.</w:t>
      </w:r>
    </w:p>
    <w:p w14:paraId="23BA1B53" w14:textId="0F041CA4" w:rsidR="00904653" w:rsidRDefault="00B75A6B" w:rsidP="00B75A6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F2 out:</w:t>
      </w:r>
    </w:p>
    <w:p w14:paraId="26F6BB43" w14:textId="77777777" w:rsidR="00161D15" w:rsidRDefault="00161D15" w:rsidP="00161D1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1316A07" wp14:editId="1C6EF40F">
            <wp:extent cx="3688644" cy="3254888"/>
            <wp:effectExtent l="76200" t="76200" r="140970" b="136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49" cy="3294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057D8" w14:textId="07F47FA7" w:rsidR="00161D15" w:rsidRPr="00161D15" w:rsidRDefault="00161D15" w:rsidP="00161D15">
      <w:pPr>
        <w:pStyle w:val="Legenda"/>
        <w:jc w:val="center"/>
        <w:rPr>
          <w:lang w:val="en-US"/>
        </w:rPr>
      </w:pPr>
      <w:r w:rsidRPr="00161D15">
        <w:rPr>
          <w:lang w:val="en-US"/>
        </w:rPr>
        <w:t xml:space="preserve">Figure </w:t>
      </w:r>
      <w:r>
        <w:fldChar w:fldCharType="begin"/>
      </w:r>
      <w:r w:rsidRPr="00161D15">
        <w:rPr>
          <w:lang w:val="en-US"/>
        </w:rPr>
        <w:instrText xml:space="preserve"> SEQ Figure \* ARABIC </w:instrText>
      </w:r>
      <w:r>
        <w:fldChar w:fldCharType="separate"/>
      </w:r>
      <w:r w:rsidR="009D1CCF">
        <w:rPr>
          <w:noProof/>
          <w:lang w:val="en-US"/>
        </w:rPr>
        <w:t>3</w:t>
      </w:r>
      <w:r>
        <w:fldChar w:fldCharType="end"/>
      </w:r>
      <w:r w:rsidRPr="00161D15">
        <w:rPr>
          <w:lang w:val="en-US"/>
        </w:rPr>
        <w:t xml:space="preserve"> - F2 </w:t>
      </w:r>
      <w:r w:rsidR="009D1CCF">
        <w:rPr>
          <w:lang w:val="en-US"/>
        </w:rPr>
        <w:t>out</w:t>
      </w:r>
      <w:r w:rsidRPr="00161D15">
        <w:rPr>
          <w:lang w:val="en-US"/>
        </w:rPr>
        <w:t>.</w:t>
      </w:r>
    </w:p>
    <w:p w14:paraId="12283CED" w14:textId="14861988" w:rsidR="00161D15" w:rsidRDefault="00161D15" w:rsidP="00161D15">
      <w:pPr>
        <w:rPr>
          <w:lang w:val="en-US"/>
        </w:rPr>
      </w:pPr>
      <w:r w:rsidRPr="00904653">
        <w:rPr>
          <w:lang w:val="en-US"/>
        </w:rPr>
        <w:t>We still have a mix of plus and minus signals in the regions</w:t>
      </w:r>
      <w:r>
        <w:rPr>
          <w:lang w:val="en-US"/>
        </w:rPr>
        <w:t xml:space="preserve">, </w:t>
      </w:r>
      <w:r w:rsidRPr="00904653">
        <w:rPr>
          <w:lang w:val="en-US"/>
        </w:rPr>
        <w:t>therefore, the object is in form closure yet</w:t>
      </w:r>
      <w:r>
        <w:rPr>
          <w:lang w:val="en-US"/>
        </w:rPr>
        <w:t xml:space="preserve"> for (</w:t>
      </w:r>
      <w:r w:rsidR="00E84126">
        <w:rPr>
          <w:lang w:val="en-US"/>
        </w:rPr>
        <w:t>1</w:t>
      </w:r>
      <w:r>
        <w:rPr>
          <w:lang w:val="en-US"/>
        </w:rPr>
        <w:t>,3,4,5) finger subset.</w:t>
      </w:r>
    </w:p>
    <w:p w14:paraId="256503B4" w14:textId="77777777" w:rsidR="00E84126" w:rsidRDefault="00E84126" w:rsidP="00161D15">
      <w:pPr>
        <w:rPr>
          <w:lang w:val="en-US"/>
        </w:rPr>
      </w:pPr>
    </w:p>
    <w:p w14:paraId="0D51B786" w14:textId="54C591BD" w:rsidR="00E84126" w:rsidRPr="00191986" w:rsidRDefault="00191986" w:rsidP="0019198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F3 out:</w:t>
      </w:r>
    </w:p>
    <w:p w14:paraId="4E0DD9DA" w14:textId="77777777" w:rsidR="007314EA" w:rsidRDefault="007314EA" w:rsidP="007314E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329BA" wp14:editId="51A00F14">
            <wp:extent cx="3558742" cy="3433617"/>
            <wp:effectExtent l="76200" t="76200" r="137160" b="128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12" cy="3439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C9529E" w14:textId="1F82D1D1" w:rsidR="00161D15" w:rsidRDefault="007314EA" w:rsidP="007314EA">
      <w:pPr>
        <w:pStyle w:val="Legenda"/>
        <w:jc w:val="center"/>
      </w:pPr>
      <w:r>
        <w:t xml:space="preserve">Figure </w:t>
      </w:r>
      <w:fldSimple w:instr=" SEQ Figure \* ARABIC ">
        <w:r w:rsidR="009D1CCF">
          <w:rPr>
            <w:noProof/>
          </w:rPr>
          <w:t>4</w:t>
        </w:r>
      </w:fldSimple>
      <w:r>
        <w:t xml:space="preserve"> - F3 </w:t>
      </w:r>
      <w:r w:rsidR="009D1CCF">
        <w:t>out</w:t>
      </w:r>
      <w:r>
        <w:t>.</w:t>
      </w:r>
    </w:p>
    <w:p w14:paraId="65586A83" w14:textId="2E07EA68" w:rsidR="007314EA" w:rsidRDefault="007314EA" w:rsidP="007314EA">
      <w:pPr>
        <w:rPr>
          <w:lang w:val="en-US"/>
        </w:rPr>
      </w:pPr>
      <w:r w:rsidRPr="00904653">
        <w:rPr>
          <w:lang w:val="en-US"/>
        </w:rPr>
        <w:t>We still have a mix of plus and minus signals in the regions</w:t>
      </w:r>
      <w:r>
        <w:rPr>
          <w:lang w:val="en-US"/>
        </w:rPr>
        <w:t xml:space="preserve">, </w:t>
      </w:r>
      <w:r w:rsidRPr="00904653">
        <w:rPr>
          <w:lang w:val="en-US"/>
        </w:rPr>
        <w:t>therefore, the object is in form closure yet</w:t>
      </w:r>
      <w:r>
        <w:rPr>
          <w:lang w:val="en-US"/>
        </w:rPr>
        <w:t xml:space="preserve"> for (1,</w:t>
      </w:r>
      <w:r>
        <w:rPr>
          <w:lang w:val="en-US"/>
        </w:rPr>
        <w:t>2</w:t>
      </w:r>
      <w:r>
        <w:rPr>
          <w:lang w:val="en-US"/>
        </w:rPr>
        <w:t>,4,5) finger subset.</w:t>
      </w:r>
    </w:p>
    <w:p w14:paraId="3DEBDDF2" w14:textId="4D1EDF6E" w:rsidR="007314EA" w:rsidRDefault="007314EA" w:rsidP="007314E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432EE7">
        <w:rPr>
          <w:lang w:val="en-US"/>
        </w:rPr>
        <w:t>4</w:t>
      </w:r>
      <w:r>
        <w:rPr>
          <w:lang w:val="en-US"/>
        </w:rPr>
        <w:t xml:space="preserve"> out:</w:t>
      </w:r>
    </w:p>
    <w:p w14:paraId="2218DE81" w14:textId="77777777" w:rsidR="00303AC0" w:rsidRDefault="00303AC0" w:rsidP="00303AC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053DE85" wp14:editId="1F8B1863">
            <wp:extent cx="3498427" cy="3276279"/>
            <wp:effectExtent l="76200" t="76200" r="140335" b="133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648" cy="3302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18439" w14:textId="153DE09F" w:rsidR="007314EA" w:rsidRPr="000913BB" w:rsidRDefault="00303AC0" w:rsidP="00303AC0">
      <w:pPr>
        <w:pStyle w:val="Legenda"/>
        <w:jc w:val="center"/>
        <w:rPr>
          <w:lang w:val="en-US"/>
        </w:rPr>
      </w:pPr>
      <w:r w:rsidRPr="000913BB">
        <w:rPr>
          <w:lang w:val="en-US"/>
        </w:rPr>
        <w:t xml:space="preserve">Figure </w:t>
      </w:r>
      <w:r>
        <w:fldChar w:fldCharType="begin"/>
      </w:r>
      <w:r w:rsidRPr="000913BB">
        <w:rPr>
          <w:lang w:val="en-US"/>
        </w:rPr>
        <w:instrText xml:space="preserve"> SEQ Figure \* ARABIC </w:instrText>
      </w:r>
      <w:r>
        <w:fldChar w:fldCharType="separate"/>
      </w:r>
      <w:r w:rsidR="009D1CCF">
        <w:rPr>
          <w:noProof/>
          <w:lang w:val="en-US"/>
        </w:rPr>
        <w:t>5</w:t>
      </w:r>
      <w:r>
        <w:fldChar w:fldCharType="end"/>
      </w:r>
      <w:r w:rsidRPr="000913BB">
        <w:rPr>
          <w:lang w:val="en-US"/>
        </w:rPr>
        <w:t xml:space="preserve"> - F4 </w:t>
      </w:r>
      <w:r w:rsidR="009D1CCF">
        <w:rPr>
          <w:lang w:val="en-US"/>
        </w:rPr>
        <w:t>out</w:t>
      </w:r>
      <w:r w:rsidRPr="000913BB">
        <w:rPr>
          <w:lang w:val="en-US"/>
        </w:rPr>
        <w:t>.</w:t>
      </w:r>
    </w:p>
    <w:p w14:paraId="0E39CAE4" w14:textId="049479A6" w:rsidR="000913BB" w:rsidRDefault="000913BB" w:rsidP="000913BB">
      <w:pPr>
        <w:rPr>
          <w:lang w:val="en-US"/>
        </w:rPr>
      </w:pPr>
      <w:r w:rsidRPr="00904653">
        <w:rPr>
          <w:lang w:val="en-US"/>
        </w:rPr>
        <w:lastRenderedPageBreak/>
        <w:t>We still have a mix of plus and minus signals in the regions</w:t>
      </w:r>
      <w:r>
        <w:rPr>
          <w:lang w:val="en-US"/>
        </w:rPr>
        <w:t xml:space="preserve">, </w:t>
      </w:r>
      <w:r w:rsidRPr="00904653">
        <w:rPr>
          <w:lang w:val="en-US"/>
        </w:rPr>
        <w:t>therefore, the object is in form closure yet</w:t>
      </w:r>
      <w:r>
        <w:rPr>
          <w:lang w:val="en-US"/>
        </w:rPr>
        <w:t xml:space="preserve"> for (1,2,</w:t>
      </w:r>
      <w:r>
        <w:rPr>
          <w:lang w:val="en-US"/>
        </w:rPr>
        <w:t>3</w:t>
      </w:r>
      <w:r>
        <w:rPr>
          <w:lang w:val="en-US"/>
        </w:rPr>
        <w:t>,5) finger subset.</w:t>
      </w:r>
    </w:p>
    <w:p w14:paraId="0640CCB7" w14:textId="36C46680" w:rsidR="000913BB" w:rsidRPr="000913BB" w:rsidRDefault="000913BB" w:rsidP="000913B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F5 </w:t>
      </w:r>
      <w:r w:rsidR="00432EE7">
        <w:rPr>
          <w:lang w:val="en-US"/>
        </w:rPr>
        <w:t>out:</w:t>
      </w:r>
    </w:p>
    <w:p w14:paraId="130EB435" w14:textId="77777777" w:rsidR="009D1CCF" w:rsidRDefault="009D1CCF" w:rsidP="009D1C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0ACE242" wp14:editId="4FC9FFC2">
            <wp:extent cx="3083984" cy="2955244"/>
            <wp:effectExtent l="76200" t="76200" r="135890" b="131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46" cy="2962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8D82E" w14:textId="5B589B47" w:rsidR="000913BB" w:rsidRPr="000913BB" w:rsidRDefault="009D1CCF" w:rsidP="009D1CCF">
      <w:pPr>
        <w:pStyle w:val="Legenda"/>
        <w:jc w:val="center"/>
        <w:rPr>
          <w:lang w:val="en-US"/>
        </w:rPr>
      </w:pPr>
      <w:r w:rsidRPr="009D1CCF">
        <w:rPr>
          <w:lang w:val="en-US"/>
        </w:rPr>
        <w:t xml:space="preserve">Figure </w:t>
      </w:r>
      <w:r>
        <w:fldChar w:fldCharType="begin"/>
      </w:r>
      <w:r w:rsidRPr="009D1CCF">
        <w:rPr>
          <w:lang w:val="en-US"/>
        </w:rPr>
        <w:instrText xml:space="preserve"> SEQ Figure \* ARABIC </w:instrText>
      </w:r>
      <w:r>
        <w:fldChar w:fldCharType="separate"/>
      </w:r>
      <w:r w:rsidRPr="009D1CCF">
        <w:rPr>
          <w:noProof/>
          <w:lang w:val="en-US"/>
        </w:rPr>
        <w:t>6</w:t>
      </w:r>
      <w:r>
        <w:fldChar w:fldCharType="end"/>
      </w:r>
      <w:r w:rsidRPr="009D1CCF">
        <w:rPr>
          <w:lang w:val="en-US"/>
        </w:rPr>
        <w:t xml:space="preserve"> - F5 out.</w:t>
      </w:r>
    </w:p>
    <w:p w14:paraId="136782B1" w14:textId="48963137" w:rsidR="009D1CCF" w:rsidRDefault="009D1CCF" w:rsidP="009D1CCF">
      <w:pPr>
        <w:rPr>
          <w:lang w:val="en-US"/>
        </w:rPr>
      </w:pPr>
      <w:r w:rsidRPr="00904653">
        <w:rPr>
          <w:lang w:val="en-US"/>
        </w:rPr>
        <w:t xml:space="preserve">We </w:t>
      </w:r>
      <w:r w:rsidR="00EB5ECA">
        <w:rPr>
          <w:lang w:val="en-US"/>
        </w:rPr>
        <w:t>doesn’t</w:t>
      </w:r>
      <w:r w:rsidRPr="00904653">
        <w:rPr>
          <w:lang w:val="en-US"/>
        </w:rPr>
        <w:t xml:space="preserve"> have</w:t>
      </w:r>
      <w:r>
        <w:rPr>
          <w:lang w:val="en-US"/>
        </w:rPr>
        <w:t xml:space="preserve"> anymore</w:t>
      </w:r>
      <w:r w:rsidRPr="00904653">
        <w:rPr>
          <w:lang w:val="en-US"/>
        </w:rPr>
        <w:t xml:space="preserve"> a mix of plus and minus signals in the regions</w:t>
      </w:r>
      <w:r>
        <w:rPr>
          <w:lang w:val="en-US"/>
        </w:rPr>
        <w:t xml:space="preserve"> (</w:t>
      </w:r>
      <w:r w:rsidR="00EB5ECA">
        <w:rPr>
          <w:lang w:val="en-US"/>
        </w:rPr>
        <w:t>purple’s region</w:t>
      </w:r>
      <w:r>
        <w:rPr>
          <w:lang w:val="en-US"/>
        </w:rPr>
        <w:t>)</w:t>
      </w:r>
      <w:r>
        <w:rPr>
          <w:lang w:val="en-US"/>
        </w:rPr>
        <w:t xml:space="preserve">, </w:t>
      </w:r>
      <w:r w:rsidRPr="00904653">
        <w:rPr>
          <w:lang w:val="en-US"/>
        </w:rPr>
        <w:t>therefore, the object is</w:t>
      </w:r>
      <w:r w:rsidR="00EB5ECA">
        <w:rPr>
          <w:lang w:val="en-US"/>
        </w:rPr>
        <w:t xml:space="preserve"> NOT</w:t>
      </w:r>
      <w:r w:rsidRPr="00904653">
        <w:rPr>
          <w:lang w:val="en-US"/>
        </w:rPr>
        <w:t xml:space="preserve"> in form closure yet</w:t>
      </w:r>
      <w:r>
        <w:rPr>
          <w:lang w:val="en-US"/>
        </w:rPr>
        <w:t xml:space="preserve"> for (1,2,3,</w:t>
      </w:r>
      <w:r w:rsidR="00EB5ECA">
        <w:rPr>
          <w:lang w:val="en-US"/>
        </w:rPr>
        <w:t>4</w:t>
      </w:r>
      <w:r>
        <w:rPr>
          <w:lang w:val="en-US"/>
        </w:rPr>
        <w:t>) finger subset.</w:t>
      </w:r>
    </w:p>
    <w:p w14:paraId="26412351" w14:textId="4A14125C" w:rsidR="007314EA" w:rsidRDefault="007D2B3C" w:rsidP="007314EA">
      <w:pPr>
        <w:rPr>
          <w:rFonts w:ascii="SFRM1000" w:hAnsi="SFRM1000" w:cs="SFRM1000"/>
          <w:sz w:val="20"/>
          <w:szCs w:val="20"/>
          <w:lang w:val="en-US"/>
        </w:rPr>
      </w:pPr>
      <w:r>
        <w:rPr>
          <w:lang w:val="en-US"/>
        </w:rPr>
        <w:t>(vi)</w:t>
      </w:r>
      <w:r w:rsidR="000A22CA">
        <w:rPr>
          <w:lang w:val="en-US"/>
        </w:rPr>
        <w:t xml:space="preserve"> Figure 2, analyzing the range of </w:t>
      </w:r>
      <w:r w:rsidR="000A22CA">
        <w:rPr>
          <w:rFonts w:ascii="Arial" w:hAnsi="Arial" w:cs="Arial"/>
          <w:sz w:val="18"/>
          <w:szCs w:val="18"/>
          <w:shd w:val="clear" w:color="auto" w:fill="FFFFFF"/>
        </w:rPr>
        <w:t>μ</w:t>
      </w:r>
      <w:r w:rsidR="00E455EE" w:rsidRPr="00E455E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455EE" w:rsidRPr="00E455EE">
        <w:rPr>
          <w:rFonts w:ascii="SFRM1000" w:hAnsi="SFRM1000" w:cs="SFRM1000"/>
          <w:sz w:val="20"/>
          <w:szCs w:val="20"/>
          <w:lang w:val="en-US"/>
        </w:rPr>
        <w:t>that the grasp yields force closure</w:t>
      </w:r>
      <w:r w:rsidR="00E455EE">
        <w:rPr>
          <w:rFonts w:ascii="SFRM1000" w:hAnsi="SFRM1000" w:cs="SFRM1000"/>
          <w:sz w:val="20"/>
          <w:szCs w:val="20"/>
          <w:lang w:val="en-US"/>
        </w:rPr>
        <w:t>.</w:t>
      </w:r>
    </w:p>
    <w:p w14:paraId="53525A5F" w14:textId="22C2E650" w:rsidR="00E455EE" w:rsidRPr="00273A30" w:rsidRDefault="00273A30" w:rsidP="004A7BF6">
      <w:pPr>
        <w:jc w:val="center"/>
        <w:rPr>
          <w:rFonts w:ascii="SFRM1000" w:eastAsiaTheme="minorEastAsia" w:hAnsi="SFRM1000" w:cs="SFRM1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SFRM1000"/>
              <w:lang w:val="en-US"/>
            </w:rPr>
            <m:t>,</m:t>
          </m:r>
          <m:r>
            <w:rPr>
              <w:rFonts w:ascii="Cambria Math" w:eastAsiaTheme="minorEastAsia" w:hAnsi="Cambria Math" w:cs="SFRM1000"/>
              <w:lang w:val="en-US"/>
            </w:rPr>
            <m:t xml:space="preserve"> with friction coef. </m:t>
          </m:r>
          <m:r>
            <w:rPr>
              <w:rFonts w:ascii="Cambria Math" w:eastAsiaTheme="minorEastAsia" w:hAnsi="Cambria Math" w:cs="SFRM1000"/>
              <w:lang w:val="en-US"/>
            </w:rPr>
            <m:t xml:space="preserve"> μ</m:t>
          </m:r>
        </m:oMath>
      </m:oMathPara>
    </w:p>
    <w:p w14:paraId="72EA0F4B" w14:textId="53BE3EF2" w:rsidR="00273A30" w:rsidRDefault="003F4016" w:rsidP="004A7BF6">
      <w:pPr>
        <w:jc w:val="center"/>
        <w:rPr>
          <w:rFonts w:ascii="SFRM1000" w:eastAsiaTheme="minorEastAsia" w:hAnsi="SFRM1000" w:cs="SFRM1000"/>
          <w:lang w:val="en-US"/>
        </w:rPr>
      </w:pPr>
      <w:r>
        <w:rPr>
          <w:rFonts w:ascii="SFRM1000" w:eastAsiaTheme="minorEastAsia" w:hAnsi="SFRM1000" w:cs="SFRM1000"/>
          <w:lang w:val="en-US"/>
        </w:rPr>
        <w:t>Therefore,</w:t>
      </w:r>
    </w:p>
    <w:p w14:paraId="3B65C0F1" w14:textId="650751F7" w:rsidR="003F4016" w:rsidRPr="00BF1487" w:rsidRDefault="00027C89" w:rsidP="004A7BF6">
      <w:pPr>
        <w:jc w:val="center"/>
        <w:rPr>
          <w:rFonts w:ascii="SFRM1000" w:eastAsiaTheme="minorEastAsia" w:hAnsi="SFRM1000" w:cs="SFRM1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RM1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FRM1000"/>
                  <w:lang w:val="en-US"/>
                </w:rPr>
                <m:t>1,1</m:t>
              </m:r>
            </m:sub>
          </m:sSub>
          <m:r>
            <w:rPr>
              <w:rFonts w:ascii="Cambria Math" w:eastAsiaTheme="minorEastAsia" w:hAnsi="Cambria Math" w:cs="SFRM100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FRM1000"/>
                  <w:lang w:val="en-US"/>
                </w:rPr>
                <m:t>μ, 1</m:t>
              </m:r>
            </m:e>
          </m:d>
          <m:r>
            <w:rPr>
              <w:rFonts w:ascii="Cambria Math" w:eastAsiaTheme="minorEastAsia" w:hAnsi="Cambria Math" w:cs="SFRM1000"/>
              <w:lang w:val="en-US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RM1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FRM1000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SFRM1000"/>
              <w:lang w:val="en-US"/>
            </w:rPr>
            <m:t>=(-μ, 1)</m:t>
          </m:r>
        </m:oMath>
      </m:oMathPara>
    </w:p>
    <w:p w14:paraId="00AA647A" w14:textId="6EE92E5D" w:rsidR="00BF1487" w:rsidRDefault="00BF1487" w:rsidP="004A7BF6">
      <w:pPr>
        <w:jc w:val="center"/>
        <w:rPr>
          <w:rFonts w:ascii="SFRM1000" w:eastAsiaTheme="minorEastAsia" w:hAnsi="SFRM1000" w:cs="SFRM1000"/>
          <w:lang w:val="en-US"/>
        </w:rPr>
      </w:pPr>
      <w:r>
        <w:rPr>
          <w:rFonts w:ascii="SFRM1000" w:eastAsiaTheme="minorEastAsia" w:hAnsi="SFRM1000" w:cs="SFRM1000"/>
          <w:lang w:val="en-US"/>
        </w:rPr>
        <w:t>And finally,</w:t>
      </w:r>
    </w:p>
    <w:p w14:paraId="7CA124C8" w14:textId="391053DC" w:rsidR="00BF1487" w:rsidRPr="007D5E7E" w:rsidRDefault="00BF1487" w:rsidP="004A7BF6">
      <w:pPr>
        <w:jc w:val="center"/>
        <w:rPr>
          <w:rFonts w:ascii="SFRM1000" w:eastAsiaTheme="minorEastAsia" w:hAnsi="SFRM1000" w:cs="SFRM1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RM1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FRM1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SFRM100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FRM1000"/>
                  <w:lang w:val="en-US"/>
                </w:rPr>
                <m:t>0, -1</m:t>
              </m:r>
            </m:e>
          </m:d>
          <m:r>
            <w:rPr>
              <w:rFonts w:ascii="Cambria Math" w:eastAsiaTheme="minorEastAsia" w:hAnsi="Cambria Math" w:cs="SFRM1000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RM1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SFRM100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SFRM1000"/>
              <w:lang w:val="en-US"/>
            </w:rPr>
            <m:t>=(</m:t>
          </m:r>
          <m:r>
            <w:rPr>
              <w:rFonts w:ascii="Cambria Math" w:eastAsiaTheme="minorEastAsia" w:hAnsi="Cambria Math" w:cs="SFRM1000"/>
              <w:lang w:val="en-US"/>
            </w:rPr>
            <m:t>-1, 0)</m:t>
          </m:r>
        </m:oMath>
      </m:oMathPara>
    </w:p>
    <w:p w14:paraId="4845A2EF" w14:textId="6C7EB63F" w:rsidR="007D5E7E" w:rsidRDefault="007D5E7E" w:rsidP="004A7BF6">
      <w:pPr>
        <w:jc w:val="center"/>
        <w:rPr>
          <w:rFonts w:ascii="SFRM1000" w:eastAsiaTheme="minorEastAsia" w:hAnsi="SFRM1000" w:cs="SFRM1000"/>
          <w:lang w:val="en-US"/>
        </w:rPr>
      </w:pPr>
      <w:r>
        <w:rPr>
          <w:rFonts w:ascii="SFRM1000" w:eastAsiaTheme="minorEastAsia" w:hAnsi="SFRM1000" w:cs="SFRM1000"/>
          <w:lang w:val="en-US"/>
        </w:rPr>
        <w:t>For point contact coordinates,</w:t>
      </w:r>
    </w:p>
    <w:p w14:paraId="494BDFF8" w14:textId="0EC90F20" w:rsidR="007D5E7E" w:rsidRPr="003F7426" w:rsidRDefault="00687DC6" w:rsidP="004A7BF6">
      <w:pPr>
        <w:jc w:val="center"/>
        <w:rPr>
          <w:rFonts w:ascii="SFRM1000" w:eastAsiaTheme="minorEastAsia" w:hAnsi="SFRM1000" w:cs="SFRM1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RM1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SFRM100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SFRM100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FRM1000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 w:cs="SFRM100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RM1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SFRM1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SFRM100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FRM1000"/>
                  <w:lang w:val="en-US"/>
                </w:rPr>
                <m:t>c, 1</m:t>
              </m:r>
            </m:e>
          </m:d>
          <m:r>
            <w:rPr>
              <w:rFonts w:ascii="Cambria Math" w:eastAsiaTheme="minorEastAsia" w:hAnsi="Cambria Math" w:cs="SFRM1000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SFRM1000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RM1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SFRM100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SFRM1000"/>
              <w:lang w:val="en-US"/>
            </w:rPr>
            <m:t xml:space="preserve">=(0.5, </m:t>
          </m:r>
          <m:r>
            <w:rPr>
              <w:rFonts w:ascii="Cambria Math" w:eastAsiaTheme="minorEastAsia" w:hAnsi="Cambria Math" w:cs="SFRM1000"/>
              <w:lang w:val="en-US"/>
            </w:rPr>
            <m:t>h)</m:t>
          </m:r>
        </m:oMath>
      </m:oMathPara>
    </w:p>
    <w:p w14:paraId="6FD8D499" w14:textId="197F5140" w:rsidR="003F7426" w:rsidRPr="00273A30" w:rsidRDefault="003F7426" w:rsidP="004A7BF6">
      <w:pPr>
        <w:jc w:val="center"/>
        <w:rPr>
          <w:rFonts w:ascii="SFRM1000" w:eastAsiaTheme="minorEastAsia" w:hAnsi="SFRM1000" w:cs="SFRM1000"/>
          <w:lang w:val="en-US"/>
        </w:rPr>
      </w:pPr>
      <w:r>
        <w:rPr>
          <w:rFonts w:ascii="SFRM1000" w:eastAsiaTheme="minorEastAsia" w:hAnsi="SFRM1000" w:cs="SFRM1000"/>
          <w:lang w:val="en-US"/>
        </w:rPr>
        <w:t>So, we can calculate the wrenches,</w:t>
      </w:r>
    </w:p>
    <w:p w14:paraId="3A036F7D" w14:textId="2F45BB02" w:rsidR="00B75A6B" w:rsidRPr="00F64721" w:rsidRDefault="00050D8E" w:rsidP="00B75A6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7D70CEF8" w14:textId="72F0E2F4" w:rsidR="00F64721" w:rsidRDefault="00F64721" w:rsidP="00B75A6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wrench matrix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F</m:t>
        </m:r>
      </m:oMath>
      <w:r w:rsidR="002A019E">
        <w:rPr>
          <w:rFonts w:eastAsiaTheme="minorEastAsia"/>
          <w:lang w:val="en-US"/>
        </w:rPr>
        <w:t>,</w:t>
      </w:r>
    </w:p>
    <w:p w14:paraId="08D53176" w14:textId="32164869" w:rsidR="002A019E" w:rsidRDefault="002A019E" w:rsidP="00B75A6B">
      <w:pPr>
        <w:jc w:val="center"/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86EA6">
        <w:rPr>
          <w:rFonts w:eastAsiaTheme="minorEastAsia"/>
          <w:lang w:val="en-US"/>
        </w:rPr>
        <w:t>,</w:t>
      </w:r>
    </w:p>
    <w:p w14:paraId="2E11E3FC" w14:textId="68ABCEDC" w:rsidR="00086EA6" w:rsidRDefault="00086EA6" w:rsidP="00B75A6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cross</w:t>
      </w:r>
      <w:r w:rsidR="00582DA1">
        <w:rPr>
          <w:rFonts w:eastAsiaTheme="minorEastAsia"/>
          <w:lang w:val="en-US"/>
        </w:rPr>
        <w:t xml:space="preserve"> matrices</w:t>
      </w:r>
      <w:r w:rsidR="00B04985">
        <w:rPr>
          <w:rFonts w:eastAsiaTheme="minorEastAsia"/>
          <w:lang w:val="en-US"/>
        </w:rPr>
        <w:t xml:space="preserve"> (vector in 2D)</w:t>
      </w:r>
      <w:r w:rsidR="00582DA1">
        <w:rPr>
          <w:rFonts w:eastAsiaTheme="minorEastAsia"/>
          <w:lang w:val="en-US"/>
        </w:rPr>
        <w:t>,</w:t>
      </w:r>
    </w:p>
    <w:p w14:paraId="10A7AC17" w14:textId="6A2D994E" w:rsidR="00582DA1" w:rsidRDefault="007A0CC8" w:rsidP="00B75A6B">
      <w:pPr>
        <w:jc w:val="center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]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[x]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[x]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-h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.5</m:t>
                  </m:r>
                </m:e>
              </m:mr>
            </m:m>
          </m:e>
        </m:d>
      </m:oMath>
      <w:r w:rsidR="0077119B">
        <w:rPr>
          <w:rFonts w:eastAsiaTheme="minorEastAsia"/>
          <w:lang w:val="en-US"/>
        </w:rPr>
        <w:t>,</w:t>
      </w:r>
    </w:p>
    <w:p w14:paraId="491E91C8" w14:textId="04E1E941" w:rsidR="0077119B" w:rsidRDefault="00AC5A6F" w:rsidP="00B75A6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Follow to wrench evaluation,</w:t>
      </w:r>
    </w:p>
    <w:p w14:paraId="3D25B93C" w14:textId="6063BBDD" w:rsidR="00AC5A6F" w:rsidRPr="00C65175" w:rsidRDefault="00C674A9" w:rsidP="00B75A6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-c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9A5374B" w14:textId="63261AE9" w:rsidR="00C65175" w:rsidRDefault="002D7A44" w:rsidP="00B75A6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C65175">
        <w:rPr>
          <w:rFonts w:eastAsiaTheme="minorEastAsia"/>
          <w:lang w:val="en-US"/>
        </w:rPr>
        <w:t>nd</w:t>
      </w:r>
      <w:r>
        <w:rPr>
          <w:rFonts w:eastAsiaTheme="minorEastAsia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evaluation,</w:t>
      </w:r>
    </w:p>
    <w:p w14:paraId="73BF186E" w14:textId="204FA648" w:rsidR="002D7A44" w:rsidRDefault="002D7A44" w:rsidP="00B75A6B">
      <w:pPr>
        <w:jc w:val="center"/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-c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</m:t>
                  </m:r>
                </m:e>
              </m:mr>
            </m:m>
          </m:e>
        </m:d>
      </m:oMath>
      <w:r w:rsidR="002A2C10">
        <w:rPr>
          <w:rFonts w:eastAsiaTheme="minorEastAsia"/>
          <w:lang w:val="en-US"/>
        </w:rPr>
        <w:t>,</w:t>
      </w:r>
    </w:p>
    <w:p w14:paraId="75E570ED" w14:textId="3C1A18E5" w:rsidR="002A2C10" w:rsidRDefault="002A2C10" w:rsidP="00B75A6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force closure conditions,</w:t>
      </w:r>
    </w:p>
    <w:p w14:paraId="5720C314" w14:textId="7E783FA6" w:rsidR="002A2C10" w:rsidRDefault="002A2C10" w:rsidP="002A2C10">
      <w:pPr>
        <w:jc w:val="center"/>
        <w:rPr>
          <w:rFonts w:eastAsiaTheme="minorEastAsia"/>
          <w:lang w:val="en-US"/>
        </w:rPr>
      </w:pPr>
      <w:r w:rsidRPr="002A2C10">
        <w:rPr>
          <w:rFonts w:eastAsiaTheme="minorEastAsia"/>
          <w:lang w:val="en-US"/>
        </w:rPr>
        <w:t>(1</w:t>
      </w:r>
      <w:r>
        <w:rPr>
          <w:rFonts w:eastAsiaTheme="minorEastAsia"/>
          <w:lang w:val="en-US"/>
        </w:rPr>
        <w:t xml:space="preserve">) </w:t>
      </w:r>
      <w:r w:rsidR="003B476E" w:rsidRPr="002A2C10">
        <w:rPr>
          <w:rFonts w:eastAsiaTheme="minorEastAsia"/>
          <w:lang w:val="en-US"/>
        </w:rPr>
        <w:t>rank (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F</m:t>
        </m:r>
      </m:oMath>
      <w:r w:rsidRPr="002A2C10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= 3</w:t>
      </w:r>
      <w:r w:rsidR="008A7D81">
        <w:rPr>
          <w:rFonts w:eastAsiaTheme="minorEastAsia"/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  <w:lang w:val="en-US"/>
          </w:rPr>
          <m:t xml:space="preserve">, c and h </m:t>
        </m:r>
        <m:r>
          <w:rPr>
            <w:rFonts w:ascii="Cambria Math" w:hAnsi="Cambria Math"/>
            <w:lang w:val="en-US"/>
          </w:rPr>
          <m:t>≠0</m:t>
        </m:r>
      </m:oMath>
      <w:r w:rsidR="008A7D81">
        <w:rPr>
          <w:rFonts w:eastAsiaTheme="minorEastAsia"/>
          <w:lang w:val="en-US"/>
        </w:rPr>
        <w:t>)</w:t>
      </w:r>
    </w:p>
    <w:p w14:paraId="20CEC603" w14:textId="3CE8A2B5" w:rsidR="000C787F" w:rsidRDefault="000C787F" w:rsidP="002A2C1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(2)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 xml:space="preserve">k=0,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</w:p>
    <w:p w14:paraId="386A6D05" w14:textId="72C92660" w:rsidR="008A7D81" w:rsidRPr="0028684F" w:rsidRDefault="0028684F" w:rsidP="002A2C10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7EAEE9A6" w14:textId="5AC7774B" w:rsidR="0028684F" w:rsidRDefault="00C003D1" w:rsidP="002A2C1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have the set of equations above,</w:t>
      </w:r>
    </w:p>
    <w:p w14:paraId="5CE7D72A" w14:textId="2AC2D5DD" w:rsidR="00C003D1" w:rsidRPr="00A456EF" w:rsidRDefault="00FA1EE6" w:rsidP="002A2C1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(I)</m:t>
          </m:r>
        </m:oMath>
      </m:oMathPara>
    </w:p>
    <w:p w14:paraId="566330A1" w14:textId="576718D2" w:rsidR="00A456EF" w:rsidRPr="00A456EF" w:rsidRDefault="00A456EF" w:rsidP="002A2C1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(II)</m:t>
          </m:r>
        </m:oMath>
      </m:oMathPara>
    </w:p>
    <w:p w14:paraId="4BB59A97" w14:textId="7C8EC36A" w:rsidR="00A456EF" w:rsidRPr="002B7AAB" w:rsidRDefault="00A456EF" w:rsidP="002A2C1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(III)</m:t>
          </m:r>
        </m:oMath>
      </m:oMathPara>
    </w:p>
    <w:p w14:paraId="0926A6DB" w14:textId="6270707D" w:rsidR="002B7AAB" w:rsidRDefault="002B7AAB" w:rsidP="002A2C1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</w:t>
      </w:r>
      <w:r w:rsidR="00180E2A">
        <w:rPr>
          <w:rFonts w:eastAsiaTheme="minorEastAsia"/>
          <w:lang w:val="en-US"/>
        </w:rPr>
        <w:t>(I), (II) in (III),</w:t>
      </w:r>
    </w:p>
    <w:p w14:paraId="053D7C0D" w14:textId="3F0FCE0A" w:rsidR="00180E2A" w:rsidRPr="00FE0DED" w:rsidRDefault="00E06FA3" w:rsidP="002A2C1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7176E3B" w14:textId="1D3ABEED" w:rsidR="00FE0DED" w:rsidRPr="00FE5863" w:rsidRDefault="00FE0DED" w:rsidP="002A2C1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+h</m:t>
          </m:r>
          <m:r>
            <w:rPr>
              <w:rFonts w:ascii="Cambria Math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169C0B9" w14:textId="5E54D74E" w:rsidR="00FE5863" w:rsidRPr="000C3CBD" w:rsidRDefault="00FE5863" w:rsidP="002A2C1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c-h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c+h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E799C4C" w14:textId="3C94C6F9" w:rsidR="000C3CBD" w:rsidRDefault="000C3CBD" w:rsidP="002A2C1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finally,</w:t>
      </w:r>
    </w:p>
    <w:p w14:paraId="1181F6A7" w14:textId="17D755E3" w:rsidR="000C3CBD" w:rsidRPr="00527D02" w:rsidRDefault="000C3CBD" w:rsidP="002A2C10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c+h</m:t>
                  </m:r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c-h</m:t>
                  </m:r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19465FF" w14:textId="3B4EC5E3" w:rsidR="00527D02" w:rsidRDefault="00527D02" w:rsidP="002A2C1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have two ranges,</w:t>
      </w:r>
    </w:p>
    <w:p w14:paraId="204C1851" w14:textId="1886A68A" w:rsidR="00527D02" w:rsidRPr="00A72A6D" w:rsidRDefault="00527D02" w:rsidP="002A2C10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c+h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&lt;0 and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c-h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20E69354" w14:textId="313C768E" w:rsidR="00A72A6D" w:rsidRDefault="00A72A6D" w:rsidP="002A2C1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Or</w:t>
      </w:r>
    </w:p>
    <w:p w14:paraId="44B06D69" w14:textId="3DB7DA69" w:rsidR="00A72A6D" w:rsidRDefault="00A72A6D" w:rsidP="00A72A6D">
      <w:pPr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c+h</m:t>
            </m:r>
            <m:r>
              <w:rPr>
                <w:rFonts w:ascii="Cambria Math" w:hAnsi="Cambria Math"/>
                <w:lang w:val="en-US"/>
              </w:rPr>
              <m:t>μ</m:t>
            </m:r>
          </m:e>
        </m:d>
        <m:r>
          <w:rPr>
            <w:rFonts w:ascii="Cambria Math" w:eastAsiaTheme="minorEastAsia" w:hAnsi="Cambria Math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 xml:space="preserve">0 and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c-h</m:t>
            </m:r>
            <m:r>
              <w:rPr>
                <w:rFonts w:ascii="Cambria Math" w:hAnsi="Cambria Math"/>
                <w:lang w:val="en-US"/>
              </w:rPr>
              <m:t>μ</m:t>
            </m:r>
          </m:e>
        </m:d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="000B21D6">
        <w:rPr>
          <w:rFonts w:eastAsiaTheme="minorEastAsia"/>
          <w:lang w:val="en-US"/>
        </w:rPr>
        <w:t>,</w:t>
      </w:r>
    </w:p>
    <w:p w14:paraId="0B43B19C" w14:textId="4080322B" w:rsidR="000B21D6" w:rsidRDefault="000B21D6" w:rsidP="00A72A6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c </w:t>
      </w:r>
      <w:r w:rsidR="00AC157B">
        <w:rPr>
          <w:rFonts w:eastAsiaTheme="minorEastAsia"/>
          <w:lang w:val="en-US"/>
        </w:rPr>
        <w:t>= 0.25 and h = 0.5,</w:t>
      </w:r>
    </w:p>
    <w:p w14:paraId="63222093" w14:textId="62AB90D7" w:rsidR="00AC157B" w:rsidRPr="007819CD" w:rsidRDefault="007819CD" w:rsidP="00A72A6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 xml:space="preserve">&lt;-0.5 and </m:t>
          </m:r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 xml:space="preserve">&lt;0.5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first condition</m:t>
              </m:r>
            </m:e>
          </m:d>
        </m:oMath>
      </m:oMathPara>
    </w:p>
    <w:p w14:paraId="0E7FB23D" w14:textId="065A3483" w:rsidR="00F551C2" w:rsidRPr="00F551C2" w:rsidRDefault="00F551C2" w:rsidP="00F551C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-0.5 and μ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 xml:space="preserve">0.5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second</m:t>
              </m:r>
              <m:r>
                <w:rPr>
                  <w:rFonts w:ascii="Cambria Math" w:hAnsi="Cambria Math"/>
                  <w:lang w:val="en-US"/>
                </w:rPr>
                <m:t xml:space="preserve"> condition</m:t>
              </m:r>
            </m:e>
          </m:d>
        </m:oMath>
      </m:oMathPara>
    </w:p>
    <w:p w14:paraId="2321B8AB" w14:textId="77777777" w:rsidR="00F551C2" w:rsidRDefault="00F551C2" w:rsidP="00F551C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the </w:t>
      </w:r>
      <m:oMath>
        <m:r>
          <w:rPr>
            <w:rFonts w:ascii="Cambria Math" w:hAnsi="Cambria Math"/>
            <w:lang w:val="en-US"/>
          </w:rPr>
          <m:t>μ</m:t>
        </m:r>
      </m:oMath>
      <w:r w:rsidR="007E7E43">
        <w:rPr>
          <w:rFonts w:eastAsiaTheme="minorEastAsia"/>
          <w:lang w:val="en-US"/>
        </w:rPr>
        <w:t xml:space="preserve"> range will be the intersection of the intervals</w:t>
      </w:r>
      <w:r w:rsidR="00193EA6">
        <w:rPr>
          <w:rFonts w:eastAsiaTheme="minorEastAsia"/>
          <w:lang w:val="en-US"/>
        </w:rPr>
        <w:t xml:space="preserve"> above,</w:t>
      </w:r>
    </w:p>
    <w:p w14:paraId="0B07AE1E" w14:textId="1C021670" w:rsidR="00193EA6" w:rsidRPr="009757CB" w:rsidRDefault="004778E2" w:rsidP="00F551C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-0.5&lt;</m:t>
          </m:r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&lt;0.5</m:t>
          </m:r>
          <m:r>
            <w:rPr>
              <w:rFonts w:ascii="Cambria Math" w:hAnsi="Cambria Math"/>
              <w:lang w:val="en-US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&lt;0.5</m:t>
          </m:r>
        </m:oMath>
      </m:oMathPara>
    </w:p>
    <w:p w14:paraId="23BA4CD0" w14:textId="1C87EF70" w:rsidR="009757CB" w:rsidRDefault="009757CB" w:rsidP="00F551C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 range </w:t>
      </w:r>
      <w:r w:rsidR="00775A6A">
        <w:rPr>
          <w:rFonts w:eastAsiaTheme="minorEastAsia"/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c,h</m:t>
            </m:r>
          </m:e>
        </m:d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-c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  <w:lang w:val="en-US"/>
          </w:rPr>
          <m:t>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.</m:t>
        </m:r>
      </m:oMath>
    </w:p>
    <w:p w14:paraId="3E6454B1" w14:textId="76AEAD0F" w:rsidR="005811E6" w:rsidRDefault="00710CC7" w:rsidP="00710CC7">
      <w:pPr>
        <w:jc w:val="both"/>
        <w:rPr>
          <w:rFonts w:ascii="SFBX1440" w:hAnsi="SFBX1440" w:cs="SFBX1440"/>
          <w:sz w:val="29"/>
          <w:szCs w:val="29"/>
        </w:rPr>
      </w:pPr>
      <w:r w:rsidRPr="005811E6">
        <w:rPr>
          <w:rFonts w:ascii="Arial" w:hAnsi="Arial" w:cs="Arial"/>
          <w:sz w:val="27"/>
          <w:szCs w:val="27"/>
          <w:shd w:val="clear" w:color="auto" w:fill="FFFFFF"/>
          <w:lang w:val="en-US"/>
        </w:rPr>
        <w:t>Problem 2: Grasp Force Optimization</w:t>
      </w:r>
      <w:r w:rsidRPr="005811E6">
        <w:rPr>
          <w:rFonts w:ascii="Arial" w:hAnsi="Arial" w:cs="Arial"/>
          <w:sz w:val="27"/>
          <w:szCs w:val="27"/>
          <w:shd w:val="clear" w:color="auto" w:fill="FFFFFF"/>
          <w:lang w:val="en-US"/>
        </w:rPr>
        <w:t>.</w:t>
      </w:r>
    </w:p>
    <w:p w14:paraId="17399DF2" w14:textId="773D6634" w:rsidR="00710CC7" w:rsidRDefault="001032E6" w:rsidP="00710CC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Rewriting</w:t>
      </w:r>
      <w:r w:rsidR="003736E1">
        <w:rPr>
          <w:rFonts w:eastAsiaTheme="minorEastAsia"/>
          <w:lang w:val="en-US"/>
        </w:rPr>
        <w:t xml:space="preserve"> equations (4) and (5) as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ϕf+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ext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  <w:r w:rsidR="00513081">
        <w:rPr>
          <w:rFonts w:eastAsiaTheme="minorEastAsia"/>
          <w:lang w:val="en-US"/>
        </w:rPr>
        <w:t>:</w:t>
      </w:r>
    </w:p>
    <w:p w14:paraId="11B9C822" w14:textId="2274661C" w:rsidR="00513081" w:rsidRPr="006002CC" w:rsidRDefault="00B64571" w:rsidP="00513081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ϕf</m:t>
          </m:r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ext</m:t>
              </m:r>
            </m:sup>
          </m:sSup>
        </m:oMath>
      </m:oMathPara>
    </w:p>
    <w:p w14:paraId="21734F02" w14:textId="6F4F181E" w:rsidR="006002CC" w:rsidRPr="007561E4" w:rsidRDefault="006002CC" w:rsidP="00513081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ext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ext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ext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</w:p>
    <w:p w14:paraId="51016E4A" w14:textId="02E05A00" w:rsidR="007561E4" w:rsidRDefault="007561E4" w:rsidP="00513081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w:proofErr w:type="spellStart"/>
      <w:r>
        <w:rPr>
          <w:rFonts w:eastAsiaTheme="minorEastAsia"/>
          <w:lang w:val="en-US"/>
        </w:rPr>
        <w:t>eqs</w:t>
      </w:r>
      <w:proofErr w:type="spellEnd"/>
      <w:r>
        <w:rPr>
          <w:rFonts w:eastAsiaTheme="minorEastAsia"/>
          <w:lang w:val="en-US"/>
        </w:rPr>
        <w:t xml:space="preserve"> (4) and (5),</w:t>
      </w:r>
    </w:p>
    <w:p w14:paraId="5BFDC9F5" w14:textId="63ED5103" w:rsidR="007561E4" w:rsidRPr="00C27AC5" w:rsidRDefault="007561E4" w:rsidP="00513081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ext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and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ext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2B28268" w14:textId="2A47BEB0" w:rsidR="00C27AC5" w:rsidRDefault="00C27AC5" w:rsidP="00513081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ext</m:t>
            </m:r>
          </m:sup>
        </m:sSup>
      </m:oMath>
      <w:r w:rsidR="003448BB">
        <w:rPr>
          <w:rFonts w:eastAsiaTheme="minorEastAsia"/>
          <w:lang w:val="en-US"/>
        </w:rPr>
        <w:t>,</w:t>
      </w:r>
    </w:p>
    <w:p w14:paraId="32EB4FF6" w14:textId="1DFCEA46" w:rsidR="003448BB" w:rsidRPr="00471AD7" w:rsidRDefault="003448BB" w:rsidP="00513081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ext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ϕf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C2589B7" w14:textId="748D5A85" w:rsidR="00471AD7" w:rsidRDefault="00471AD7" w:rsidP="00513081">
      <w:pPr>
        <w:jc w:val="center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we can find the matrix </w:t>
      </w:r>
      <m:oMath>
        <m:r>
          <w:rPr>
            <w:rFonts w:ascii="Cambria Math" w:eastAsiaTheme="minorEastAsia" w:hAnsi="Cambria Math"/>
            <w:lang w:val="en-US"/>
          </w:rPr>
          <m:t>ϕ</m:t>
        </m:r>
      </m:oMath>
      <w:r w:rsidR="007243E7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7243E7">
        <w:rPr>
          <w:rFonts w:eastAsiaTheme="minorEastAsia"/>
          <w:lang w:val="en-US"/>
        </w:rPr>
        <w:t>,</w:t>
      </w:r>
    </w:p>
    <w:p w14:paraId="598BF185" w14:textId="56C02FAF" w:rsidR="007243E7" w:rsidRPr="00D644BA" w:rsidRDefault="007243E7" w:rsidP="00513081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and f=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D540E3" w14:textId="7766C0AD" w:rsidR="00D644BA" w:rsidRDefault="00D644BA" w:rsidP="00D644BA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(ii)</w:t>
      </w:r>
      <w:r w:rsidR="005811E6">
        <w:rPr>
          <w:rFonts w:eastAsiaTheme="minorEastAsia"/>
          <w:lang w:val="en-US"/>
        </w:rPr>
        <w:t>Recast objective function in linear form:</w:t>
      </w:r>
    </w:p>
    <w:p w14:paraId="19F8E70B" w14:textId="4A49FACD" w:rsidR="005811E6" w:rsidRPr="00F81497" w:rsidRDefault="00311049" w:rsidP="0031104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Adding a scalar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F81497">
        <w:rPr>
          <w:rFonts w:eastAsiaTheme="minorEastAsia"/>
          <w:lang w:val="en-US"/>
        </w:rPr>
        <w:t xml:space="preserve"> and constraint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≤s, i=1, … ,M.</m:t>
        </m:r>
      </m:oMath>
    </w:p>
    <w:p w14:paraId="5C442AF8" w14:textId="4196963C" w:rsidR="00F81497" w:rsidRDefault="002B2A63" w:rsidP="0031104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gramStart"/>
      <w:r>
        <w:rPr>
          <w:rFonts w:eastAsiaTheme="minorEastAsia"/>
          <w:lang w:val="en-US"/>
        </w:rPr>
        <w:t>norm-2</w:t>
      </w:r>
      <w:proofErr w:type="gramEnd"/>
      <w:r>
        <w:rPr>
          <w:rFonts w:eastAsiaTheme="minorEastAsia"/>
          <w:lang w:val="en-US"/>
        </w:rPr>
        <w:t>,</w:t>
      </w:r>
    </w:p>
    <w:p w14:paraId="46207514" w14:textId="7975600B" w:rsidR="002B2A63" w:rsidRPr="008F2844" w:rsidRDefault="00C86961" w:rsidP="0031104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≤s</m:t>
          </m:r>
        </m:oMath>
      </m:oMathPara>
    </w:p>
    <w:p w14:paraId="26B8949D" w14:textId="35FC7930" w:rsidR="008F2844" w:rsidRDefault="008F2844" w:rsidP="0031104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quadratic cone constraint is:</w:t>
      </w:r>
    </w:p>
    <w:p w14:paraId="7B1B6F41" w14:textId="5465C362" w:rsidR="008F2844" w:rsidRPr="002E6F00" w:rsidRDefault="008F2844" w:rsidP="00311049">
      <w:pPr>
        <w:jc w:val="center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</m:oMath>
      </m:oMathPara>
    </w:p>
    <w:p w14:paraId="7E2E58F2" w14:textId="696AABF3" w:rsidR="002E6F00" w:rsidRPr="000E6EF0" w:rsidRDefault="002E6F00" w:rsidP="0031104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7FC3A03" w14:textId="6A796EA4" w:rsidR="000E6EF0" w:rsidRDefault="000E6EF0" w:rsidP="00311049">
      <w:pPr>
        <w:jc w:val="center"/>
        <w:rPr>
          <w:rFonts w:eastAsiaTheme="minorEastAsia"/>
          <w:lang w:val="en-US"/>
        </w:rPr>
      </w:pPr>
      <w:r w:rsidRPr="000E6EF0">
        <w:rPr>
          <w:rFonts w:eastAsiaTheme="minorEastAsia"/>
          <w:lang w:val="en-US"/>
        </w:rPr>
        <w:t xml:space="preserve">Add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</m:sup>
            </m:sSubSup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for each side of equation,</w:t>
      </w:r>
    </w:p>
    <w:p w14:paraId="5D085123" w14:textId="52282661" w:rsidR="000E6EF0" w:rsidRPr="00112165" w:rsidRDefault="000E6EF0" w:rsidP="0031104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351E8E1" w14:textId="4AB5568B" w:rsidR="00112165" w:rsidRPr="007E5DBD" w:rsidRDefault="00482D9D" w:rsidP="00311049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D951E1" w14:textId="12F08CB0" w:rsidR="007E5DBD" w:rsidRPr="00BE087B" w:rsidRDefault="007E5DBD" w:rsidP="00311049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497640D" w14:textId="2711A9A7" w:rsidR="00BE087B" w:rsidRDefault="00BE087B" w:rsidP="0031104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(i)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rad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 w:rsidR="00D908AB">
        <w:rPr>
          <w:rFonts w:eastAsiaTheme="minorEastAsia"/>
        </w:rPr>
        <w:t>,</w:t>
      </w:r>
    </w:p>
    <w:p w14:paraId="602DB2CB" w14:textId="7112F34A" w:rsidR="00D908AB" w:rsidRDefault="00D908AB" w:rsidP="0031104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rad>
                </m:e>
              </m:mr>
            </m:m>
          </m:e>
        </m:d>
      </m:oMath>
      <w:r w:rsidR="00E33633">
        <w:rPr>
          <w:rFonts w:eastAsiaTheme="minorEastAsia"/>
        </w:rPr>
        <w:t>,</w:t>
      </w:r>
    </w:p>
    <w:p w14:paraId="143B1517" w14:textId="33250CC4" w:rsidR="00E33633" w:rsidRPr="00D359FB" w:rsidRDefault="00E33633" w:rsidP="00311049">
      <w:pPr>
        <w:jc w:val="center"/>
        <w:rPr>
          <w:rFonts w:eastAsiaTheme="minorEastAsia"/>
          <w:lang w:val="en-US"/>
        </w:rPr>
      </w:pPr>
      <w:r w:rsidRPr="00D359FB">
        <w:rPr>
          <w:rFonts w:eastAsiaTheme="minorEastAsia"/>
          <w:lang w:val="en-US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7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</m:e>
                      </m:ra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359FB" w:rsidRPr="00D359FB">
        <w:rPr>
          <w:rFonts w:eastAsiaTheme="minorEastAsia"/>
          <w:lang w:val="en-US"/>
        </w:rPr>
        <w:t>.</w:t>
      </w:r>
    </w:p>
    <w:p w14:paraId="305B205F" w14:textId="5CE2217E" w:rsidR="00D359FB" w:rsidRDefault="00D359FB" w:rsidP="00D359FB">
      <w:pPr>
        <w:jc w:val="both"/>
        <w:rPr>
          <w:rFonts w:ascii="SFRM1000" w:hAnsi="SFRM1000" w:cs="SFRM1000"/>
          <w:sz w:val="20"/>
          <w:szCs w:val="20"/>
          <w:lang w:val="en-US"/>
        </w:rPr>
      </w:pPr>
      <w:r>
        <w:rPr>
          <w:rFonts w:eastAsiaTheme="minorEastAsia"/>
          <w:lang w:val="en-US"/>
        </w:rPr>
        <w:t>(iii)</w:t>
      </w:r>
      <w:r w:rsidR="00D803FD" w:rsidRPr="00D803FD">
        <w:rPr>
          <w:rFonts w:ascii="SFRM1000" w:hAnsi="SFRM1000" w:cs="SFRM1000"/>
          <w:sz w:val="20"/>
          <w:szCs w:val="20"/>
          <w:lang w:val="en-US"/>
        </w:rPr>
        <w:t xml:space="preserve"> </w:t>
      </w:r>
      <w:r w:rsidR="00D803FD" w:rsidRPr="00D803FD">
        <w:rPr>
          <w:rFonts w:ascii="SFRM1000" w:hAnsi="SFRM1000" w:cs="SFRM1000"/>
          <w:sz w:val="20"/>
          <w:szCs w:val="20"/>
          <w:lang w:val="en-US"/>
        </w:rPr>
        <w:t xml:space="preserve">Define the variable </w:t>
      </w:r>
      <w:r w:rsidR="00D803FD" w:rsidRPr="00D803FD">
        <w:rPr>
          <w:rFonts w:ascii="CMMI10" w:eastAsia="CMMI10" w:hAnsi="SFRM1000" w:cs="CMMI10"/>
          <w:sz w:val="20"/>
          <w:szCs w:val="20"/>
          <w:lang w:val="en-US"/>
        </w:rPr>
        <w:t>x</w:t>
      </w:r>
      <w:r w:rsidR="00D803FD">
        <w:rPr>
          <w:rFonts w:ascii="CMMI10" w:eastAsia="CMMI10" w:hAnsi="SFRM1000" w:cs="CMMI10"/>
          <w:sz w:val="20"/>
          <w:szCs w:val="20"/>
          <w:lang w:val="en-US"/>
        </w:rPr>
        <w:t xml:space="preserve"> </w:t>
      </w:r>
      <w:r w:rsidR="00D803FD">
        <w:rPr>
          <w:rFonts w:ascii="SFRM1000" w:hAnsi="SFRM1000" w:cs="SFRM1000"/>
          <w:sz w:val="20"/>
          <w:szCs w:val="20"/>
          <w:lang w:val="en-US"/>
        </w:rPr>
        <w:t xml:space="preserve">and </w:t>
      </w:r>
      <w:r w:rsidR="00D803FD" w:rsidRPr="00D803FD">
        <w:rPr>
          <w:rFonts w:ascii="SFRM1000" w:hAnsi="SFRM1000" w:cs="SFRM1000"/>
          <w:sz w:val="20"/>
          <w:szCs w:val="20"/>
          <w:lang w:val="en-US"/>
        </w:rPr>
        <w:t xml:space="preserve"> the SOCP parameters</w:t>
      </w:r>
      <w:r w:rsidR="00D803FD">
        <w:rPr>
          <w:rFonts w:ascii="SFRM1000" w:hAnsi="SFRM1000" w:cs="SFRM1000"/>
          <w:sz w:val="20"/>
          <w:szCs w:val="20"/>
          <w:lang w:val="en-US"/>
        </w:rPr>
        <w:t>:</w:t>
      </w:r>
    </w:p>
    <w:p w14:paraId="2AB7EC50" w14:textId="00855111" w:rsidR="00D803FD" w:rsidRDefault="00BC2261" w:rsidP="00BC2261">
      <w:pPr>
        <w:jc w:val="center"/>
        <w:rPr>
          <w:rFonts w:ascii="SFRM1000" w:eastAsiaTheme="minorEastAsia" w:hAnsi="SFRM1000" w:cs="SFRM1000"/>
          <w:sz w:val="20"/>
          <w:szCs w:val="20"/>
          <w:lang w:val="en-US"/>
        </w:rPr>
      </w:pPr>
      <m:oMath>
        <m:r>
          <w:rPr>
            <w:rFonts w:ascii="Cambria Math" w:hAnsi="Cambria Math" w:cs="SFRM1000"/>
            <w:sz w:val="20"/>
            <w:szCs w:val="20"/>
            <w:lang w:val="en-US"/>
          </w:rPr>
          <m:t>x</m:t>
        </m:r>
      </m:oMath>
      <w:r w:rsidR="00D803FD">
        <w:rPr>
          <w:rFonts w:ascii="SFRM1000" w:hAnsi="SFRM1000" w:cs="SFRM1000"/>
          <w:sz w:val="20"/>
          <w:szCs w:val="20"/>
          <w:lang w:val="en-US"/>
        </w:rPr>
        <w:t xml:space="preserve"> = </w:t>
      </w:r>
      <w:proofErr w:type="spellStart"/>
      <w:r w:rsidR="00694EB5">
        <w:rPr>
          <w:rFonts w:ascii="SFRM1000" w:hAnsi="SFRM1000" w:cs="SFRM1000"/>
          <w:sz w:val="20"/>
          <w:szCs w:val="20"/>
          <w:lang w:val="en-US"/>
        </w:rPr>
        <w:t>cpx</w:t>
      </w:r>
      <w:proofErr w:type="spellEnd"/>
      <w:r w:rsidR="00694EB5">
        <w:rPr>
          <w:rFonts w:ascii="SFRM1000" w:hAnsi="SFRM1000" w:cs="SFRM1000"/>
          <w:sz w:val="20"/>
          <w:szCs w:val="20"/>
          <w:lang w:val="en-US"/>
        </w:rPr>
        <w:t xml:space="preserve"> variable (f</w:t>
      </w:r>
      <w:r w:rsidR="00D736F4">
        <w:rPr>
          <w:rFonts w:ascii="SFRM1000" w:hAnsi="SFRM1000" w:cs="SFRM1000"/>
          <w:sz w:val="20"/>
          <w:szCs w:val="20"/>
          <w:lang w:val="en-US"/>
        </w:rPr>
        <w:t>orces</w:t>
      </w:r>
      <w:r w:rsidR="00694EB5">
        <w:rPr>
          <w:rFonts w:ascii="SFRM1000" w:hAnsi="SFRM1000" w:cs="SFRM1000"/>
          <w:sz w:val="20"/>
          <w:szCs w:val="20"/>
          <w:lang w:val="en-US"/>
        </w:rPr>
        <w:t>)</w:t>
      </w:r>
      <w:r w:rsidR="00D736F4">
        <w:rPr>
          <w:rFonts w:ascii="SFRM1000" w:hAnsi="SFRM1000" w:cs="SFRM1000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SFRM1000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SFRM1000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hAnsi="Cambria Math" w:cs="SFRM1000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hAnsi="Cambria Math" w:cs="SFRM1000"/>
            <w:sz w:val="20"/>
            <w:szCs w:val="20"/>
            <w:lang w:val="en-US"/>
          </w:rPr>
          <m:t>.</m:t>
        </m:r>
      </m:oMath>
    </w:p>
    <w:p w14:paraId="6DFDDE7B" w14:textId="6C29C98B" w:rsidR="00D736F4" w:rsidRDefault="00D736F4" w:rsidP="00D736F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matrix,</w:t>
      </w:r>
    </w:p>
    <w:p w14:paraId="4B46D0AB" w14:textId="283708C2" w:rsidR="00D736F4" w:rsidRPr="003430F7" w:rsidRDefault="00EC7D37" w:rsidP="00D736F4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f+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453434E" w14:textId="2F9B4B72" w:rsidR="003430F7" w:rsidRDefault="003E52B9" w:rsidP="00D736F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</w:t>
      </w:r>
      <w:r w:rsidR="00E40BEF">
        <w:rPr>
          <w:rFonts w:eastAsiaTheme="minorEastAsia"/>
          <w:lang w:val="en-US"/>
        </w:rPr>
        <w:t xml:space="preserve">paring against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rad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="00E40BEF" w:rsidRPr="00E40BEF">
        <w:rPr>
          <w:rFonts w:eastAsiaTheme="minorEastAsia"/>
          <w:lang w:val="en-US"/>
        </w:rPr>
        <w:t>,</w:t>
      </w:r>
    </w:p>
    <w:p w14:paraId="3EA4EC18" w14:textId="570CF4C4" w:rsidR="00E40BEF" w:rsidRPr="008D2B68" w:rsidRDefault="00E40BEF" w:rsidP="00D736F4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1AE04AE" w14:textId="73AA2B2E" w:rsidR="008D2B68" w:rsidRDefault="008D2B68" w:rsidP="00D736F4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f</m:t>
        </m:r>
      </m:oMath>
      <w:r w:rsidR="00502014">
        <w:rPr>
          <w:rFonts w:eastAsiaTheme="minorEastAsia"/>
          <w:lang w:val="en-US"/>
        </w:rPr>
        <w:t>,</w:t>
      </w:r>
    </w:p>
    <w:p w14:paraId="68D0E577" w14:textId="0A2B05AD" w:rsidR="00502014" w:rsidRDefault="00567FFB" w:rsidP="00D736F4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xn</m:t>
            </m:r>
          </m:sub>
        </m:sSub>
      </m:oMath>
      <w:r w:rsidR="00715DE3">
        <w:rPr>
          <w:rFonts w:eastAsiaTheme="minorEastAsia"/>
          <w:lang w:val="en-US"/>
        </w:rPr>
        <w:t>,</w:t>
      </w:r>
    </w:p>
    <w:p w14:paraId="2F8CB57A" w14:textId="3EC72CE8" w:rsidR="00715DE3" w:rsidRDefault="00225013" w:rsidP="00D736F4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1xn</m:t>
            </m:r>
          </m:sub>
        </m:sSub>
      </m:oMath>
      <w:r w:rsidR="00F60A74">
        <w:rPr>
          <w:rFonts w:eastAsiaTheme="minorEastAsia"/>
          <w:lang w:val="en-US"/>
        </w:rPr>
        <w:t>,</w:t>
      </w:r>
    </w:p>
    <w:p w14:paraId="343145A5" w14:textId="3300E3C2" w:rsidR="00F60A74" w:rsidRPr="00F60A74" w:rsidRDefault="00F60A74" w:rsidP="00D736F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ext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F839922" w14:textId="153B0E60" w:rsidR="00F60A74" w:rsidRPr="00F60A74" w:rsidRDefault="00F60A74" w:rsidP="00D736F4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F= </m:t>
        </m:r>
        <m:r>
          <w:rPr>
            <w:rFonts w:ascii="Cambria Math" w:eastAsiaTheme="minorEastAsia" w:hAnsi="Cambria Math"/>
            <w:lang w:val="en-US"/>
          </w:rPr>
          <m:t>ϕ</m:t>
        </m:r>
      </m:oMath>
      <w:r w:rsidR="00BC2261">
        <w:rPr>
          <w:rFonts w:eastAsiaTheme="minorEastAsia"/>
          <w:lang w:val="en-US"/>
        </w:rPr>
        <w:t>.</w:t>
      </w:r>
    </w:p>
    <w:p w14:paraId="1C4BBD61" w14:textId="613F0D32" w:rsidR="007819CD" w:rsidRDefault="009960BD" w:rsidP="009960BD">
      <w:pPr>
        <w:jc w:val="both"/>
        <w:rPr>
          <w:rFonts w:ascii="SFBX1440" w:hAnsi="SFBX1440" w:cs="SFBX1440"/>
          <w:sz w:val="29"/>
          <w:szCs w:val="29"/>
          <w:lang w:val="en-US"/>
        </w:rPr>
      </w:pPr>
      <w:r w:rsidRPr="009960BD">
        <w:rPr>
          <w:rFonts w:ascii="SFBX1440" w:hAnsi="SFBX1440" w:cs="SFBX1440"/>
          <w:sz w:val="29"/>
          <w:szCs w:val="29"/>
          <w:lang w:val="en-US"/>
        </w:rPr>
        <w:t>Problem 3: Learning Intuitive Physics.</w:t>
      </w:r>
    </w:p>
    <w:p w14:paraId="58E816FE" w14:textId="03ADC95A" w:rsidR="00544628" w:rsidRDefault="00544628" w:rsidP="009960BD">
      <w:pPr>
        <w:jc w:val="both"/>
        <w:rPr>
          <w:rFonts w:ascii="SFBX1440" w:hAnsi="SFBX1440" w:cs="SFBX1440"/>
          <w:sz w:val="29"/>
          <w:szCs w:val="29"/>
          <w:lang w:val="en-US"/>
        </w:rPr>
      </w:pPr>
      <w:r>
        <w:rPr>
          <w:rFonts w:ascii="SFBX1440" w:hAnsi="SFBX1440" w:cs="SFBX1440"/>
          <w:sz w:val="29"/>
          <w:szCs w:val="29"/>
          <w:lang w:val="en-US"/>
        </w:rPr>
        <w:t>(iv)</w:t>
      </w:r>
    </w:p>
    <w:p w14:paraId="7CA320C4" w14:textId="3DAC4F43" w:rsidR="00544628" w:rsidRDefault="00544628" w:rsidP="009960BD">
      <w:pPr>
        <w:jc w:val="both"/>
        <w:rPr>
          <w:rFonts w:ascii="SFBX1440" w:hAnsi="SFBX1440" w:cs="SFBX1440"/>
          <w:sz w:val="29"/>
          <w:szCs w:val="29"/>
          <w:lang w:val="en-US"/>
        </w:rPr>
      </w:pPr>
      <w:r>
        <w:rPr>
          <w:rFonts w:ascii="SFBX1440" w:hAnsi="SFBX1440" w:cs="SFBX1440"/>
          <w:sz w:val="29"/>
          <w:szCs w:val="29"/>
          <w:lang w:val="en-US"/>
        </w:rPr>
        <w:t>(v)</w:t>
      </w:r>
    </w:p>
    <w:p w14:paraId="6D6BFF46" w14:textId="2C839191" w:rsidR="00544628" w:rsidRPr="009960BD" w:rsidRDefault="00544628" w:rsidP="009960BD">
      <w:pPr>
        <w:jc w:val="both"/>
        <w:rPr>
          <w:rFonts w:eastAsiaTheme="minorEastAsia"/>
          <w:lang w:val="en-US"/>
        </w:rPr>
      </w:pPr>
      <w:r>
        <w:rPr>
          <w:rFonts w:ascii="SFBX1440" w:hAnsi="SFBX1440" w:cs="SFBX1440"/>
          <w:sz w:val="29"/>
          <w:szCs w:val="29"/>
          <w:lang w:val="en-US"/>
        </w:rPr>
        <w:t>(vii)</w:t>
      </w:r>
    </w:p>
    <w:p w14:paraId="2DD25B78" w14:textId="77777777" w:rsidR="00A72A6D" w:rsidRPr="000E6EF0" w:rsidRDefault="00A72A6D" w:rsidP="002A2C10">
      <w:pPr>
        <w:jc w:val="center"/>
        <w:rPr>
          <w:rFonts w:eastAsiaTheme="minorEastAsia"/>
          <w:lang w:val="en-US"/>
        </w:rPr>
      </w:pPr>
    </w:p>
    <w:sectPr w:rsidR="00A72A6D" w:rsidRPr="000E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594"/>
    <w:multiLevelType w:val="hybridMultilevel"/>
    <w:tmpl w:val="4D4A6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03B1"/>
    <w:multiLevelType w:val="hybridMultilevel"/>
    <w:tmpl w:val="76681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679FC"/>
    <w:multiLevelType w:val="hybridMultilevel"/>
    <w:tmpl w:val="D3482418"/>
    <w:lvl w:ilvl="0" w:tplc="D248A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3521">
    <w:abstractNumId w:val="0"/>
  </w:num>
  <w:num w:numId="2" w16cid:durableId="1048846494">
    <w:abstractNumId w:val="1"/>
  </w:num>
  <w:num w:numId="3" w16cid:durableId="177663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23"/>
    <w:rsid w:val="00005FCA"/>
    <w:rsid w:val="00013CAD"/>
    <w:rsid w:val="00020C48"/>
    <w:rsid w:val="00027C89"/>
    <w:rsid w:val="000336D5"/>
    <w:rsid w:val="00050AAA"/>
    <w:rsid w:val="00050D8E"/>
    <w:rsid w:val="00056132"/>
    <w:rsid w:val="00067E87"/>
    <w:rsid w:val="00083059"/>
    <w:rsid w:val="00086EA6"/>
    <w:rsid w:val="000913BB"/>
    <w:rsid w:val="000A22CA"/>
    <w:rsid w:val="000B21D6"/>
    <w:rsid w:val="000B4474"/>
    <w:rsid w:val="000B6713"/>
    <w:rsid w:val="000C34F5"/>
    <w:rsid w:val="000C3CBD"/>
    <w:rsid w:val="000C504A"/>
    <w:rsid w:val="000C787F"/>
    <w:rsid w:val="000E6EF0"/>
    <w:rsid w:val="001032E6"/>
    <w:rsid w:val="00112165"/>
    <w:rsid w:val="0013223C"/>
    <w:rsid w:val="00161D15"/>
    <w:rsid w:val="0016285E"/>
    <w:rsid w:val="00167CBC"/>
    <w:rsid w:val="00180E2A"/>
    <w:rsid w:val="00191986"/>
    <w:rsid w:val="00193EA6"/>
    <w:rsid w:val="001A514A"/>
    <w:rsid w:val="001B4535"/>
    <w:rsid w:val="001E7944"/>
    <w:rsid w:val="001E79C0"/>
    <w:rsid w:val="00217610"/>
    <w:rsid w:val="00225013"/>
    <w:rsid w:val="00225754"/>
    <w:rsid w:val="00273A30"/>
    <w:rsid w:val="0028684F"/>
    <w:rsid w:val="002A019E"/>
    <w:rsid w:val="002A2C10"/>
    <w:rsid w:val="002B2A63"/>
    <w:rsid w:val="002B7AAB"/>
    <w:rsid w:val="002D3728"/>
    <w:rsid w:val="002D7A44"/>
    <w:rsid w:val="002E6F00"/>
    <w:rsid w:val="00303AC0"/>
    <w:rsid w:val="0030661F"/>
    <w:rsid w:val="00311049"/>
    <w:rsid w:val="0033422E"/>
    <w:rsid w:val="003430F7"/>
    <w:rsid w:val="003448BB"/>
    <w:rsid w:val="003736E1"/>
    <w:rsid w:val="0038691C"/>
    <w:rsid w:val="00390D1F"/>
    <w:rsid w:val="00397D3C"/>
    <w:rsid w:val="003B25B4"/>
    <w:rsid w:val="003B476E"/>
    <w:rsid w:val="003B5461"/>
    <w:rsid w:val="003D094B"/>
    <w:rsid w:val="003E52B9"/>
    <w:rsid w:val="003F4016"/>
    <w:rsid w:val="003F7426"/>
    <w:rsid w:val="004139B4"/>
    <w:rsid w:val="00425742"/>
    <w:rsid w:val="00432EE7"/>
    <w:rsid w:val="0043667B"/>
    <w:rsid w:val="00442820"/>
    <w:rsid w:val="00471AD7"/>
    <w:rsid w:val="004778E2"/>
    <w:rsid w:val="00482D9D"/>
    <w:rsid w:val="00483218"/>
    <w:rsid w:val="004A7BF6"/>
    <w:rsid w:val="004C71AC"/>
    <w:rsid w:val="00502014"/>
    <w:rsid w:val="00513081"/>
    <w:rsid w:val="00527D02"/>
    <w:rsid w:val="0053590E"/>
    <w:rsid w:val="00544628"/>
    <w:rsid w:val="00567FFB"/>
    <w:rsid w:val="005811E6"/>
    <w:rsid w:val="00582DA1"/>
    <w:rsid w:val="005B3785"/>
    <w:rsid w:val="006002CC"/>
    <w:rsid w:val="00604A32"/>
    <w:rsid w:val="006253CA"/>
    <w:rsid w:val="00640AEE"/>
    <w:rsid w:val="00650290"/>
    <w:rsid w:val="00667351"/>
    <w:rsid w:val="00687DC6"/>
    <w:rsid w:val="00694EB5"/>
    <w:rsid w:val="006B7245"/>
    <w:rsid w:val="006E257C"/>
    <w:rsid w:val="00710CC7"/>
    <w:rsid w:val="00715DE3"/>
    <w:rsid w:val="007243E7"/>
    <w:rsid w:val="007314EA"/>
    <w:rsid w:val="007561E4"/>
    <w:rsid w:val="0077119B"/>
    <w:rsid w:val="00775A6A"/>
    <w:rsid w:val="007819CD"/>
    <w:rsid w:val="007A0CC8"/>
    <w:rsid w:val="007B2E69"/>
    <w:rsid w:val="007B37BB"/>
    <w:rsid w:val="007D2B3C"/>
    <w:rsid w:val="007D5E7E"/>
    <w:rsid w:val="007E5DBD"/>
    <w:rsid w:val="007E7E43"/>
    <w:rsid w:val="007F0C9C"/>
    <w:rsid w:val="00841090"/>
    <w:rsid w:val="008A2869"/>
    <w:rsid w:val="008A7D81"/>
    <w:rsid w:val="008B4EB3"/>
    <w:rsid w:val="008D1E80"/>
    <w:rsid w:val="008D2B68"/>
    <w:rsid w:val="008E56FD"/>
    <w:rsid w:val="008F117A"/>
    <w:rsid w:val="008F2844"/>
    <w:rsid w:val="009030AD"/>
    <w:rsid w:val="00904653"/>
    <w:rsid w:val="00906FBC"/>
    <w:rsid w:val="00924705"/>
    <w:rsid w:val="00934F1C"/>
    <w:rsid w:val="00963374"/>
    <w:rsid w:val="009757CB"/>
    <w:rsid w:val="009955FB"/>
    <w:rsid w:val="009960BD"/>
    <w:rsid w:val="009D1CCF"/>
    <w:rsid w:val="009E65F8"/>
    <w:rsid w:val="00A1691E"/>
    <w:rsid w:val="00A36B5A"/>
    <w:rsid w:val="00A456EF"/>
    <w:rsid w:val="00A6459D"/>
    <w:rsid w:val="00A72A6D"/>
    <w:rsid w:val="00A747E6"/>
    <w:rsid w:val="00AC157B"/>
    <w:rsid w:val="00AC5A6F"/>
    <w:rsid w:val="00AD017D"/>
    <w:rsid w:val="00AF3C23"/>
    <w:rsid w:val="00B04985"/>
    <w:rsid w:val="00B172E3"/>
    <w:rsid w:val="00B2302A"/>
    <w:rsid w:val="00B42ED3"/>
    <w:rsid w:val="00B47AE7"/>
    <w:rsid w:val="00B64571"/>
    <w:rsid w:val="00B75A6B"/>
    <w:rsid w:val="00BC2261"/>
    <w:rsid w:val="00BE087B"/>
    <w:rsid w:val="00BE32A0"/>
    <w:rsid w:val="00BF1487"/>
    <w:rsid w:val="00C003D1"/>
    <w:rsid w:val="00C2117B"/>
    <w:rsid w:val="00C26321"/>
    <w:rsid w:val="00C27AC5"/>
    <w:rsid w:val="00C40C65"/>
    <w:rsid w:val="00C53F1D"/>
    <w:rsid w:val="00C65175"/>
    <w:rsid w:val="00C674A9"/>
    <w:rsid w:val="00C74119"/>
    <w:rsid w:val="00C818D7"/>
    <w:rsid w:val="00C86961"/>
    <w:rsid w:val="00CC05EF"/>
    <w:rsid w:val="00CD19F3"/>
    <w:rsid w:val="00CF47E7"/>
    <w:rsid w:val="00D164CF"/>
    <w:rsid w:val="00D34B67"/>
    <w:rsid w:val="00D359FB"/>
    <w:rsid w:val="00D53280"/>
    <w:rsid w:val="00D56A40"/>
    <w:rsid w:val="00D644BA"/>
    <w:rsid w:val="00D736F4"/>
    <w:rsid w:val="00D754AE"/>
    <w:rsid w:val="00D75906"/>
    <w:rsid w:val="00D803FD"/>
    <w:rsid w:val="00D908AB"/>
    <w:rsid w:val="00DB58A9"/>
    <w:rsid w:val="00DD2DE0"/>
    <w:rsid w:val="00DE7469"/>
    <w:rsid w:val="00E06FA3"/>
    <w:rsid w:val="00E20D8D"/>
    <w:rsid w:val="00E33633"/>
    <w:rsid w:val="00E40BEF"/>
    <w:rsid w:val="00E455EE"/>
    <w:rsid w:val="00E45A31"/>
    <w:rsid w:val="00E84126"/>
    <w:rsid w:val="00EB002A"/>
    <w:rsid w:val="00EB5ECA"/>
    <w:rsid w:val="00EC7D37"/>
    <w:rsid w:val="00EF4A5E"/>
    <w:rsid w:val="00F32369"/>
    <w:rsid w:val="00F44062"/>
    <w:rsid w:val="00F551C2"/>
    <w:rsid w:val="00F60A74"/>
    <w:rsid w:val="00F64721"/>
    <w:rsid w:val="00F81458"/>
    <w:rsid w:val="00F81497"/>
    <w:rsid w:val="00FA1EE6"/>
    <w:rsid w:val="00FB3A0F"/>
    <w:rsid w:val="00FE0DED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4C25"/>
  <w15:chartTrackingRefBased/>
  <w15:docId w15:val="{FFE43C65-5E28-4AD1-9C66-9E34133F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2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E257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1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948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198</cp:revision>
  <dcterms:created xsi:type="dcterms:W3CDTF">2023-02-16T23:17:00Z</dcterms:created>
  <dcterms:modified xsi:type="dcterms:W3CDTF">2023-02-17T03:15:00Z</dcterms:modified>
</cp:coreProperties>
</file>