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jc w:val="both"/>
        <w:rPr>
          <w:color w:val="000000"/>
        </w:rPr>
      </w:pPr>
      <w:r>
        <w:rPr/>
        <w:t xml:space="preserve">Si vuole realizzare un’applicazione per un sito di prenotazioni online in hotel dove gli hotel vengono mantenuti ordinati in ordine decrescente per “stelle” assegnate. Ogni hotel ha un numero di stelle (intero), un nome (stringa di 20 caratteri) e un luogo (stringa di 20 caratteri). A tale scopo è richiesto l’uso di un albero binario di ricerca (BST) ordinato in ordine decrescente per stelle. Viene fornito un file di input </w:t>
      </w:r>
      <w:r>
        <w:rPr>
          <w:i/>
        </w:rPr>
        <w:t>hotel.txt</w:t>
      </w:r>
      <w:r>
        <w:rPr/>
        <w:t xml:space="preserve"> così definito: nella prima riga c’è il numero di hotel; vi è poi la lista degli hotel, tre righe per ogni hotel nell’ordine specificato sopra.</w:t>
      </w:r>
    </w:p>
    <w:tbl>
      <w:tblPr>
        <w:tblStyle w:val="Table1"/>
        <w:tblW w:w="9634" w:type="dxa"/>
        <w:jc w:val="left"/>
        <w:tblInd w:w="0" w:type="dxa"/>
        <w:tblLayout w:type="fixed"/>
        <w:tblCellMar>
          <w:top w:w="0" w:type="dxa"/>
          <w:left w:w="108" w:type="dxa"/>
          <w:bottom w:w="0" w:type="dxa"/>
          <w:right w:w="108" w:type="dxa"/>
        </w:tblCellMar>
        <w:tblLook w:val="0000"/>
      </w:tblPr>
      <w:tblGrid>
        <w:gridCol w:w="7724"/>
        <w:gridCol w:w="721"/>
        <w:gridCol w:w="555"/>
        <w:gridCol w:w="633"/>
      </w:tblGrid>
      <w:tr>
        <w:trPr/>
        <w:tc>
          <w:tcPr>
            <w:tcW w:w="7724" w:type="dxa"/>
            <w:tcBorders>
              <w:top w:val="single" w:sz="4" w:space="0" w:color="000000"/>
              <w:left w:val="single" w:sz="4" w:space="0" w:color="000000"/>
              <w:bottom w:val="single" w:sz="4" w:space="0" w:color="000000"/>
              <w:right w:val="single" w:sz="4" w:space="0" w:color="000000"/>
            </w:tcBorders>
            <w:shd w:fill="B3B3B3" w:val="clear"/>
          </w:tcPr>
          <w:p>
            <w:pPr>
              <w:pStyle w:val="Normal"/>
              <w:widowControl w:val="false"/>
              <w:jc w:val="both"/>
              <w:rPr>
                <w:b/>
                <w:b/>
              </w:rPr>
            </w:pPr>
            <w:r>
              <w:rPr>
                <w:b/>
              </w:rPr>
              <w:t>Testo problema</w:t>
            </w:r>
          </w:p>
        </w:tc>
        <w:tc>
          <w:tcPr>
            <w:tcW w:w="721" w:type="dxa"/>
            <w:tcBorders>
              <w:top w:val="single" w:sz="4" w:space="0" w:color="000000"/>
              <w:left w:val="single" w:sz="4" w:space="0" w:color="000000"/>
              <w:bottom w:val="single" w:sz="4" w:space="0" w:color="000000"/>
              <w:right w:val="single" w:sz="4" w:space="0" w:color="000000"/>
            </w:tcBorders>
            <w:shd w:fill="B3B3B3" w:val="clear"/>
          </w:tcPr>
          <w:p>
            <w:pPr>
              <w:pStyle w:val="Normal"/>
              <w:widowControl w:val="false"/>
              <w:pBdr/>
              <w:jc w:val="both"/>
              <w:rPr>
                <w:b/>
                <w:b/>
                <w:color w:val="000000"/>
              </w:rPr>
            </w:pPr>
            <w:r>
              <w:rPr>
                <w:b/>
                <w:color w:val="000000"/>
              </w:rPr>
              <w:t>Fatto</w:t>
            </w:r>
          </w:p>
        </w:tc>
        <w:tc>
          <w:tcPr>
            <w:tcW w:w="555" w:type="dxa"/>
            <w:tcBorders>
              <w:top w:val="single" w:sz="4" w:space="0" w:color="000000"/>
              <w:left w:val="single" w:sz="4" w:space="0" w:color="000000"/>
              <w:bottom w:val="single" w:sz="4" w:space="0" w:color="000000"/>
              <w:right w:val="single" w:sz="4" w:space="0" w:color="000000"/>
            </w:tcBorders>
            <w:shd w:fill="B3B3B3" w:val="clear"/>
          </w:tcPr>
          <w:p>
            <w:pPr>
              <w:pStyle w:val="Normal"/>
              <w:widowControl w:val="false"/>
              <w:pBdr/>
              <w:jc w:val="both"/>
              <w:rPr>
                <w:b/>
                <w:b/>
                <w:color w:val="000000"/>
              </w:rPr>
            </w:pPr>
            <w:r>
              <w:rPr>
                <w:b/>
                <w:color w:val="000000"/>
              </w:rPr>
              <w:t>Val.</w:t>
            </w:r>
          </w:p>
        </w:tc>
        <w:tc>
          <w:tcPr>
            <w:tcW w:w="633" w:type="dxa"/>
            <w:tcBorders>
              <w:top w:val="single" w:sz="4" w:space="0" w:color="000000"/>
              <w:left w:val="single" w:sz="4" w:space="0" w:color="000000"/>
              <w:bottom w:val="single" w:sz="4" w:space="0" w:color="000000"/>
              <w:right w:val="single" w:sz="4" w:space="0" w:color="000000"/>
            </w:tcBorders>
            <w:shd w:fill="B3B3B3" w:val="clear"/>
          </w:tcPr>
          <w:p>
            <w:pPr>
              <w:pStyle w:val="Normal"/>
              <w:widowControl w:val="false"/>
              <w:pBdr/>
              <w:jc w:val="both"/>
              <w:rPr>
                <w:b/>
                <w:b/>
                <w:color w:val="000000"/>
              </w:rPr>
            </w:pPr>
            <w:r>
              <w:rPr>
                <w:b/>
                <w:color w:val="000000"/>
              </w:rPr>
              <w:t>Max</w:t>
            </w:r>
          </w:p>
        </w:tc>
      </w:tr>
      <w:tr>
        <w:trPr/>
        <w:tc>
          <w:tcPr>
            <w:tcW w:w="772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rPr>
            </w:pPr>
            <w:r>
              <w:rPr>
                <w:b/>
              </w:rPr>
              <w:t xml:space="preserve">Punto 0 da AA 2019-2020  (doxygen + git): </w:t>
            </w:r>
            <w:r>
              <w:rPr/>
              <w:t xml:space="preserve">Documentare il codice in modo opportuno, affinché la chiamata a doxygen generi la documentazione del proprio progetto nella cartella doc. Inoltre, è necessario fare il clone del repository indicato, creare un branch denominato con il vostro numero di matricola, spostarsi all’interno del branch, 1 commit per ogni punto svolto, e la consegna finale tramite push su repository git. Il push verrà abilitato dal docente pochi minuti prima del termine della prova. L’indirizzo del repository remoto è </w:t>
            </w:r>
            <w:r>
              <w:rPr/>
              <w:t>[...]</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pPr>
            <w:r>
              <w:rPr/>
              <w:t>4</w:t>
            </w:r>
          </w:p>
        </w:tc>
      </w:tr>
      <w:tr>
        <w:trPr/>
        <w:tc>
          <w:tcPr>
            <w:tcW w:w="772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b/>
              </w:rPr>
              <w:t>Punto 1:</w:t>
            </w:r>
            <w:r>
              <w:rPr/>
              <w:t xml:space="preserve"> Creare il modulo “hotel”(</w:t>
            </w:r>
            <w:r>
              <w:rPr>
                <w:i/>
              </w:rPr>
              <w:t xml:space="preserve"> hotel.h</w:t>
            </w:r>
            <w:r>
              <w:rPr/>
              <w:t>-</w:t>
            </w:r>
            <w:r>
              <w:rPr>
                <w:i/>
              </w:rPr>
              <w:t xml:space="preserve"> hotel.cc)</w:t>
            </w:r>
            <w:r>
              <w:rPr/>
              <w:t xml:space="preserve"> definendo </w:t>
            </w:r>
            <w:r>
              <w:rPr>
                <w:rFonts w:eastAsia="Courier New" w:cs="Courier New" w:ascii="Courier New" w:hAnsi="Courier New"/>
              </w:rPr>
              <w:t xml:space="preserve">tipo_inf </w:t>
            </w:r>
            <w:r>
              <w:rPr/>
              <w:t xml:space="preserve">e implementando le relative primitive. Creare un progetto (e il corrispondente makefile) per l’acquisizione del BST dal file </w:t>
            </w:r>
            <w:r>
              <w:rPr>
                <w:i/>
              </w:rPr>
              <w:t xml:space="preserve">hotel.txt. </w:t>
            </w:r>
            <w:r>
              <w:rPr/>
              <w:t xml:space="preserve">Il progetto include il modulo “hotel”, il modulo “bst” e il file </w:t>
            </w:r>
            <w:r>
              <w:rPr>
                <w:i/>
              </w:rPr>
              <w:t>compito.cc</w:t>
            </w:r>
            <w:r>
              <w:rPr/>
              <w:t xml:space="preserve"> dove avviene il caricamento del file in un BST e la stampa in ordine decrescente per stelle realizzata richiamando la procedura </w:t>
            </w:r>
            <w:r>
              <w:rPr>
                <w:rFonts w:eastAsia="Courier New" w:cs="Courier New" w:ascii="Courier New" w:hAnsi="Courier New"/>
              </w:rPr>
              <w:t>stampa(bst)</w:t>
            </w:r>
            <w:r>
              <w:rPr/>
              <w:t>.</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t>18</w:t>
            </w:r>
          </w:p>
        </w:tc>
      </w:tr>
      <w:tr>
        <w:trPr>
          <w:trHeight w:val="602" w:hRule="atLeast"/>
        </w:trPr>
        <w:tc>
          <w:tcPr>
            <w:tcW w:w="772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b/>
              </w:rPr>
              <w:t>Punto 2.a:</w:t>
            </w:r>
            <w:r>
              <w:rPr/>
              <w:t xml:space="preserve"> Scrivere un procedura</w:t>
            </w:r>
            <w:r>
              <w:rPr>
                <w:rFonts w:eastAsia="Courier New" w:cs="Courier New" w:ascii="Courier New" w:hAnsi="Courier New"/>
              </w:rPr>
              <w:t xml:space="preserve"> void ricerca(bst, int, bool)</w:t>
            </w:r>
            <w:r>
              <w:rPr/>
              <w:t xml:space="preserve"> che dato in input un bst e un numero di stelle, stampi tutti gli hotel con un numero di stelle maggiore a quello in input se il parametro booleano è true, e stampi invece tutti gli hotel con un numero di stelle minore o uguale a quello dato se il parametro è false. La procedura deve sfruttare le proprietà del BST. Chiamare la funzione dal main, chiedendo in input un identificativo e un booleano.</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pPr>
            <w:r>
              <w:rPr/>
              <w:t>5</w:t>
            </w:r>
          </w:p>
        </w:tc>
      </w:tr>
      <w:tr>
        <w:trPr>
          <w:trHeight w:val="1200" w:hRule="atLeast"/>
        </w:trPr>
        <w:tc>
          <w:tcPr>
            <w:tcW w:w="772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b/>
              </w:rPr>
              <w:t>Punto 2.b:</w:t>
            </w:r>
            <w:r>
              <w:rPr/>
              <w:t xml:space="preserve"> Estendere il file </w:t>
            </w:r>
            <w:r>
              <w:rPr>
                <w:i/>
              </w:rPr>
              <w:t>compito.cc</w:t>
            </w:r>
            <w:r>
              <w:rPr/>
              <w:t xml:space="preserve"> aggiungendo la funzione</w:t>
            </w:r>
            <w:r>
              <w:rPr>
                <w:rFonts w:eastAsia="Courier New" w:cs="Courier New" w:ascii="Courier New" w:hAnsi="Courier New"/>
              </w:rPr>
              <w:t xml:space="preserve"> int media(bst,int, char*)</w:t>
            </w:r>
            <w:r>
              <w:rPr/>
              <w:t xml:space="preserve"> che, dati in input un bst e un numero di stelle “soglia” e un luogo, restituisca il numero di hotel nel luogo specificato con un numero di stelle superiore alla soglia.</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t>5</w:t>
            </w:r>
          </w:p>
        </w:tc>
      </w:tr>
      <w:tr>
        <w:trPr>
          <w:trHeight w:val="690" w:hRule="atLeast"/>
        </w:trPr>
        <w:tc>
          <w:tcPr>
            <w:tcW w:w="772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w:hAnsi="Times" w:eastAsia="Times" w:cs="Times"/>
              </w:rPr>
            </w:pPr>
            <w:r>
              <w:rPr>
                <w:b/>
              </w:rPr>
              <w:t>Punto 3 (alternativo al punto 0) precedenti AA 2019-2020:</w:t>
            </w:r>
            <w:r>
              <w:rPr/>
              <w:t xml:space="preserve"> Estendere il file </w:t>
            </w:r>
            <w:r>
              <w:rPr>
                <w:i/>
              </w:rPr>
              <w:t>compito.cc</w:t>
            </w:r>
            <w:r>
              <w:rPr/>
              <w:t xml:space="preserve"> aggiungendo la procedura </w:t>
            </w:r>
            <w:r>
              <w:rPr>
                <w:rFonts w:eastAsia="Courier New" w:cs="Courier New" w:ascii="Courier New" w:hAnsi="Courier New"/>
              </w:rPr>
              <w:t>void per-luogo(bst,char*)</w:t>
            </w:r>
            <w:r>
              <w:rPr/>
              <w:t xml:space="preserve"> che, dato in ingresso un bst e un luogo, stampi tutti gli hotel presenti nel luogo in ingresso.</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4</w:t>
            </w:r>
          </w:p>
        </w:tc>
      </w:tr>
      <w:tr>
        <w:trPr/>
        <w:tc>
          <w:tcPr>
            <w:tcW w:w="7724" w:type="dxa"/>
            <w:tcBorders>
              <w:top w:val="single" w:sz="4" w:space="0" w:color="000000"/>
              <w:right w:val="single" w:sz="4" w:space="0" w:color="000000"/>
            </w:tcBorders>
          </w:tcPr>
          <w:p>
            <w:pPr>
              <w:pStyle w:val="Normal"/>
              <w:keepNext w:val="true"/>
              <w:widowControl w:val="false"/>
              <w:pBdr/>
              <w:jc w:val="right"/>
              <w:rPr>
                <w:b/>
                <w:b/>
                <w:color w:val="000000"/>
              </w:rPr>
            </w:pPr>
            <w:r>
              <w:rPr>
                <w:b/>
                <w:color w:val="000000"/>
              </w:rPr>
              <w:t>Voto</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555"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rPr>
            </w:pPr>
            <w:r>
              <w:rPr>
                <w:color w:val="000000"/>
              </w:rPr>
              <w:t>32</w:t>
            </w:r>
          </w:p>
        </w:tc>
      </w:tr>
    </w:tbl>
    <w:p>
      <w:pPr>
        <w:pStyle w:val="Normal"/>
        <w:pBdr/>
        <w:jc w:val="both"/>
        <w:rPr>
          <w:b/>
          <w:b/>
        </w:rPr>
      </w:pPr>
      <w:r>
        <w:rPr>
          <w:b/>
        </w:rPr>
      </w:r>
    </w:p>
    <w:p>
      <w:pPr>
        <w:pStyle w:val="Normal"/>
        <w:pBdr/>
        <w:jc w:val="both"/>
        <w:rPr>
          <w:b/>
          <w:b/>
        </w:rPr>
      </w:pPr>
      <w:r>
        <w:rPr>
          <w:b/>
        </w:rPr>
      </w:r>
      <w:r>
        <w:br w:type="page"/>
      </w:r>
    </w:p>
    <w:p>
      <w:pPr>
        <w:pStyle w:val="Normal"/>
        <w:pBdr/>
        <w:jc w:val="both"/>
        <w:rPr>
          <w:b/>
          <w:b/>
          <w:color w:val="000000"/>
        </w:rPr>
      </w:pPr>
      <w:r>
        <w:rPr>
          <w:b/>
          <w:color w:val="000000"/>
        </w:rPr>
        <w:t>NOTE</w:t>
      </w:r>
    </w:p>
    <w:p>
      <w:pPr>
        <w:pStyle w:val="Normal"/>
        <w:jc w:val="both"/>
        <w:rPr/>
      </w:pPr>
      <w:r>
        <w:rPr/>
        <w:t xml:space="preserve">La valutazione del codice avviene punto per punto. Per ogni punto completato, è fondamentale che il codice compili e rispetti le specifiche descritte nel punto stesso. </w:t>
      </w:r>
    </w:p>
    <w:p>
      <w:pPr>
        <w:pStyle w:val="Normal"/>
        <w:jc w:val="both"/>
        <w:rPr/>
      </w:pPr>
      <w:r>
        <w:rPr/>
        <w:t>È VIETATO l’uso di break e di variabili globali.</w:t>
      </w:r>
    </w:p>
    <w:p>
      <w:pPr>
        <w:pStyle w:val="Normal"/>
        <w:jc w:val="both"/>
        <w:rPr/>
      </w:pPr>
      <w:r>
        <w:rPr/>
      </w:r>
    </w:p>
    <w:p>
      <w:pPr>
        <w:pStyle w:val="Normal"/>
        <w:rPr>
          <w:b/>
          <w:b/>
        </w:rPr>
      </w:pPr>
      <w:r>
        <w:rPr>
          <w:b/>
        </w:rPr>
        <w:t>Dati di prova:</w:t>
      </w:r>
    </w:p>
    <w:p>
      <w:pPr>
        <w:pStyle w:val="Normal"/>
        <w:rPr/>
      </w:pPr>
      <w:r>
        <w:rPr/>
        <w:t xml:space="preserve">Il </w:t>
      </w:r>
      <w:r>
        <w:rPr>
          <w:b/>
        </w:rPr>
        <w:t>Punto 1</w:t>
      </w:r>
      <w:r>
        <w:rPr/>
        <w:t xml:space="preserve"> deve stampare gli hotel nel file in ordine decrescente di numero di stelle</w:t>
      </w:r>
    </w:p>
    <w:p>
      <w:pPr>
        <w:pStyle w:val="Normal"/>
        <w:rPr/>
      </w:pPr>
      <w:r>
        <w:rPr/>
      </w:r>
    </w:p>
    <w:p>
      <w:pPr>
        <w:pStyle w:val="Normal"/>
        <w:rPr/>
      </w:pPr>
      <w:r>
        <w:rPr/>
        <w:t xml:space="preserve">Il </w:t>
      </w:r>
      <w:r>
        <w:rPr>
          <w:b/>
        </w:rPr>
        <w:t>Punto 2.a</w:t>
      </w:r>
      <w:r>
        <w:rPr/>
        <w:t xml:space="preserve"> dati come input </w:t>
      </w:r>
      <w:r>
        <w:rPr>
          <w:b/>
        </w:rPr>
        <w:t>3</w:t>
      </w:r>
      <w:r>
        <w:rPr/>
        <w:t xml:space="preserve"> e </w:t>
      </w:r>
      <w:r>
        <w:rPr>
          <w:b/>
        </w:rPr>
        <w:t>true</w:t>
      </w:r>
      <w:r>
        <w:rPr/>
        <w:t>:</w:t>
      </w:r>
    </w:p>
    <w:p>
      <w:pPr>
        <w:pStyle w:val="Normal"/>
        <w:rPr/>
      </w:pPr>
      <w:r>
        <w:rPr/>
        <w:t>5 stelle Michelangelo Firenze</w:t>
      </w:r>
    </w:p>
    <w:p>
      <w:pPr>
        <w:pStyle w:val="Normal"/>
        <w:rPr/>
      </w:pPr>
      <w:r>
        <w:rPr/>
        <w:t>5 stelle Piazza Nettuno Bologna</w:t>
      </w:r>
    </w:p>
    <w:p>
      <w:pPr>
        <w:pStyle w:val="Normal"/>
        <w:rPr/>
      </w:pPr>
      <w:r>
        <w:rPr/>
        <w:t>4 Stelle Lo specchio Bologna</w:t>
      </w:r>
    </w:p>
    <w:p>
      <w:pPr>
        <w:pStyle w:val="Normal"/>
        <w:rPr/>
      </w:pPr>
      <w:r>
        <w:rPr/>
      </w:r>
    </w:p>
    <w:p>
      <w:pPr>
        <w:pStyle w:val="Normal"/>
        <w:rPr/>
      </w:pPr>
      <w:r>
        <w:rPr/>
        <w:t xml:space="preserve">dati come input </w:t>
      </w:r>
      <w:r>
        <w:rPr>
          <w:b/>
        </w:rPr>
        <w:t>3</w:t>
      </w:r>
      <w:r>
        <w:rPr/>
        <w:t xml:space="preserve"> e </w:t>
      </w:r>
      <w:r>
        <w:rPr>
          <w:b/>
        </w:rPr>
        <w:t>false</w:t>
      </w:r>
      <w:r>
        <w:rPr/>
        <w:t>:</w:t>
      </w:r>
    </w:p>
    <w:p>
      <w:pPr>
        <w:pStyle w:val="Normal"/>
        <w:rPr/>
      </w:pPr>
      <w:r>
        <w:rPr/>
        <w:t>3 stelle Al parco Firenze</w:t>
      </w:r>
    </w:p>
    <w:p>
      <w:pPr>
        <w:pStyle w:val="Normal"/>
        <w:rPr/>
      </w:pPr>
      <w:r>
        <w:rPr/>
        <w:t>3 stelle Carlo Alberto Bologna</w:t>
      </w:r>
    </w:p>
    <w:p>
      <w:pPr>
        <w:pStyle w:val="Normal"/>
        <w:rPr/>
      </w:pPr>
      <w:r>
        <w:rPr/>
        <w:t>2 stelle Il portico Firenze</w:t>
      </w:r>
    </w:p>
    <w:p>
      <w:pPr>
        <w:pStyle w:val="Normal"/>
        <w:rPr/>
      </w:pPr>
      <w:r>
        <w:rPr/>
        <w:t>1 stelle  Il tortellino Bologna</w:t>
      </w:r>
    </w:p>
    <w:p>
      <w:pPr>
        <w:pStyle w:val="Normal"/>
        <w:rPr>
          <w:sz w:val="22"/>
          <w:szCs w:val="22"/>
        </w:rPr>
      </w:pPr>
      <w:r>
        <w:rPr>
          <w:sz w:val="22"/>
          <w:szCs w:val="22"/>
        </w:rPr>
      </w:r>
    </w:p>
    <w:p>
      <w:pPr>
        <w:pStyle w:val="Normal"/>
        <w:rPr/>
      </w:pPr>
      <w:r>
        <w:rPr/>
        <w:t xml:space="preserve">Il </w:t>
      </w:r>
      <w:r>
        <w:rPr>
          <w:b/>
        </w:rPr>
        <w:t xml:space="preserve">Punto 2.b </w:t>
      </w:r>
      <w:r>
        <w:rPr/>
        <w:t>dato il valore soglia 2 a Bologna deve restituire 3</w:t>
      </w:r>
    </w:p>
    <w:p>
      <w:pPr>
        <w:pStyle w:val="Normal"/>
        <w:rPr>
          <w:sz w:val="22"/>
          <w:szCs w:val="22"/>
        </w:rPr>
      </w:pPr>
      <w:r>
        <w:rPr>
          <w:sz w:val="22"/>
          <w:szCs w:val="22"/>
        </w:rPr>
      </w:r>
    </w:p>
    <w:p>
      <w:pPr>
        <w:pStyle w:val="Normal"/>
        <w:rPr/>
      </w:pPr>
      <w:bookmarkStart w:id="0" w:name="_heading=h.gjdgxs"/>
      <w:bookmarkEnd w:id="0"/>
      <w:r>
        <w:rPr/>
        <w:t xml:space="preserve">Il </w:t>
      </w:r>
      <w:r>
        <w:rPr>
          <w:b/>
        </w:rPr>
        <w:t>Punto 3</w:t>
      </w:r>
      <w:r>
        <w:rPr/>
        <w:t xml:space="preserve"> dato Firenze deve stampare:</w:t>
      </w:r>
    </w:p>
    <w:p>
      <w:pPr>
        <w:pStyle w:val="Normal"/>
        <w:rPr/>
      </w:pPr>
      <w:r>
        <w:rPr/>
        <w:t>5 stelle Michelangelo Firenze</w:t>
      </w:r>
    </w:p>
    <w:p>
      <w:pPr>
        <w:pStyle w:val="Normal"/>
        <w:rPr/>
      </w:pPr>
      <w:r>
        <w:rPr/>
        <w:t>3 stelle Al parco Firenze</w:t>
      </w:r>
    </w:p>
    <w:p>
      <w:pPr>
        <w:pStyle w:val="Normal"/>
        <w:rPr/>
      </w:pPr>
      <w:r>
        <w:rPr/>
        <w:t>2 stelle Il portico Firenze</w:t>
      </w:r>
    </w:p>
    <w:p>
      <w:pPr>
        <w:pStyle w:val="Normal"/>
        <w:rPr/>
      </w:pPr>
      <w:r>
        <w:rPr/>
      </w:r>
    </w:p>
    <w:sectPr>
      <w:headerReference w:type="default" r:id="rId2"/>
      <w:type w:val="nextPage"/>
      <w:pgSz w:w="11906" w:h="16838"/>
      <w:pgMar w:left="1134" w:right="1134" w:gutter="0" w:header="708" w:top="1417" w:footer="0"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Times">
    <w:altName w:val="Times New Roman"/>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819" w:leader="none"/>
        <w:tab w:val="right" w:pos="9638" w:leader="none"/>
      </w:tabs>
      <w:ind w:right="360" w:hanging="0"/>
      <w:rPr>
        <w:rFonts w:ascii="Cambria" w:hAnsi="Cambria" w:eastAsia="Cambria" w:cs="Cambria"/>
        <w:color w:val="000000"/>
      </w:rPr>
    </w:pPr>
    <w:r>
      <w:rPr>
        <w:rFonts w:eastAsia="Cambria" w:cs="Cambria" w:ascii="Cambria" w:hAnsi="Cambria"/>
        <w:color w:val="000000"/>
      </w:rPr>
      <w:t xml:space="preserve">Prova di laboratorio di Programmazione II del </w:t>
    </w:r>
    <w:r>
      <w:rPr>
        <w:rFonts w:eastAsia="Cambria" w:cs="Cambria" w:ascii="Cambria" w:hAnsi="Cambria"/>
      </w:rPr>
      <w:t>3</w:t>
    </w:r>
    <w:r>
      <w:rPr>
        <w:rFonts w:eastAsia="Cambria" w:cs="Cambria" w:ascii="Cambria" w:hAnsi="Cambria"/>
        <w:color w:val="000000"/>
      </w:rPr>
      <w:t>/0</w:t>
    </w:r>
    <w:r>
      <w:rPr>
        <w:rFonts w:eastAsia="Cambria" w:cs="Cambria" w:ascii="Cambria" w:hAnsi="Cambria"/>
      </w:rPr>
      <w:t>7</w:t>
    </w:r>
    <w:r>
      <w:rPr>
        <w:rFonts w:eastAsia="Cambria" w:cs="Cambria" w:ascii="Cambria" w:hAnsi="Cambria"/>
        <w:color w:val="000000"/>
      </w:rPr>
      <w:t>/</w:t>
    </w:r>
    <w:r>
      <w:rPr>
        <w:rFonts w:eastAsia="Cambria" w:cs="Cambria" w:ascii="Cambria" w:hAnsi="Cambria"/>
      </w:rPr>
      <w:t>24</w:t>
    </w:r>
  </w:p>
  <w:p>
    <w:pPr>
      <w:pStyle w:val="Normal"/>
      <w:pBdr/>
      <w:tabs>
        <w:tab w:val="clear" w:pos="720"/>
        <w:tab w:val="center" w:pos="4819" w:leader="none"/>
        <w:tab w:val="right" w:pos="9638" w:leader="none"/>
      </w:tabs>
      <w:ind w:right="360" w:hanging="0"/>
      <w:rPr>
        <w:rFonts w:ascii="Cambria" w:hAnsi="Cambria" w:eastAsia="Cambria" w:cs="Cambria"/>
        <w:color w:val="000000"/>
      </w:rPr>
    </w:pPr>
    <w:r>
      <w:rPr>
        <w:rFonts w:eastAsia="Cambria" w:cs="Cambria" w:ascii="Cambria" w:hAnsi="Cambria"/>
        <w:color w:val="000000"/>
      </w:rPr>
    </w:r>
  </w:p>
  <w:p>
    <w:pPr>
      <w:pStyle w:val="Normal"/>
      <w:pBdr/>
      <w:tabs>
        <w:tab w:val="clear" w:pos="720"/>
        <w:tab w:val="center" w:pos="4819" w:leader="none"/>
        <w:tab w:val="right" w:pos="9638" w:leader="none"/>
      </w:tabs>
      <w:ind w:right="360" w:hanging="0"/>
      <w:rPr>
        <w:rFonts w:ascii="Cambria" w:hAnsi="Cambria" w:eastAsia="Cambria" w:cs="Cambria"/>
        <w:color w:val="000000"/>
      </w:rPr>
    </w:pPr>
    <w:r>
      <w:rPr>
        <w:rFonts w:eastAsia="Cambria" w:cs="Cambria" w:ascii="Cambria" w:hAnsi="Cambria"/>
        <w:color w:val="000000"/>
      </w:rPr>
      <w:t>NOME:</w:t>
      <w:tab/>
      <w:t>COGNOME:</w:t>
      <w:tab/>
      <w:t>MATRICOLA:</w:t>
    </w:r>
  </w:p>
  <w:p>
    <w:pPr>
      <w:pStyle w:val="Normal"/>
      <w:pBdr/>
      <w:tabs>
        <w:tab w:val="clear" w:pos="720"/>
        <w:tab w:val="center" w:pos="4819" w:leader="none"/>
        <w:tab w:val="right" w:pos="9638" w:leader="none"/>
      </w:tabs>
      <w:rPr>
        <w:color w:val="000000"/>
      </w:rPr>
    </w:pPr>
    <w:r>
      <w:rPr>
        <w:color w:val="000000"/>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it-IT"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it-IT" w:eastAsia="zh-CN" w:bidi="hi-IN"/>
    </w:rPr>
  </w:style>
  <w:style w:type="paragraph" w:styleId="Heading1">
    <w:name w:val="Heading 1"/>
    <w:basedOn w:val="Normal"/>
    <w:next w:val="Normal"/>
    <w:uiPriority w:val="9"/>
    <w:qFormat/>
    <w:pPr>
      <w:keepNext w:val="true"/>
      <w:jc w:val="right"/>
      <w:outlineLvl w:val="0"/>
    </w:pPr>
    <w:rPr>
      <w:b/>
      <w:bCs/>
      <w:lang w:val="it-IT"/>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stonormaleCarattere" w:customStyle="1">
    <w:name w:val="Testo normale Carattere"/>
    <w:basedOn w:val="DefaultParagraphFont"/>
    <w:link w:val="PlainText"/>
    <w:qFormat/>
    <w:rsid w:val="001d20a7"/>
    <w:rPr>
      <w:rFonts w:ascii="Courier New" w:hAnsi="Courier New"/>
      <w:szCs w:val="24"/>
      <w:lang w:val="it-IT"/>
    </w:rPr>
  </w:style>
  <w:style w:type="character" w:styleId="InternetLink">
    <w:name w:val="Hyperlink"/>
    <w:basedOn w:val="DefaultParagraphFont"/>
    <w:rsid w:val="0049339a"/>
    <w:rPr>
      <w:color w:val="0000FF" w:themeColor="hyperlink"/>
      <w:u w:val="single"/>
    </w:rPr>
  </w:style>
  <w:style w:type="character" w:styleId="VisitedInternetLink">
    <w:name w:val="FollowedHyperlink"/>
    <w:basedOn w:val="DefaultParagraphFont"/>
    <w:rsid w:val="009c3544"/>
    <w:rPr>
      <w:color w:val="800080" w:themeColor="followedHyperlink"/>
      <w:u w:val="single"/>
    </w:rPr>
  </w:style>
  <w:style w:type="character" w:styleId="IntestazioneCarattere" w:customStyle="1">
    <w:name w:val="Intestazione Carattere"/>
    <w:basedOn w:val="DefaultParagraphFont"/>
    <w:link w:val="Header"/>
    <w:uiPriority w:val="99"/>
    <w:qFormat/>
    <w:rsid w:val="00166cba"/>
    <w:rPr>
      <w:sz w:val="24"/>
      <w:szCs w:val="24"/>
      <w:lang w:val="en-GB"/>
    </w:rPr>
  </w:style>
  <w:style w:type="character" w:styleId="PlaceholderText">
    <w:name w:val="Placeholder Text"/>
    <w:basedOn w:val="DefaultParagraphFont"/>
    <w:semiHidden/>
    <w:qFormat/>
    <w:rsid w:val="00676ee4"/>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lang w:val="it-IT"/>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it-IT" w:eastAsia="zh-CN" w:bidi="hi-IN"/>
    </w:rPr>
  </w:style>
  <w:style w:type="paragraph" w:styleId="Title">
    <w:name w:val="Title"/>
    <w:basedOn w:val="Normal"/>
    <w:next w:val="Normal1"/>
    <w:uiPriority w:val="10"/>
    <w:qFormat/>
    <w:pPr>
      <w:spacing w:before="240" w:after="60"/>
      <w:jc w:val="center"/>
      <w:outlineLvl w:val="0"/>
    </w:pPr>
    <w:rPr>
      <w:rFonts w:ascii="Arial" w:hAnsi="Arial" w:cs="Arial"/>
      <w:b/>
      <w:bCs/>
      <w:kern w:val="2"/>
      <w:sz w:val="32"/>
      <w:szCs w:val="32"/>
      <w:lang w:val="it-IT"/>
    </w:rPr>
  </w:style>
  <w:style w:type="paragraph" w:styleId="HeaderandFooter">
    <w:name w:val="Header and Footer"/>
    <w:basedOn w:val="Normal"/>
    <w:qFormat/>
    <w:pPr/>
    <w:rPr/>
  </w:style>
  <w:style w:type="paragraph" w:styleId="Header">
    <w:name w:val="Header"/>
    <w:basedOn w:val="Normal"/>
    <w:link w:val="IntestazioneCarattere"/>
    <w:uiPriority w:val="99"/>
    <w:pPr>
      <w:tabs>
        <w:tab w:val="clear" w:pos="720"/>
        <w:tab w:val="center" w:pos="4819" w:leader="none"/>
        <w:tab w:val="right" w:pos="9638" w:leader="none"/>
      </w:tabs>
    </w:pPr>
    <w:rPr/>
  </w:style>
  <w:style w:type="paragraph" w:styleId="Footer">
    <w:name w:val="Footer"/>
    <w:basedOn w:val="Normal"/>
    <w:pPr>
      <w:tabs>
        <w:tab w:val="clear" w:pos="720"/>
        <w:tab w:val="center" w:pos="4819" w:leader="none"/>
        <w:tab w:val="right" w:pos="9638" w:leader="none"/>
      </w:tabs>
    </w:pPr>
    <w:rPr/>
  </w:style>
  <w:style w:type="paragraph" w:styleId="PlainText">
    <w:name w:val="Plain Text"/>
    <w:basedOn w:val="Normal"/>
    <w:link w:val="TestonormaleCarattere"/>
    <w:qFormat/>
    <w:rsid w:val="001d20a7"/>
    <w:pPr/>
    <w:rPr>
      <w:rFonts w:ascii="Courier New" w:hAnsi="Courier New"/>
      <w:sz w:val="20"/>
      <w:lang w:val="it-IT"/>
    </w:rPr>
  </w:style>
  <w:style w:type="paragraph" w:styleId="ListParagraph">
    <w:name w:val="List Paragraph"/>
    <w:basedOn w:val="Normal"/>
    <w:qFormat/>
    <w:rsid w:val="00e82b9e"/>
    <w:pPr>
      <w:spacing w:before="0" w:after="0"/>
      <w:ind w:left="720" w:hanging="0"/>
      <w:contextualSpacing/>
    </w:pPr>
    <w:rPr/>
  </w:style>
  <w:style w:type="paragraph" w:styleId="Subtitle">
    <w:name w:val="Subtitle"/>
    <w:basedOn w:val="Normal1"/>
    <w:next w:val="Normal1"/>
    <w:uiPriority w:val="11"/>
    <w:qFormat/>
    <w:pPr>
      <w:keepNext w:val="true"/>
      <w:keepLines/>
      <w:pageBreakBefore w:val="false"/>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pjWp8koh2MLiOQe1WjTcIS4GF9w==">CgMxLjAyCGguZ2pkZ3hzOAByITFwSnVBbTN5bHI1bXJYNFZPMDVqN05oWWkzcmN6emE2RA==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568</Words>
  <Characters>2848</Characters>
  <CharactersWithSpaces>3381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2019-07-22T13:41:00Z</dcterms:created>
  <dc:creator>Federica Mandreoli</dc:creator>
  <dc:description/>
  <dc:language>en-US</dc:language>
  <cp:lastModifiedBy/>
  <dcterms:modified xsi:type="dcterms:W3CDTF">2025-05-23T15:58:05Z</dcterms:modified>
  <cp:revision>1</cp:revision>
  <dc:subject/>
  <dc:title/>
</cp:coreProperties>
</file>