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/>
        <w:jc w:val="center"/>
      </w:pPr>
      <w:r>
        <w:drawing>
          <wp:inline xmlns:a="http://schemas.openxmlformats.org/drawingml/2006/main" xmlns:pic="http://schemas.openxmlformats.org/drawingml/2006/picture">
            <wp:extent cx="2286000" cy="2286000"/>
            <wp:docPr id="1" name="Picture 1" descr="Logo Kair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Kairos</w:t>
      </w:r>
    </w:p>
    <w:p>
      <w:pPr>
        <w:pStyle w:val="Subtitle"/>
        <w:spacing w:after="600"/>
        <w:jc w:val="center"/>
      </w:pPr>
      <w:r>
        <w:t>Visione del prodotto e requisiti funzionali</w:t>
      </w:r>
    </w:p>
    <w:p>
      <w:pPr>
        <w:jc w:val="center"/>
      </w:pPr>
      <w:r>
        <w:t>Assistente personale per chi procrastina</w:t>
      </w:r>
    </w:p>
    <w:p>
      <w:pPr>
        <w:spacing w:after="700"/>
        <w:jc w:val="center"/>
      </w:pPr>
      <w:r>
        <w:t>Presentazione del prodotto e perimetro della prima prova di concetto</w:t>
      </w:r>
    </w:p>
    <w:p>
      <w:pPr>
        <w:jc w:val="center"/>
      </w:pPr>
      <w:r>
        <w:t>Versione 0.1</w:t>
      </w:r>
    </w:p>
    <w:p>
      <w:pPr>
        <w:jc w:val="center"/>
      </w:pPr>
      <w:r>
        <w:t>24 ottobre 2026</w:t>
      </w:r>
    </w:p>
    <w:p>
      <w:pPr>
        <w:jc w:val="center"/>
      </w:pPr>
      <w:r>
        <w:t>Android  |  Italiano e inglese</w:t>
      </w:r>
    </w:p>
    <w:p>
      <w:r>
        <w:br w:type="page"/>
      </w:r>
    </w:p>
    <w:p>
      <w:pPr>
        <w:pStyle w:val="Heading1"/>
      </w:pPr>
      <w:r>
        <w:t>1  Sintesi executive</w:t>
      </w:r>
    </w:p>
    <w:p>
      <w:r>
        <w:rPr>
          <w:b w:val="0"/>
        </w:rPr>
        <w:t>Chi procrastina può faticare a passare da un impegno o da un’intenzione alle azioni necessarie per affrontarli. Kairos nasce per supportare questo passaggio con un assistente personale ispirato al “momento opportuno”, mantenendo le funzioni legate a questo obiettivo.</w:t>
      </w:r>
    </w:p>
    <w:p>
      <w:r>
        <w:rPr>
          <w:b w:val="0"/>
        </w:rPr>
        <w:t>La proposta funzionale è raccogliere la descrizione di un impegno, chiarire i dati mancanti e organizzarla in un evento con le attività da svolgere prima o dopo e i promemoria scelti dall’utente. L’interazione prevista comprende voce o testo e componenti dentro l’app; Android è la prima piattaforma e italiano e inglese sono richiesti fin dall’inizio.</w:t>
      </w:r>
    </w:p>
    <w:p>
      <w:r>
        <w:rPr>
          <w:b w:val="0"/>
        </w:rPr>
        <w:t>La POC desiderata verifica questo percorso dall’impegno alla creazione dell’evento e alla ricezione dei promemoria. Oggi è disponibile soltanto la preparazione di una bozza in memoria nel backend; app mobile, voce, persistenza e notifiche sono ancora da realizzare. La lista della spesa è esclusa dalla POC.</w:t>
      </w:r>
    </w:p>
    <w:p>
      <w:pPr>
        <w:pStyle w:val="Heading1"/>
      </w:pPr>
      <w:r>
        <w:t>2  Problema utenti e valore atteso</w:t>
      </w:r>
    </w:p>
    <w:p>
      <w:pPr>
        <w:pStyle w:val="ListBullet"/>
      </w:pPr>
      <w:r>
        <w:rPr>
          <w:b w:val="0"/>
        </w:rPr>
      </w:r>
      <w:r>
        <w:rPr>
          <w:b/>
        </w:rPr>
        <w:t>Problema di riferimento:</w:t>
      </w:r>
      <w:r>
        <w:rPr>
          <w:b w:val="0"/>
        </w:rPr>
        <w:t xml:space="preserve"> chi procrastina può avere difficoltà a passare da un’intenzione o da un impegno concreto all’azione necessaria.</w:t>
      </w:r>
    </w:p>
    <w:p>
      <w:pPr>
        <w:pStyle w:val="ListBullet"/>
      </w:pPr>
      <w:r>
        <w:rPr>
          <w:b w:val="0"/>
        </w:rPr>
      </w:r>
      <w:r>
        <w:rPr>
          <w:b/>
        </w:rPr>
        <w:t>Utenti previsti:</w:t>
      </w:r>
      <w:r>
        <w:rPr>
          <w:b w:val="0"/>
        </w:rPr>
        <w:t xml:space="preserve"> persone che procrastinano e desiderano supporto pratico nell’organizzare impegni e attività connesse. Non è definito un segmento più specifico.</w:t>
      </w:r>
    </w:p>
    <w:p>
      <w:pPr>
        <w:pStyle w:val="ListBullet"/>
      </w:pPr>
      <w:r>
        <w:rPr>
          <w:b w:val="0"/>
        </w:rPr>
      </w:r>
      <w:r>
        <w:rPr>
          <w:b/>
        </w:rPr>
        <w:t>Valore atteso:</w:t>
      </w:r>
      <w:r>
        <w:rPr>
          <w:b w:val="0"/>
        </w:rPr>
        <w:t xml:space="preserve"> rendere più semplice esprimere un impegno, chiarire le informazioni mancanti e organizzare attività e promemoria che l’utente ritiene utili.</w:t>
      </w:r>
    </w:p>
    <w:p>
      <w:pPr>
        <w:pStyle w:val="ListBullet"/>
      </w:pPr>
      <w:r>
        <w:rPr>
          <w:b w:val="0"/>
        </w:rPr>
      </w:r>
      <w:r>
        <w:rPr>
          <w:b/>
        </w:rPr>
        <w:t>Principio di prodotto:</w:t>
      </w:r>
      <w:r>
        <w:rPr>
          <w:b w:val="0"/>
        </w:rPr>
        <w:t xml:space="preserve"> favorire il “momento opportuno” e mantenere il focus sul supporto a chi procrastina; valutare nuove funzioni in base alla loro coerenza con questo scopo.</w:t>
      </w:r>
    </w:p>
    <w:p>
      <w:pPr>
        <w:pStyle w:val="ListBullet"/>
      </w:pPr>
      <w:r>
        <w:rPr>
          <w:b w:val="0"/>
        </w:rPr>
      </w:r>
      <w:r>
        <w:rPr>
          <w:b/>
        </w:rPr>
        <w:t>Limite delle evidenze:</w:t>
      </w:r>
      <w:r>
        <w:rPr>
          <w:b w:val="0"/>
        </w:rPr>
        <w:t xml:space="preserve"> il valore è un’intenzione di prodotto da verificare con utenti. Non sono disponibili risultati di ricerca o prove di efficacia clinica.</w:t>
      </w:r>
    </w:p>
    <w:p>
      <w:pPr>
        <w:pStyle w:val="Heading1"/>
      </w:pPr>
      <w:r>
        <w:t>3  Percorso utente desiderato</w:t>
      </w:r>
    </w:p>
    <w:p>
      <w:pPr>
        <w:spacing w:after="40"/>
        <w:ind w:left="346" w:hanging="346"/>
      </w:pPr>
      <w:r>
        <w:rPr>
          <w:b w:val="0"/>
        </w:rPr>
        <w:t>1. L’utente avvia una richiesta in italiano o inglese, usando testo o voce.</w:t>
      </w:r>
    </w:p>
    <w:p>
      <w:pPr>
        <w:spacing w:after="40"/>
        <w:ind w:left="346" w:hanging="346"/>
      </w:pPr>
      <w:r>
        <w:rPr>
          <w:b w:val="0"/>
        </w:rPr>
        <w:t>2. Descrive un evento o un impegno; può indicare luogo, durata e attività da svolgere prima o dopo, se pertinenti.</w:t>
      </w:r>
    </w:p>
    <w:p>
      <w:pPr>
        <w:spacing w:after="40"/>
        <w:ind w:left="346" w:hanging="346"/>
      </w:pPr>
      <w:r>
        <w:rPr>
          <w:b w:val="0"/>
        </w:rPr>
        <w:t>3. Kairos organizza i dati forniti e chiede le informazioni necessarie che mancano o sono ambigue. In particolare, se l’utente non ha indicato quando vuole un promemoria, gli chiede di sceglierlo.</w:t>
      </w:r>
    </w:p>
    <w:p>
      <w:pPr>
        <w:spacing w:after="40"/>
        <w:ind w:left="346" w:hanging="346"/>
      </w:pPr>
      <w:r>
        <w:rPr>
          <w:b w:val="0"/>
        </w:rPr>
        <w:t>4. L’utente può correggere la bozza e configurare N promemoria; il comportamento in caso di nessun promemoria resta da definire.</w:t>
      </w:r>
    </w:p>
    <w:p>
      <w:pPr>
        <w:spacing w:after="40"/>
        <w:ind w:left="346" w:hanging="346"/>
      </w:pPr>
      <w:r>
        <w:rPr>
          <w:b w:val="0"/>
        </w:rPr>
        <w:t>5. La revisione della bozza da parte dell’utente è un comportamento proposto da validare; le correzioni conversazionali della bozza sono già supportate nel workflow backend.</w:t>
      </w:r>
    </w:p>
    <w:p>
      <w:pPr>
        <w:spacing w:after="40"/>
        <w:ind w:left="346" w:hanging="346"/>
      </w:pPr>
      <w:r>
        <w:rPr>
          <w:b w:val="0"/>
        </w:rPr>
        <w:t>6. Come obiettivo della POC, Kairos crea l’evento con le attività e i promemoria configurati. La destinazione dell’evento (calendario interno o esterno) e il meccanismo con cui recapitare i promemoria restano da decidere; creazione persistente e notifiche non risultano implementate.</w:t>
      </w:r>
    </w:p>
    <w:p>
      <w:pPr>
        <w:spacing w:after="40"/>
        <w:ind w:left="346" w:hanging="346"/>
      </w:pPr>
      <w:r>
        <w:rPr>
          <w:b w:val="0"/>
        </w:rPr>
        <w:t>7. In una futura esperienza completa, l’utente può ritrovare il contesto essenziale che ha scelto di condividere. Persistenza e gestione del profilo non risultano implementate.</w:t>
      </w:r>
    </w:p>
    <w:p>
      <w:pPr>
        <w:pStyle w:val="Heading1"/>
        <w:pageBreakBefore/>
      </w:pPr>
      <w:r>
        <w:t>4  Requisiti funzionali</w:t>
      </w:r>
    </w:p>
    <w:p>
      <w:r>
        <w:rPr>
          <w:b w:val="0"/>
        </w:rPr>
        <w:t>Gli ID sono stabili per consentire riferimenti e revisioni. “Richiesto” indica un’intenzione esplicita dell’utente; i criteri descrivono risultati osservabili, lasciando aperti i dettagli non decisi.</w:t>
      </w:r>
    </w:p>
    <w:p>
      <w:pPr>
        <w:keepNext/>
        <w:spacing w:before="160" w:after="60"/>
      </w:pPr>
      <w:r>
        <w:rPr>
          <w:b w:val="0"/>
        </w:rPr>
      </w:r>
      <w:r>
        <w:rPr>
          <w:b/>
        </w:rPr>
        <w:t>FR-01</w:t>
      </w:r>
      <w:r>
        <w:rPr>
          <w:b w:val="0"/>
        </w:rPr>
        <w:t xml:space="preserve">  L’utente può descrivere un evento o impegno in linguaggio naturale. Kairos restituisce una struttura di bozza coerente con i dati forniti.</w:t>
      </w:r>
    </w:p>
    <w:p>
      <w:r>
        <w:rPr>
          <w:b w:val="0"/>
          <w:sz w:val="20"/>
        </w:rPr>
      </w:r>
      <w:r>
        <w:rPr>
          <w:b/>
          <w:sz w:val="20"/>
        </w:rPr>
        <w:t>Stato</w:t>
      </w:r>
      <w:r>
        <w:rPr>
          <w:b w:val="0"/>
          <w:sz w:val="20"/>
        </w:rPr>
        <w:t xml:space="preserve">  Richiesto per la prima versione; workflow di bozza disponibile nel backend.</w:t>
      </w:r>
    </w:p>
    <w:p>
      <w:pPr>
        <w:keepNext/>
        <w:spacing w:before="160" w:after="60"/>
      </w:pPr>
      <w:r>
        <w:rPr>
          <w:b w:val="0"/>
        </w:rPr>
      </w:r>
      <w:r>
        <w:rPr>
          <w:b/>
        </w:rPr>
        <w:t>FR-02</w:t>
      </w:r>
      <w:r>
        <w:rPr>
          <w:b w:val="0"/>
        </w:rPr>
        <w:t xml:space="preserve">  L’utente può fornire la richiesta tramite testo oppure voce. Il contenuto vocale entra nello stesso percorso funzionale della richiesta testuale.</w:t>
      </w:r>
    </w:p>
    <w:p>
      <w:r>
        <w:rPr>
          <w:b w:val="0"/>
          <w:sz w:val="20"/>
        </w:rPr>
      </w:r>
      <w:r>
        <w:rPr>
          <w:b/>
          <w:sz w:val="20"/>
        </w:rPr>
        <w:t>Stato</w:t>
      </w:r>
      <w:r>
        <w:rPr>
          <w:b w:val="0"/>
          <w:sz w:val="20"/>
        </w:rPr>
        <w:t xml:space="preserve">  Testo e voce richiesti; interfacce e input vocale non implementati.</w:t>
      </w:r>
    </w:p>
    <w:p>
      <w:pPr>
        <w:keepNext/>
        <w:spacing w:before="160" w:after="60"/>
      </w:pPr>
      <w:r>
        <w:rPr>
          <w:b w:val="0"/>
        </w:rPr>
      </w:r>
      <w:r>
        <w:rPr>
          <w:b/>
        </w:rPr>
        <w:t>FR-03</w:t>
      </w:r>
      <w:r>
        <w:rPr>
          <w:b w:val="0"/>
        </w:rPr>
        <w:t xml:space="preserve">  La bozza può includere data e ora dell’evento, luogo e durata quando l’utente li conosce e li comunica. Il sistema non inventa valori mancanti.</w:t>
      </w:r>
    </w:p>
    <w:p>
      <w:r>
        <w:rPr>
          <w:b w:val="0"/>
          <w:sz w:val="20"/>
        </w:rPr>
      </w:r>
      <w:r>
        <w:rPr>
          <w:b/>
          <w:sz w:val="20"/>
        </w:rPr>
        <w:t>Stato</w:t>
      </w:r>
      <w:r>
        <w:rPr>
          <w:b w:val="0"/>
          <w:sz w:val="20"/>
        </w:rPr>
        <w:t xml:space="preserve">  Richiesto per il caso d’uso; alcuni campi e chiarimenti sono nel workflow backend.</w:t>
      </w:r>
    </w:p>
    <w:p>
      <w:pPr>
        <w:keepNext/>
        <w:spacing w:before="160" w:after="60"/>
      </w:pPr>
      <w:r>
        <w:rPr>
          <w:b w:val="0"/>
        </w:rPr>
      </w:r>
      <w:r>
        <w:rPr>
          <w:b/>
        </w:rPr>
        <w:t>FR-04</w:t>
      </w:r>
      <w:r>
        <w:rPr>
          <w:b w:val="0"/>
        </w:rPr>
        <w:t xml:space="preserve">  L’utente può associare all’evento una o più attività da svolgere prima e/o dopo. Le attività restano distinguibili dai promemoria.</w:t>
      </w:r>
    </w:p>
    <w:p>
      <w:r>
        <w:rPr>
          <w:b w:val="0"/>
          <w:sz w:val="20"/>
        </w:rPr>
      </w:r>
      <w:r>
        <w:rPr>
          <w:b/>
          <w:sz w:val="20"/>
        </w:rPr>
        <w:t>Stato</w:t>
      </w:r>
      <w:r>
        <w:rPr>
          <w:b w:val="0"/>
          <w:sz w:val="20"/>
        </w:rPr>
        <w:t xml:space="preserve">  Richiesto per la prima versione; la bozza backend supporta attività prima/dopo.</w:t>
      </w:r>
    </w:p>
    <w:p>
      <w:pPr>
        <w:keepNext/>
        <w:spacing w:before="160" w:after="60"/>
      </w:pPr>
      <w:r>
        <w:rPr>
          <w:b w:val="0"/>
        </w:rPr>
      </w:r>
      <w:r>
        <w:rPr>
          <w:b/>
        </w:rPr>
        <w:t>FR-05</w:t>
      </w:r>
      <w:r>
        <w:rPr>
          <w:b w:val="0"/>
        </w:rPr>
        <w:t xml:space="preserve">  L’utente può scegliere N promemoria per un evento. Se non specifica quando desidera un promemoria, Kairos lo chiede prima di completare la bozza.</w:t>
      </w:r>
    </w:p>
    <w:p>
      <w:r>
        <w:rPr>
          <w:b w:val="0"/>
          <w:sz w:val="20"/>
        </w:rPr>
      </w:r>
      <w:r>
        <w:rPr>
          <w:b/>
          <w:sz w:val="20"/>
        </w:rPr>
        <w:t>Stato</w:t>
      </w:r>
      <w:r>
        <w:rPr>
          <w:b w:val="0"/>
          <w:sz w:val="20"/>
        </w:rPr>
        <w:t xml:space="preserve">  Richiesto; chiarimenti e pluralità dei promemoria sono presenti nella bozza backend. Notifiche non implementate.</w:t>
      </w:r>
    </w:p>
    <w:p>
      <w:pPr>
        <w:keepNext/>
        <w:spacing w:before="160" w:after="60"/>
      </w:pPr>
      <w:r>
        <w:rPr>
          <w:b w:val="0"/>
        </w:rPr>
      </w:r>
      <w:r>
        <w:rPr>
          <w:b/>
        </w:rPr>
        <w:t>FR-06</w:t>
      </w:r>
      <w:r>
        <w:rPr>
          <w:b w:val="0"/>
        </w:rPr>
        <w:t xml:space="preserve">  Kairos chiede chiarimenti quando non dispone di informazioni necessarie o rileva ambiguità che impediscono di rappresentare la richiesta. Le risposte aggiornano la stessa bozza.</w:t>
      </w:r>
    </w:p>
    <w:p>
      <w:r>
        <w:rPr>
          <w:b w:val="0"/>
          <w:sz w:val="20"/>
        </w:rPr>
      </w:r>
      <w:r>
        <w:rPr>
          <w:b/>
          <w:sz w:val="20"/>
        </w:rPr>
        <w:t>Stato</w:t>
      </w:r>
      <w:r>
        <w:rPr>
          <w:b w:val="0"/>
          <w:sz w:val="20"/>
        </w:rPr>
        <w:t xml:space="preserve">  Richiesto nel flusso; aggiornamenti su più turni sono disponibili nel workflow. I dettagli dei campi obbligatori restano aperti.</w:t>
      </w:r>
    </w:p>
    <w:p>
      <w:pPr>
        <w:keepNext/>
        <w:spacing w:before="160" w:after="60"/>
      </w:pPr>
      <w:r>
        <w:rPr>
          <w:b w:val="0"/>
        </w:rPr>
      </w:r>
      <w:r>
        <w:rPr>
          <w:b/>
        </w:rPr>
        <w:t>FR-07</w:t>
      </w:r>
      <w:r>
        <w:rPr>
          <w:b w:val="0"/>
        </w:rPr>
        <w:t xml:space="preserve">  L’utente può correggere o completare le informazioni proposte prima di considerare la bozza pronta.</w:t>
      </w:r>
    </w:p>
    <w:p>
      <w:r>
        <w:rPr>
          <w:b w:val="0"/>
          <w:sz w:val="20"/>
        </w:rPr>
      </w:r>
      <w:r>
        <w:rPr>
          <w:b/>
          <w:sz w:val="20"/>
        </w:rPr>
        <w:t>Stato</w:t>
      </w:r>
      <w:r>
        <w:rPr>
          <w:b w:val="0"/>
          <w:sz w:val="20"/>
        </w:rPr>
        <w:t xml:space="preserve">  Comportamento derivato/proposta da validare; le correzioni della bozza sono supportate dal workflow backend, ma revisione UI e conferma esplicita prima della creazione non sono disponibili/decise.</w:t>
      </w:r>
    </w:p>
    <w:p>
      <w:pPr>
        <w:keepNext/>
        <w:spacing w:before="160" w:after="60"/>
      </w:pPr>
      <w:r>
        <w:rPr>
          <w:b w:val="0"/>
        </w:rPr>
      </w:r>
      <w:r>
        <w:rPr>
          <w:b/>
        </w:rPr>
        <w:t>FR-08</w:t>
      </w:r>
      <w:r>
        <w:rPr>
          <w:b w:val="0"/>
        </w:rPr>
        <w:t xml:space="preserve">  L’esperienza offre testo, voce e pulsanti o componenti interattivi dentro l’app, così il testo non è l’unico modo di interagire.</w:t>
      </w:r>
    </w:p>
    <w:p>
      <w:r>
        <w:rPr>
          <w:b w:val="0"/>
          <w:sz w:val="20"/>
        </w:rPr>
      </w:r>
      <w:r>
        <w:rPr>
          <w:b/>
          <w:sz w:val="20"/>
        </w:rPr>
        <w:t>Stato</w:t>
      </w:r>
      <w:r>
        <w:rPr>
          <w:b w:val="0"/>
          <w:sz w:val="20"/>
        </w:rPr>
        <w:t xml:space="preserve">  Richiesto; app e componenti interattivi non implementati.</w:t>
      </w:r>
    </w:p>
    <w:p>
      <w:pPr>
        <w:keepNext/>
        <w:spacing w:before="160" w:after="60"/>
      </w:pPr>
      <w:r>
        <w:rPr>
          <w:b w:val="0"/>
        </w:rPr>
      </w:r>
      <w:r>
        <w:rPr>
          <w:b/>
        </w:rPr>
        <w:t>FR-09</w:t>
      </w:r>
      <w:r>
        <w:rPr>
          <w:b w:val="0"/>
        </w:rPr>
        <w:t xml:space="preserve">  I widget della schermata Home Android non fanno parte del perimetro attuale.</w:t>
      </w:r>
    </w:p>
    <w:p>
      <w:r>
        <w:rPr>
          <w:b w:val="0"/>
          <w:sz w:val="20"/>
        </w:rPr>
      </w:r>
      <w:r>
        <w:rPr>
          <w:b/>
          <w:sz w:val="20"/>
        </w:rPr>
        <w:t>Stato</w:t>
      </w:r>
      <w:r>
        <w:rPr>
          <w:b w:val="0"/>
          <w:sz w:val="20"/>
        </w:rPr>
        <w:t xml:space="preserve">  Esclusione esplicita dell’utente.</w:t>
      </w:r>
    </w:p>
    <w:p>
      <w:pPr>
        <w:keepNext/>
        <w:spacing w:before="160" w:after="60"/>
      </w:pPr>
      <w:r>
        <w:rPr>
          <w:b w:val="0"/>
        </w:rPr>
      </w:r>
      <w:r>
        <w:rPr>
          <w:b/>
        </w:rPr>
        <w:t>FR-10</w:t>
      </w:r>
      <w:r>
        <w:rPr>
          <w:b w:val="0"/>
        </w:rPr>
        <w:t xml:space="preserve">  L’app supporta italiano e inglese fin dall’inizio. I flussi funzionali principali sono disponibili in entrambe le lingue.</w:t>
      </w:r>
    </w:p>
    <w:p>
      <w:r>
        <w:rPr>
          <w:b w:val="0"/>
          <w:sz w:val="20"/>
        </w:rPr>
      </w:r>
      <w:r>
        <w:rPr>
          <w:b/>
          <w:sz w:val="20"/>
        </w:rPr>
        <w:t>Stato</w:t>
      </w:r>
      <w:r>
        <w:rPr>
          <w:b w:val="0"/>
          <w:sz w:val="20"/>
        </w:rPr>
        <w:t xml:space="preserve">  Richiesto; supporto effettivo nell’app non implementato. La relazione tra lingua UI e lingua della conversazione è aperta.</w:t>
      </w:r>
    </w:p>
    <w:p>
      <w:pPr>
        <w:keepNext/>
        <w:spacing w:before="160" w:after="60"/>
      </w:pPr>
      <w:r>
        <w:rPr>
          <w:b w:val="0"/>
        </w:rPr>
      </w:r>
      <w:r>
        <w:rPr>
          <w:b/>
        </w:rPr>
        <w:t>FR-11</w:t>
      </w:r>
      <w:r>
        <w:rPr>
          <w:b w:val="0"/>
        </w:rPr>
        <w:t xml:space="preserve">  Kairos accumula nel tempo informazioni essenziali sull’utente che aiutano a personalizzare l’assistenza.</w:t>
      </w:r>
    </w:p>
    <w:p>
      <w:r>
        <w:rPr>
          <w:b w:val="0"/>
          <w:sz w:val="20"/>
        </w:rPr>
      </w:r>
      <w:r>
        <w:rPr>
          <w:b/>
          <w:sz w:val="20"/>
        </w:rPr>
        <w:t>Stato</w:t>
      </w:r>
      <w:r>
        <w:rPr>
          <w:b w:val="0"/>
          <w:sz w:val="20"/>
        </w:rPr>
        <w:t xml:space="preserve">  Richiesto; profilo persistente non implementato. Quali informazioni conservare e come gestirle è aperto.</w:t>
      </w:r>
    </w:p>
    <w:p>
      <w:pPr>
        <w:keepNext/>
        <w:spacing w:before="160" w:after="60"/>
      </w:pPr>
      <w:r>
        <w:rPr>
          <w:b w:val="0"/>
        </w:rPr>
      </w:r>
      <w:r>
        <w:rPr>
          <w:b/>
        </w:rPr>
        <w:t>FR-12</w:t>
      </w:r>
      <w:r>
        <w:rPr>
          <w:b w:val="0"/>
        </w:rPr>
        <w:t xml:space="preserve">  L’onboarding può offrire scelte guidate, pulsanti e tag mantenendo facoltativo l’inserimento manuale.</w:t>
      </w:r>
    </w:p>
    <w:p>
      <w:r>
        <w:rPr>
          <w:b w:val="0"/>
          <w:sz w:val="20"/>
        </w:rPr>
      </w:r>
      <w:r>
        <w:rPr>
          <w:b/>
          <w:sz w:val="20"/>
        </w:rPr>
        <w:t>Stato</w:t>
      </w:r>
      <w:r>
        <w:rPr>
          <w:b w:val="0"/>
          <w:sz w:val="20"/>
        </w:rPr>
        <w:t xml:space="preserve">  Possibilità da valutare, non requisito approvato; non implementato.</w:t>
      </w:r>
    </w:p>
    <w:p>
      <w:pPr>
        <w:keepNext/>
        <w:spacing w:before="160" w:after="60"/>
      </w:pPr>
      <w:r>
        <w:rPr>
          <w:b w:val="0"/>
        </w:rPr>
      </w:r>
      <w:r>
        <w:rPr>
          <w:b/>
        </w:rPr>
        <w:t>FR-13</w:t>
      </w:r>
      <w:r>
        <w:rPr>
          <w:b w:val="0"/>
        </w:rPr>
        <w:t xml:space="preserve">  Kairos crea l’evento descritto dall’utente con le attività e i promemoria configurati.</w:t>
      </w:r>
    </w:p>
    <w:p>
      <w:r>
        <w:rPr>
          <w:b w:val="0"/>
          <w:sz w:val="20"/>
        </w:rPr>
      </w:r>
      <w:r>
        <w:rPr>
          <w:b/>
          <w:sz w:val="20"/>
        </w:rPr>
        <w:t>Stato</w:t>
      </w:r>
      <w:r>
        <w:rPr>
          <w:b w:val="0"/>
          <w:sz w:val="20"/>
        </w:rPr>
        <w:t xml:space="preserve">  Obiettivo funzionale richiesto per la prima versione; il workflow attuale prepara soltanto una bozza in memoria. Creazione persistente non implementata. Destinazione interna/esterna da decidere.</w:t>
      </w:r>
    </w:p>
    <w:p>
      <w:pPr>
        <w:keepNext/>
        <w:spacing w:before="160" w:after="60"/>
      </w:pPr>
      <w:r>
        <w:rPr>
          <w:b w:val="0"/>
        </w:rPr>
      </w:r>
      <w:r>
        <w:rPr>
          <w:b/>
        </w:rPr>
        <w:t>FR-14</w:t>
      </w:r>
      <w:r>
        <w:rPr>
          <w:b w:val="0"/>
        </w:rPr>
        <w:t xml:space="preserve">  L’utente riceve i promemoria configurati per l’evento.</w:t>
      </w:r>
    </w:p>
    <w:p>
      <w:r>
        <w:rPr>
          <w:b w:val="0"/>
          <w:sz w:val="20"/>
        </w:rPr>
      </w:r>
      <w:r>
        <w:rPr>
          <w:b/>
          <w:sz w:val="20"/>
        </w:rPr>
        <w:t>Stato</w:t>
      </w:r>
      <w:r>
        <w:rPr>
          <w:b w:val="0"/>
          <w:sz w:val="20"/>
        </w:rPr>
        <w:t xml:space="preserve">  Obiettivo funzionale richiesto; notifiche non implementate. Meccanismo, tempi/orari effettivi e gestione dei permessi restano da definire.</w:t>
      </w:r>
    </w:p>
    <w:p>
      <w:pPr>
        <w:pStyle w:val="Heading1"/>
      </w:pPr>
      <w:r>
        <w:t>5  Caratteristiche trasversali</w:t>
      </w:r>
    </w:p>
    <w:p>
      <w:pPr>
        <w:pStyle w:val="ListBullet"/>
      </w:pPr>
      <w:r>
        <w:rPr>
          <w:b w:val="0"/>
        </w:rPr>
      </w:r>
      <w:r>
        <w:rPr>
          <w:b/>
        </w:rPr>
        <w:t>Accesso semplice — richiesta esplicita:</w:t>
      </w:r>
      <w:r>
        <w:rPr>
          <w:b w:val="0"/>
        </w:rPr>
        <w:t xml:space="preserve"> il testo non deve essere l’unico modo di interagire; sono richiesti voce, pulsanti e componenti interattivi dentro l’app.</w:t>
      </w:r>
    </w:p>
    <w:p>
      <w:pPr>
        <w:pStyle w:val="ListBullet"/>
      </w:pPr>
      <w:r>
        <w:rPr>
          <w:b w:val="0"/>
        </w:rPr>
      </w:r>
      <w:r>
        <w:rPr>
          <w:b/>
        </w:rPr>
        <w:t>Focus — intenzione esplicita:</w:t>
      </w:r>
      <w:r>
        <w:rPr>
          <w:b w:val="0"/>
        </w:rPr>
        <w:t xml:space="preserve"> le funzionalità devono mantenere un legame sensato con il problema della procrastinazione; evitare l’accumulo di funzioni scollegate.</w:t>
      </w:r>
    </w:p>
    <w:p>
      <w:pPr>
        <w:pStyle w:val="ListBullet"/>
      </w:pPr>
      <w:r>
        <w:rPr>
          <w:b w:val="0"/>
        </w:rPr>
      </w:r>
      <w:r>
        <w:rPr>
          <w:b/>
        </w:rPr>
        <w:t>Informazioni mancanti — comportamento richiesto:</w:t>
      </w:r>
      <w:r>
        <w:rPr>
          <w:b w:val="0"/>
        </w:rPr>
        <w:t xml:space="preserve"> non trasformare esempi incompleti in fatti. Anno, luogo, durata o altre informazioni non fornite non vanno inventati; il chiarimento preciso è da definire per campo e caso.</w:t>
      </w:r>
    </w:p>
    <w:p>
      <w:pPr>
        <w:pStyle w:val="ListBullet"/>
      </w:pPr>
      <w:r>
        <w:rPr>
          <w:b w:val="0"/>
        </w:rPr>
      </w:r>
      <w:r>
        <w:rPr>
          <w:b/>
        </w:rPr>
        <w:t>Controllo dei dati e delle azioni — proposta da definire:</w:t>
      </w:r>
      <w:r>
        <w:rPr>
          <w:b w:val="0"/>
        </w:rPr>
        <w:t xml:space="preserve"> l’utente richiede un profilo essenziale accumulato, ma controlli su consenso, conservazione, modifica, cancellazione e azioni dell’assistente non sono ancora requisiti decisi.</w:t>
      </w:r>
    </w:p>
    <w:p>
      <w:pPr>
        <w:pStyle w:val="ListBullet"/>
      </w:pPr>
      <w:r>
        <w:rPr>
          <w:b w:val="0"/>
        </w:rPr>
      </w:r>
      <w:r>
        <w:rPr>
          <w:b/>
        </w:rPr>
        <w:t>Guardrail dei modelli — priorità riconosciuta, tempi aperti:</w:t>
      </w:r>
      <w:r>
        <w:rPr>
          <w:b w:val="0"/>
        </w:rPr>
        <w:t xml:space="preserve"> l’utente li considera importanti e li ha collocati “pro futuro”. Anticiparli alla prima versione è una proposta del coordinatore, non approvata. Comportamenti e criteri restano da definire.</w:t>
      </w:r>
    </w:p>
    <w:p>
      <w:pPr>
        <w:pStyle w:val="ListBullet"/>
      </w:pPr>
      <w:r>
        <w:rPr>
          <w:b w:val="0"/>
        </w:rPr>
      </w:r>
      <w:r>
        <w:rPr>
          <w:b/>
        </w:rPr>
        <w:t>Qualità e risultati — da verificare:</w:t>
      </w:r>
      <w:r>
        <w:rPr>
          <w:b w:val="0"/>
        </w:rPr>
        <w:t xml:space="preserve"> non sono definiti indicatori, soglie o promesse di miglioramento. Nessuna funzione implica diagnosi o trattamento clinico.</w:t>
      </w:r>
    </w:p>
    <w:p>
      <w:pPr>
        <w:pStyle w:val="Heading1"/>
      </w:pPr>
      <w:r>
        <w:t>6  Perimetro della POC e sviluppi futuri</w:t>
      </w:r>
    </w:p>
    <w:p>
      <w:pPr>
        <w:pStyle w:val="Heading2"/>
      </w:pPr>
      <w:r>
        <w:t>Flusso evento</w:t>
      </w:r>
    </w:p>
    <w:p>
      <w:r>
        <w:rPr>
          <w:b w:val="0"/>
        </w:rPr>
      </w:r>
      <w:r>
        <w:rPr>
          <w:b/>
        </w:rPr>
        <w:t>Obiettivo</w:t>
      </w:r>
      <w:r>
        <w:rPr>
          <w:b w:val="0"/>
        </w:rPr>
        <w:t xml:space="preserve">  Bozza di impegno, attività prima/dopo, chiarimenti, creazione dell’evento e più promemoria da ricevere; Android come prima piattaforma prevista.</w:t>
      </w:r>
    </w:p>
    <w:p>
      <w:r>
        <w:rPr>
          <w:b w:val="0"/>
        </w:rPr>
      </w:r>
      <w:r>
        <w:rPr>
          <w:b/>
        </w:rPr>
        <w:t>Disponibilità attuale</w:t>
      </w:r>
      <w:r>
        <w:rPr>
          <w:b w:val="0"/>
        </w:rPr>
        <w:t xml:space="preserve">  Workflow backend per preparare una bozza in memoria, con aggiornamenti su più turni e provider simulato; adattatore Ollama opzionale e CLI.</w:t>
      </w:r>
    </w:p>
    <w:p>
      <w:r>
        <w:rPr>
          <w:b w:val="0"/>
        </w:rPr>
      </w:r>
      <w:r>
        <w:rPr>
          <w:b/>
        </w:rPr>
        <w:t>Evoluzione</w:t>
      </w:r>
      <w:r>
        <w:rPr>
          <w:b w:val="0"/>
        </w:rPr>
        <w:t xml:space="preserve">  Creazione persistente, API HTTP, notifiche e app mobile non implementate; calendario e recapito dei promemoria da definire.</w:t>
      </w:r>
    </w:p>
    <w:p>
      <w:pPr>
        <w:pStyle w:val="Heading2"/>
      </w:pPr>
      <w:r>
        <w:t>Interazione</w:t>
      </w:r>
    </w:p>
    <w:p>
      <w:r>
        <w:rPr>
          <w:b w:val="0"/>
        </w:rPr>
      </w:r>
      <w:r>
        <w:rPr>
          <w:b/>
        </w:rPr>
        <w:t>Obiettivo</w:t>
      </w:r>
      <w:r>
        <w:rPr>
          <w:b w:val="0"/>
        </w:rPr>
        <w:t xml:space="preserve">  Voce o testo, con pulsanti e componenti interattivi in app; italiano e inglese.</w:t>
      </w:r>
    </w:p>
    <w:p>
      <w:r>
        <w:rPr>
          <w:b w:val="0"/>
        </w:rPr>
      </w:r>
      <w:r>
        <w:rPr>
          <w:b/>
        </w:rPr>
        <w:t>Disponibilità attuale</w:t>
      </w:r>
      <w:r>
        <w:rPr>
          <w:b w:val="0"/>
        </w:rPr>
        <w:t xml:space="preserve">  La CLI e il workflow documentati non costituiscono l’esperienza mobile richiesta.</w:t>
      </w:r>
    </w:p>
    <w:p>
      <w:r>
        <w:rPr>
          <w:b w:val="0"/>
        </w:rPr>
      </w:r>
      <w:r>
        <w:rPr>
          <w:b/>
        </w:rPr>
        <w:t>Evoluzione</w:t>
      </w:r>
      <w:r>
        <w:rPr>
          <w:b w:val="0"/>
        </w:rPr>
        <w:t xml:space="preserve">  Voice UI e UI Android da realizzare; widget Home Android esclusi per ora.</w:t>
      </w:r>
    </w:p>
    <w:p>
      <w:pPr>
        <w:pStyle w:val="Heading2"/>
      </w:pPr>
      <w:r>
        <w:t>Profilo</w:t>
      </w:r>
    </w:p>
    <w:p>
      <w:r>
        <w:rPr>
          <w:b w:val="0"/>
        </w:rPr>
      </w:r>
      <w:r>
        <w:rPr>
          <w:b/>
        </w:rPr>
        <w:t>Obiettivo</w:t>
      </w:r>
      <w:r>
        <w:rPr>
          <w:b w:val="0"/>
        </w:rPr>
        <w:t xml:space="preserve">  Conservare informazioni essenziali utili alla personalizzazione.</w:t>
      </w:r>
    </w:p>
    <w:p>
      <w:r>
        <w:rPr>
          <w:b w:val="0"/>
        </w:rPr>
      </w:r>
      <w:r>
        <w:rPr>
          <w:b/>
        </w:rPr>
        <w:t>Disponibilità attuale</w:t>
      </w:r>
      <w:r>
        <w:rPr>
          <w:b w:val="0"/>
        </w:rPr>
        <w:t xml:space="preserve">  Non risulta disponibile memoria persistente del profilo; il workflow conserva bozza e ultima domanda.</w:t>
      </w:r>
    </w:p>
    <w:p>
      <w:r>
        <w:rPr>
          <w:b w:val="0"/>
        </w:rPr>
      </w:r>
      <w:r>
        <w:rPr>
          <w:b/>
        </w:rPr>
        <w:t>Evoluzione</w:t>
      </w:r>
      <w:r>
        <w:rPr>
          <w:b w:val="0"/>
        </w:rPr>
        <w:t xml:space="preserve">  Contenuti e gestione del profilo da definire.</w:t>
      </w:r>
    </w:p>
    <w:p>
      <w:pPr>
        <w:pStyle w:val="Heading2"/>
      </w:pPr>
      <w:r>
        <w:t>Lista della spesa</w:t>
      </w:r>
    </w:p>
    <w:p>
      <w:r>
        <w:rPr>
          <w:b w:val="0"/>
        </w:rPr>
      </w:r>
      <w:r>
        <w:rPr>
          <w:b/>
        </w:rPr>
        <w:t>Obiettivo</w:t>
      </w:r>
      <w:r>
        <w:rPr>
          <w:b w:val="0"/>
        </w:rPr>
        <w:t xml:space="preserve">  Esclusa dalla prima POC per mantenere il focus.</w:t>
      </w:r>
    </w:p>
    <w:p>
      <w:r>
        <w:rPr>
          <w:b w:val="0"/>
        </w:rPr>
      </w:r>
      <w:r>
        <w:rPr>
          <w:b/>
        </w:rPr>
        <w:t>Disponibilità attuale</w:t>
      </w:r>
      <w:r>
        <w:rPr>
          <w:b w:val="0"/>
        </w:rPr>
        <w:t xml:space="preserve">  Non indicata come implementata.</w:t>
      </w:r>
    </w:p>
    <w:p>
      <w:r>
        <w:rPr>
          <w:b w:val="0"/>
        </w:rPr>
      </w:r>
      <w:r>
        <w:rPr>
          <w:b/>
        </w:rPr>
        <w:t>Evoluzione</w:t>
      </w:r>
      <w:r>
        <w:rPr>
          <w:b w:val="0"/>
        </w:rPr>
        <w:t xml:space="preserve">  Idea futura: rivalutare solo con un’integrazione coerente con il supporto alla procrastinazione.</w:t>
      </w:r>
    </w:p>
    <w:p>
      <w:pPr>
        <w:pStyle w:val="Heading2"/>
      </w:pPr>
      <w:r>
        <w:t>Feedback</w:t>
      </w:r>
    </w:p>
    <w:p>
      <w:r>
        <w:rPr>
          <w:b w:val="0"/>
        </w:rPr>
      </w:r>
      <w:r>
        <w:rPr>
          <w:b/>
        </w:rPr>
        <w:t>Obiettivo</w:t>
      </w:r>
      <w:r>
        <w:rPr>
          <w:b w:val="0"/>
        </w:rPr>
        <w:t xml:space="preserve">  Fuori dal perimetro della prima POC.</w:t>
      </w:r>
    </w:p>
    <w:p>
      <w:r>
        <w:rPr>
          <w:b w:val="0"/>
        </w:rPr>
      </w:r>
      <w:r>
        <w:rPr>
          <w:b/>
        </w:rPr>
        <w:t>Disponibilità attuale</w:t>
      </w:r>
      <w:r>
        <w:rPr>
          <w:b w:val="0"/>
        </w:rPr>
        <w:t xml:space="preserve">  Non indicato come implementato.</w:t>
      </w:r>
    </w:p>
    <w:p>
      <w:r>
        <w:rPr>
          <w:b w:val="0"/>
        </w:rPr>
      </w:r>
      <w:r>
        <w:rPr>
          <w:b/>
        </w:rPr>
        <w:t>Evoluzione</w:t>
      </w:r>
      <w:r>
        <w:rPr>
          <w:b w:val="0"/>
        </w:rPr>
        <w:t xml:space="preserve">  Idea futura: raccolta e organizzazione dei feedback; l’eventuale revisione umana è una proposta, non una decisione.</w:t>
      </w:r>
    </w:p>
    <w:p>
      <w:pPr>
        <w:pStyle w:val="Heading2"/>
      </w:pPr>
      <w:r>
        <w:t>Guardrail</w:t>
      </w:r>
    </w:p>
    <w:p>
      <w:r>
        <w:rPr>
          <w:b w:val="0"/>
        </w:rPr>
      </w:r>
      <w:r>
        <w:rPr>
          <w:b/>
        </w:rPr>
        <w:t>Obiettivo</w:t>
      </w:r>
      <w:r>
        <w:rPr>
          <w:b w:val="0"/>
        </w:rPr>
        <w:t xml:space="preserve">  L’inclusione nella prima POC non è ancora approvata.</w:t>
      </w:r>
    </w:p>
    <w:p>
      <w:r>
        <w:rPr>
          <w:b w:val="0"/>
        </w:rPr>
      </w:r>
      <w:r>
        <w:rPr>
          <w:b/>
        </w:rPr>
        <w:t>Disponibilità attuale</w:t>
      </w:r>
      <w:r>
        <w:rPr>
          <w:b w:val="0"/>
        </w:rPr>
        <w:t xml:space="preserve">  README descrive validazione degli argomenti e un primo confine del tool, non una protezione completa.</w:t>
      </w:r>
    </w:p>
    <w:p>
      <w:r>
        <w:rPr>
          <w:b w:val="0"/>
        </w:rPr>
      </w:r>
      <w:r>
        <w:rPr>
          <w:b/>
        </w:rPr>
        <w:t>Evoluzione</w:t>
      </w:r>
      <w:r>
        <w:rPr>
          <w:b w:val="0"/>
        </w:rPr>
        <w:t xml:space="preserve">  L’utente considera il tema importante per il futuro; anticipo in v1 proposto dal coordinatore.</w:t>
      </w:r>
    </w:p>
    <w:p>
      <w:pPr>
        <w:pStyle w:val="Heading2"/>
      </w:pPr>
      <w:r>
        <w:t>Primo passo inviti e ripartenza</w:t>
      </w:r>
    </w:p>
    <w:p>
      <w:r>
        <w:rPr>
          <w:b w:val="0"/>
        </w:rPr>
      </w:r>
      <w:r>
        <w:rPr>
          <w:b/>
        </w:rPr>
        <w:t>Obiettivo</w:t>
      </w:r>
      <w:r>
        <w:rPr>
          <w:b w:val="0"/>
        </w:rPr>
        <w:t xml:space="preserve">  Non inclusi come requisiti approvati della POC in base alle fonti attuali.</w:t>
      </w:r>
    </w:p>
    <w:p>
      <w:r>
        <w:rPr>
          <w:b w:val="0"/>
        </w:rPr>
      </w:r>
      <w:r>
        <w:rPr>
          <w:b/>
        </w:rPr>
        <w:t>Disponibilità attuale</w:t>
      </w:r>
      <w:r>
        <w:rPr>
          <w:b w:val="0"/>
        </w:rPr>
        <w:t xml:space="preserve">  Non indicati come implementati.</w:t>
      </w:r>
    </w:p>
    <w:p>
      <w:r>
        <w:rPr>
          <w:b w:val="0"/>
        </w:rPr>
      </w:r>
      <w:r>
        <w:rPr>
          <w:b/>
        </w:rPr>
        <w:t>Evoluzione</w:t>
      </w:r>
      <w:r>
        <w:rPr>
          <w:b w:val="0"/>
        </w:rPr>
        <w:t xml:space="preserve">  Idee di prodotto da discutere: suggerire un piccolo primo passo, inviti in un momento scelto e ripartenza senza colpa.</w:t>
      </w:r>
    </w:p>
    <w:p>
      <w:r>
        <w:rPr>
          <w:b w:val="0"/>
        </w:rPr>
        <w:t>La descrizione dello stato disponibile è limitata a quanto riportato nel README e nel registro delle idee; non costituisce una verifica indipendente del codice.</w:t>
      </w:r>
    </w:p>
    <w:p>
      <w:pPr>
        <w:pStyle w:val="Heading1"/>
        <w:pageBreakBefore/>
      </w:pPr>
      <w:r>
        <w:t>7  Scelte aperte</w:t>
      </w:r>
    </w:p>
    <w:p>
      <w:pPr>
        <w:spacing w:after="40"/>
        <w:ind w:left="346" w:hanging="346"/>
      </w:pPr>
      <w:r>
        <w:rPr>
          <w:b w:val="0"/>
        </w:rPr>
        <w:t>1. Quali campi, oltre a data e ora, servono per completare un evento? Quali sono obbligatori e quali richiedono chiarimento?</w:t>
      </w:r>
    </w:p>
    <w:p>
      <w:pPr>
        <w:spacing w:after="40"/>
        <w:ind w:left="346" w:hanging="346"/>
      </w:pPr>
      <w:r>
        <w:rPr>
          <w:b w:val="0"/>
        </w:rPr>
        <w:t>2. Come si definiscono aggiunta, modifica o rimozione di N promemoria e il comportamento per “nessun promemoria”?</w:t>
      </w:r>
    </w:p>
    <w:p>
      <w:pPr>
        <w:spacing w:after="40"/>
        <w:ind w:left="346" w:hanging="346"/>
      </w:pPr>
      <w:r>
        <w:rPr>
          <w:b w:val="0"/>
        </w:rPr>
        <w:t>3. La bozza deve richiedere sempre una conferma esplicita prima della creazione? Qual è il confine tra preparare una bozza e creare un impegno?</w:t>
      </w:r>
    </w:p>
    <w:p>
      <w:pPr>
        <w:spacing w:after="40"/>
        <w:ind w:left="346" w:hanging="346"/>
      </w:pPr>
      <w:r>
        <w:rPr>
          <w:b w:val="0"/>
        </w:rPr>
        <w:t>4. Italiano e inglese si applicano sia all’interfaccia sia alla conversazione? Come si sceglie la lingua quando differiscono?</w:t>
      </w:r>
    </w:p>
    <w:p>
      <w:pPr>
        <w:spacing w:after="40"/>
        <w:ind w:left="346" w:hanging="346"/>
      </w:pPr>
      <w:r>
        <w:rPr>
          <w:b w:val="0"/>
        </w:rPr>
        <w:t>5. Quali informazioni essenziali possono entrare nel profilo e quali controlli avrà l’utente su di esse?</w:t>
      </w:r>
    </w:p>
    <w:p>
      <w:pPr>
        <w:spacing w:after="40"/>
        <w:ind w:left="346" w:hanging="346"/>
      </w:pPr>
      <w:r>
        <w:rPr>
          <w:b w:val="0"/>
        </w:rPr>
        <w:t>6. L’onboarding guidato entra nella POC? Quali scelte aiutano senza aggiungere attrito?</w:t>
      </w:r>
    </w:p>
    <w:p>
      <w:pPr>
        <w:spacing w:after="40"/>
        <w:ind w:left="346" w:hanging="346"/>
      </w:pPr>
      <w:r>
        <w:rPr>
          <w:b w:val="0"/>
        </w:rPr>
        <w:t>7. I guardrail restano futuri o vengono anticipati alla prima versione? Quali regole osservabili ne definiscono il perimetro?</w:t>
      </w:r>
    </w:p>
    <w:p>
      <w:pPr>
        <w:spacing w:after="40"/>
        <w:ind w:left="346" w:hanging="346"/>
      </w:pPr>
      <w:r>
        <w:rPr>
          <w:b w:val="0"/>
        </w:rPr>
        <w:t>8. Quali scenari e utenti serviranno per valutare se il flusso è comprensibile e utile?</w:t>
      </w:r>
    </w:p>
    <w:p>
      <w:pPr>
        <w:pStyle w:val="Heading1"/>
      </w:pPr>
      <w:r>
        <w:t>8  Registro revisioni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488"/>
      </w:tblGrid>
      <w:tr>
        <w:trPr>
          <w:cantSplit/>
          <w:tblHeader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shd w:fill="E9EFF5"/>
          </w:tcPr>
          <w:p>
            <w:pPr>
              <w:spacing w:after="40"/>
            </w:pPr>
            <w:r>
              <w:rPr>
                <w:b/>
                <w:sz w:val="21"/>
              </w:rPr>
              <w:t>Data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shd w:fill="E9EFF5"/>
          </w:tcPr>
          <w:p>
            <w:pPr>
              <w:spacing w:after="40"/>
            </w:pPr>
            <w:r>
              <w:rPr>
                <w:b/>
                <w:sz w:val="21"/>
              </w:rPr>
              <w:t>Revisione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shd w:fill="FFFFFF"/>
          </w:tcPr>
          <w:p>
            <w:pPr>
              <w:spacing w:after="40"/>
            </w:pPr>
            <w:r>
              <w:rPr>
                <w:b w:val="0"/>
                <w:sz w:val="21"/>
              </w:rPr>
              <w:t>24 ottobre 2026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shd w:fill="FFFFFF"/>
          </w:tcPr>
          <w:p>
            <w:pPr>
              <w:spacing w:after="40"/>
            </w:pPr>
            <w:r>
              <w:rPr>
                <w:b w:val="0"/>
                <w:sz w:val="21"/>
              </w:rPr>
              <w:t>Prima baseline funzionale: requisiti espliciti separati da proposte e stato implementativo; lista della spesa esclusa dalla prima POC.</w:t>
            </w:r>
          </w:p>
        </w:tc>
      </w:tr>
    </w:tbl>
    <w:p>
      <w:pPr>
        <w:spacing w:after="60"/>
      </w:pPr>
    </w:p>
    <w:sectPr w:rsidR="00FC693F" w:rsidRPr="0006063C" w:rsidSect="00034616">
      <w:footerReference w:type="default" r:id="rId10"/>
      <w:pgSz w:w="12240" w:h="15840"/>
      <w:pgMar w:top="1152" w:right="1296" w:bottom="1152" w:left="1296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Kairos  ·  0.1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4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Kairos Visione del prodotto e requisiti funzionali</dc:title>
  <dc:subject>Presentazione del prodotto e perimetro funzionale</dc:subject>
  <dc:creator>Kairos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0.1</cp:version>
</cp:coreProperties>
</file>