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AF86" w14:textId="77777777" w:rsidR="0091090E" w:rsidRDefault="00FA34DB" w:rsidP="00062679">
      <w:pPr>
        <w:pStyle w:val="Titolo"/>
        <w:jc w:val="center"/>
      </w:pPr>
      <w:r>
        <w:t>KALK</w:t>
      </w:r>
    </w:p>
    <w:p w14:paraId="54468052" w14:textId="77777777" w:rsidR="00062679" w:rsidRDefault="00062679" w:rsidP="00062679">
      <w:pPr>
        <w:pStyle w:val="Sottotitolo"/>
        <w:jc w:val="center"/>
      </w:pPr>
      <w:r>
        <w:t>Progetto</w:t>
      </w:r>
      <w:r w:rsidR="00FA34DB">
        <w:t xml:space="preserve"> per il corso di programmazione ad oggetti</w:t>
      </w:r>
    </w:p>
    <w:p w14:paraId="2FB59F0F" w14:textId="77777777" w:rsidR="00FA34DB" w:rsidRDefault="00FA34DB" w:rsidP="00FA34DB">
      <w:pPr>
        <w:jc w:val="center"/>
      </w:pPr>
      <w:r>
        <w:t>ANNO ACCADEMICO 2017/2018</w:t>
      </w:r>
    </w:p>
    <w:p w14:paraId="65A3D10C" w14:textId="77777777" w:rsidR="00FA34DB" w:rsidRPr="00FA34DB" w:rsidRDefault="00FA34DB" w:rsidP="00FA34DB">
      <w:pPr>
        <w:jc w:val="center"/>
      </w:pPr>
    </w:p>
    <w:p w14:paraId="5897A7F4" w14:textId="0EF1869F" w:rsidR="00062679" w:rsidRDefault="003C197D" w:rsidP="003C197D">
      <w:pPr>
        <w:pStyle w:val="Titolo1"/>
      </w:pPr>
      <w:r w:rsidRPr="003C197D">
        <w:t>1.</w:t>
      </w:r>
      <w:r>
        <w:t xml:space="preserve"> </w:t>
      </w:r>
      <w:r w:rsidR="00062679">
        <w:t>INTRODUZIONE</w:t>
      </w:r>
    </w:p>
    <w:p w14:paraId="4D131960" w14:textId="69FCD653" w:rsidR="00062679" w:rsidRDefault="003C197D" w:rsidP="00062679">
      <w:pPr>
        <w:pStyle w:val="Titolo2"/>
      </w:pPr>
      <w:r>
        <w:t xml:space="preserve">1.1 </w:t>
      </w:r>
      <w:r w:rsidR="00062679">
        <w:t>Scopo del progetto</w:t>
      </w:r>
    </w:p>
    <w:p w14:paraId="70C15AA1" w14:textId="0DEF911A" w:rsidR="00062679" w:rsidRDefault="00FA34DB" w:rsidP="00E260BF">
      <w:pPr>
        <w:jc w:val="both"/>
      </w:pPr>
      <w:r>
        <w:t xml:space="preserve">Lo scopo del progetto è </w:t>
      </w:r>
      <w:r w:rsidR="007E3128">
        <w:t>creare una calcolatrice</w:t>
      </w:r>
      <w:r w:rsidR="00CB16D9">
        <w:t xml:space="preserve"> per il calcolo</w:t>
      </w:r>
      <w:r>
        <w:t xml:space="preserve"> d</w:t>
      </w:r>
      <w:r w:rsidR="00CB16D9">
        <w:t>e</w:t>
      </w:r>
      <w:r>
        <w:t xml:space="preserve">i polinomi e </w:t>
      </w:r>
      <w:r w:rsidR="00CB16D9">
        <w:t xml:space="preserve">delle </w:t>
      </w:r>
      <w:r>
        <w:t>equazioni. Per la sezione dedicata ai polinomi non vi è un limite ai gradi gestiti, mentre per la parte delle equazioni si accettano solo quelle di primo e secondo grado.</w:t>
      </w:r>
    </w:p>
    <w:p w14:paraId="44BEBBC3" w14:textId="7BA5E019" w:rsidR="00FA34DB" w:rsidRDefault="00FA34DB" w:rsidP="003C197D">
      <w:pPr>
        <w:pStyle w:val="Titolo2"/>
        <w:numPr>
          <w:ilvl w:val="1"/>
          <w:numId w:val="12"/>
        </w:numPr>
      </w:pPr>
      <w:r>
        <w:t>Istruzioni di compilazione ed esecuzione</w:t>
      </w:r>
    </w:p>
    <w:p w14:paraId="6436099F" w14:textId="77777777" w:rsidR="00136BAA" w:rsidRDefault="00FA34DB" w:rsidP="00E260BF">
      <w:pPr>
        <w:jc w:val="both"/>
      </w:pPr>
      <w:r>
        <w:t xml:space="preserve">Il progetto è stato sviluppato in ambiente ​Windows 10 Pro 64bit, con </w:t>
      </w:r>
      <w:proofErr w:type="spellStart"/>
      <w:r>
        <w:t>gcc</w:t>
      </w:r>
      <w:proofErr w:type="spellEnd"/>
      <w:r>
        <w:t xml:space="preserve"> in versione 4.9.2 e libreria </w:t>
      </w:r>
      <w:proofErr w:type="spellStart"/>
      <w:r>
        <w:t>Qt</w:t>
      </w:r>
      <w:proofErr w:type="spellEnd"/>
      <w:r>
        <w:t xml:space="preserve"> in versione 5.6.2. Compilazione ed esecuzione sono state testate anche su ​</w:t>
      </w:r>
      <w:proofErr w:type="spellStart"/>
      <w:r>
        <w:t>Ubuntu</w:t>
      </w:r>
      <w:proofErr w:type="spellEnd"/>
      <w:r>
        <w:t xml:space="preserve"> 16.04 64bit​ tramite</w:t>
      </w:r>
      <w:r w:rsidR="002648C6">
        <w:t xml:space="preserve"> la</w:t>
      </w:r>
      <w:r>
        <w:t xml:space="preserve"> macchina virtuale</w:t>
      </w:r>
      <w:r w:rsidR="002648C6">
        <w:t xml:space="preserve"> fornita e i programmi compilano correttamente</w:t>
      </w:r>
      <w:r>
        <w:t xml:space="preserve">. </w:t>
      </w:r>
    </w:p>
    <w:p w14:paraId="081BF42E" w14:textId="0755D405" w:rsidR="00136BAA" w:rsidRDefault="003C197D" w:rsidP="00136BAA">
      <w:pPr>
        <w:pStyle w:val="Titolo3"/>
      </w:pPr>
      <w:r>
        <w:t xml:space="preserve">1.2.1 </w:t>
      </w:r>
      <w:r w:rsidR="00136BAA">
        <w:t>Progetto C++</w:t>
      </w:r>
    </w:p>
    <w:p w14:paraId="33732CE7" w14:textId="0C9BD055" w:rsidR="00FA34DB" w:rsidRDefault="00200161" w:rsidP="00E260BF">
      <w:pPr>
        <w:jc w:val="both"/>
      </w:pPr>
      <w:r>
        <w:t xml:space="preserve">Il progetto C++ è contenuto nella cartella con il nome “C++”. </w:t>
      </w:r>
      <w:r w:rsidR="00FA34DB">
        <w:t>Viene fornito un file .pro (</w:t>
      </w:r>
      <w:r w:rsidR="00FA34DB" w:rsidRPr="00E260BF">
        <w:rPr>
          <w:b/>
        </w:rPr>
        <w:t>​progetto.pro</w:t>
      </w:r>
      <w:r w:rsidR="00FA34DB">
        <w:t>​), necessario per compilare il progetto correttamente</w:t>
      </w:r>
      <w:r w:rsidR="00136BAA">
        <w:t>, di conseguenza i comandi per l</w:t>
      </w:r>
      <w:r w:rsidR="00136BAA" w:rsidRPr="00136BAA">
        <w:t>a compilazione dovra</w:t>
      </w:r>
      <w:r w:rsidR="00136BAA">
        <w:t>nno</w:t>
      </w:r>
      <w:r w:rsidR="00136BAA" w:rsidRPr="00136BAA">
        <w:t xml:space="preserve"> essere:</w:t>
      </w:r>
      <w:r w:rsidR="00136BAA">
        <w:t xml:space="preserve"> </w:t>
      </w:r>
      <w:proofErr w:type="spellStart"/>
      <w:r w:rsidR="00136BAA">
        <w:t>qmake</w:t>
      </w:r>
      <w:proofErr w:type="spellEnd"/>
      <w:r w:rsidR="00136BAA">
        <w:t xml:space="preserve"> </w:t>
      </w:r>
      <w:r w:rsidR="00136BAA">
        <w:sym w:font="Wingdings" w:char="F0E0"/>
      </w:r>
      <w:r w:rsidR="00136BAA">
        <w:t xml:space="preserve"> make.</w:t>
      </w:r>
    </w:p>
    <w:p w14:paraId="648E697D" w14:textId="56438624" w:rsidR="00136BAA" w:rsidRDefault="003C197D" w:rsidP="00136BAA">
      <w:pPr>
        <w:pStyle w:val="Titolo3"/>
      </w:pPr>
      <w:r>
        <w:t xml:space="preserve">1.2.2 </w:t>
      </w:r>
      <w:r w:rsidR="00136BAA">
        <w:t>Progetto Java</w:t>
      </w:r>
    </w:p>
    <w:p w14:paraId="4671DCDE" w14:textId="460D4E39" w:rsidR="00136BAA" w:rsidRDefault="00933429" w:rsidP="00E260BF">
      <w:pPr>
        <w:jc w:val="both"/>
      </w:pPr>
      <w:r>
        <w:t>IL progetto Java è contenuto nell’omonima cartella</w:t>
      </w:r>
      <w:r w:rsidR="00D02B0C">
        <w:t xml:space="preserve">. </w:t>
      </w:r>
      <w:r w:rsidR="00136BAA">
        <w:t>Per compilare ed eseguire correttamente il progetto devono essere adottati i seguenti comandi nell’ordine indicato:</w:t>
      </w:r>
      <w:r w:rsidR="00176EBE">
        <w:t xml:space="preserve"> </w:t>
      </w:r>
      <w:proofErr w:type="spellStart"/>
      <w:r w:rsidR="00176EBE">
        <w:t>javac</w:t>
      </w:r>
      <w:proofErr w:type="spellEnd"/>
      <w:r w:rsidR="00176EBE">
        <w:t xml:space="preserve"> use.java </w:t>
      </w:r>
      <w:r w:rsidR="00176EBE">
        <w:sym w:font="Wingdings" w:char="F0E0"/>
      </w:r>
      <w:r w:rsidR="00176EBE">
        <w:t xml:space="preserve"> java use.</w:t>
      </w:r>
    </w:p>
    <w:p w14:paraId="768A6D0F" w14:textId="5F96B677" w:rsidR="00FA34DB" w:rsidRPr="00FA34DB" w:rsidRDefault="003C197D" w:rsidP="00FA34DB">
      <w:pPr>
        <w:pStyle w:val="Titolo1"/>
      </w:pPr>
      <w:r>
        <w:t xml:space="preserve">2. </w:t>
      </w:r>
      <w:r w:rsidR="00FA34DB">
        <w:t>VINCOLI OBBLIGATORI</w:t>
      </w:r>
    </w:p>
    <w:p w14:paraId="3786D0B6" w14:textId="45E0BA5A" w:rsidR="00FA34DB" w:rsidRDefault="003C197D" w:rsidP="00FA34DB">
      <w:pPr>
        <w:pStyle w:val="Titolo2"/>
      </w:pPr>
      <w:r>
        <w:t xml:space="preserve">2.1 </w:t>
      </w:r>
      <w:r w:rsidR="00FA34DB">
        <w:t>Separazione tra modello e grafica</w:t>
      </w:r>
    </w:p>
    <w:p w14:paraId="3B1BFA75" w14:textId="026AB71A" w:rsidR="00D41866" w:rsidRDefault="00FA34DB" w:rsidP="00176EBE">
      <w:pPr>
        <w:jc w:val="both"/>
      </w:pPr>
      <w:r>
        <w:t xml:space="preserve">Le specifiche recitano che il progetto deve </w:t>
      </w:r>
      <w:r w:rsidR="005F62A9">
        <w:t>essere separato perfettamente tra parte grafica e parte logica</w:t>
      </w:r>
      <w:r w:rsidR="00D41866">
        <w:t xml:space="preserve">. Il pattern che ho deciso di adottare </w:t>
      </w:r>
      <w:r w:rsidR="00D0169B">
        <w:t xml:space="preserve">è di tipo </w:t>
      </w:r>
      <w:r w:rsidR="00D0169B" w:rsidRPr="007E3128">
        <w:rPr>
          <w:b/>
          <w:i/>
        </w:rPr>
        <w:t>model-</w:t>
      </w:r>
      <w:proofErr w:type="spellStart"/>
      <w:r w:rsidR="00D0169B" w:rsidRPr="007E3128">
        <w:rPr>
          <w:b/>
          <w:i/>
        </w:rPr>
        <w:t>view</w:t>
      </w:r>
      <w:proofErr w:type="spellEnd"/>
      <w:r w:rsidR="00D0169B">
        <w:t xml:space="preserve">. </w:t>
      </w:r>
      <w:r w:rsidR="005F62A9">
        <w:t>Le cartelle</w:t>
      </w:r>
      <w:r w:rsidR="00D0169B">
        <w:t xml:space="preserve"> create</w:t>
      </w:r>
      <w:r w:rsidR="005F62A9">
        <w:t xml:space="preserve"> </w:t>
      </w:r>
      <w:r w:rsidR="00D0169B">
        <w:t xml:space="preserve">sono due </w:t>
      </w:r>
      <w:r w:rsidR="005F62A9" w:rsidRPr="00ED421E">
        <w:rPr>
          <w:b/>
          <w:i/>
        </w:rPr>
        <w:t>model</w:t>
      </w:r>
      <w:r w:rsidR="005F62A9">
        <w:t xml:space="preserve"> e </w:t>
      </w:r>
      <w:proofErr w:type="spellStart"/>
      <w:r w:rsidR="005F62A9" w:rsidRPr="00ED421E">
        <w:rPr>
          <w:b/>
          <w:i/>
        </w:rPr>
        <w:t>view</w:t>
      </w:r>
      <w:proofErr w:type="spellEnd"/>
      <w:r w:rsidR="00D0169B">
        <w:t>, le quali</w:t>
      </w:r>
      <w:r w:rsidR="005F62A9">
        <w:t xml:space="preserve"> mostrano</w:t>
      </w:r>
      <w:r w:rsidR="00D0169B">
        <w:t xml:space="preserve"> la separazione che è stata applicata nel progetto</w:t>
      </w:r>
      <w:r w:rsidR="005F62A9">
        <w:t xml:space="preserve">. Nella cartella </w:t>
      </w:r>
      <w:r w:rsidR="005F62A9" w:rsidRPr="002B21FF">
        <w:rPr>
          <w:i/>
        </w:rPr>
        <w:t>model</w:t>
      </w:r>
      <w:r w:rsidR="005F62A9">
        <w:t xml:space="preserve"> sono contenute le classi</w:t>
      </w:r>
      <w:r w:rsidR="00F86877">
        <w:t xml:space="preserve"> </w:t>
      </w:r>
      <w:r w:rsidR="005F62A9">
        <w:t>necessarie per effettuare i diversi calcoli previsti per la calcolatrice</w:t>
      </w:r>
      <w:r w:rsidR="00D0169B">
        <w:t xml:space="preserve">, fatta eccezione per </w:t>
      </w:r>
      <w:proofErr w:type="spellStart"/>
      <w:r w:rsidR="00D0169B" w:rsidRPr="00ED421E">
        <w:rPr>
          <w:i/>
        </w:rPr>
        <w:t>modelPolinomio</w:t>
      </w:r>
      <w:proofErr w:type="spellEnd"/>
      <w:r w:rsidR="00D0169B">
        <w:t xml:space="preserve"> e </w:t>
      </w:r>
      <w:proofErr w:type="spellStart"/>
      <w:r w:rsidR="00D0169B" w:rsidRPr="00ED421E">
        <w:rPr>
          <w:i/>
        </w:rPr>
        <w:t>modelEquazioni</w:t>
      </w:r>
      <w:proofErr w:type="spellEnd"/>
      <w:r w:rsidR="00D0169B">
        <w:t xml:space="preserve">, due classi </w:t>
      </w:r>
      <w:r w:rsidR="00F86877">
        <w:t>richiamate dall</w:t>
      </w:r>
      <w:r w:rsidR="00D0169B">
        <w:t>’interfaccia grafica</w:t>
      </w:r>
      <w:r w:rsidR="00F86877">
        <w:t xml:space="preserve"> per varie operazioni</w:t>
      </w:r>
      <w:r w:rsidR="005F62A9">
        <w:t>.</w:t>
      </w:r>
      <w:r w:rsidR="00D0169B">
        <w:t xml:space="preserve"> La cartella </w:t>
      </w:r>
      <w:proofErr w:type="spellStart"/>
      <w:r w:rsidR="00D0169B" w:rsidRPr="002B21FF">
        <w:rPr>
          <w:i/>
        </w:rPr>
        <w:t>view</w:t>
      </w:r>
      <w:proofErr w:type="spellEnd"/>
      <w:r w:rsidR="00D0169B">
        <w:t xml:space="preserve"> contiene l’aspetto grafico del progetto con qualche accorgimento per permettere il corretto funzionamento ed uso della calcolatrice. </w:t>
      </w:r>
    </w:p>
    <w:p w14:paraId="3B642343" w14:textId="07B47FE3" w:rsidR="00D41866" w:rsidRDefault="003C197D" w:rsidP="00D41866">
      <w:pPr>
        <w:pStyle w:val="Titolo2"/>
      </w:pPr>
      <w:r>
        <w:t xml:space="preserve">2.2 </w:t>
      </w:r>
      <w:r w:rsidR="005F62A9">
        <w:t>Struttura modello logico</w:t>
      </w:r>
    </w:p>
    <w:p w14:paraId="0BA98321" w14:textId="3F87AB1B" w:rsidR="00834497" w:rsidRDefault="003C197D" w:rsidP="00834497">
      <w:pPr>
        <w:pStyle w:val="Titolo3"/>
      </w:pPr>
      <w:r>
        <w:t xml:space="preserve">2.2.1 </w:t>
      </w:r>
      <w:r w:rsidR="00834497">
        <w:t>Classi necessarie</w:t>
      </w:r>
    </w:p>
    <w:p w14:paraId="01184EE7" w14:textId="2370AD35" w:rsidR="00D41866" w:rsidRPr="00F4474A" w:rsidRDefault="00D41866" w:rsidP="00094FBE">
      <w:pPr>
        <w:pStyle w:val="Paragrafoelenco"/>
        <w:numPr>
          <w:ilvl w:val="0"/>
          <w:numId w:val="7"/>
        </w:numPr>
        <w:jc w:val="both"/>
        <w:rPr>
          <w:b/>
        </w:rPr>
      </w:pPr>
      <w:r w:rsidRPr="00D41866">
        <w:rPr>
          <w:b/>
        </w:rPr>
        <w:t>razionale</w:t>
      </w:r>
      <w:r>
        <w:rPr>
          <w:b/>
        </w:rPr>
        <w:t xml:space="preserve">: </w:t>
      </w:r>
      <w:r w:rsidR="00CE6BEC">
        <w:t xml:space="preserve">è la classe di partenza utilizzata dall’intero modello logico. Essa contiene due campi interi che indicano numeratore e denominatore. Sono stati implementati i metodi set, </w:t>
      </w:r>
      <w:proofErr w:type="spellStart"/>
      <w:r w:rsidR="00CE6BEC">
        <w:t>get</w:t>
      </w:r>
      <w:proofErr w:type="spellEnd"/>
      <w:r w:rsidR="00CE6BEC">
        <w:t xml:space="preserve"> e un metodo di semplificazione reso privato ed utilizzato all’interno dei costruttori. Inoltre, </w:t>
      </w:r>
      <w:r w:rsidR="005123F6">
        <w:t>tra i</w:t>
      </w:r>
      <w:r w:rsidR="00CE6BEC">
        <w:t xml:space="preserve"> costruttori ve ne è uno che effettua il </w:t>
      </w:r>
      <w:proofErr w:type="spellStart"/>
      <w:r w:rsidR="00CE6BEC">
        <w:t>parsing</w:t>
      </w:r>
      <w:proofErr w:type="spellEnd"/>
      <w:r w:rsidR="00CE6BEC">
        <w:t xml:space="preserve"> della stringa in modo tale da semplificare la creazione dei dati dall’interfaccia grafica. Infine, le operazioni</w:t>
      </w:r>
      <w:r w:rsidR="00F4474A">
        <w:t xml:space="preserve"> aritmetiche</w:t>
      </w:r>
      <w:r w:rsidR="00CE6BEC">
        <w:t xml:space="preserve"> rese disponibili per la seguente classe sono somma, sottrazione, moltiplicazione, divisione</w:t>
      </w:r>
      <w:r w:rsidR="00F4474A">
        <w:t xml:space="preserve"> e</w:t>
      </w:r>
      <w:r w:rsidR="00CE6BEC">
        <w:t xml:space="preserve"> potenza razionale (m/</w:t>
      </w:r>
      <w:proofErr w:type="spellStart"/>
      <w:r w:rsidR="00CE6BEC">
        <w:t>n^x</w:t>
      </w:r>
      <w:proofErr w:type="spellEnd"/>
      <w:r w:rsidR="00CE6BEC">
        <w:t>/y)</w:t>
      </w:r>
      <w:r w:rsidR="00F4474A">
        <w:t>, mentre per la parte logica vi sono uguale, diverso e minore.</w:t>
      </w:r>
    </w:p>
    <w:p w14:paraId="1C979317" w14:textId="77777777" w:rsidR="00F4474A" w:rsidRPr="00D41866" w:rsidRDefault="00F4474A" w:rsidP="00F4474A">
      <w:pPr>
        <w:pStyle w:val="Paragrafoelenco"/>
        <w:rPr>
          <w:b/>
        </w:rPr>
      </w:pPr>
    </w:p>
    <w:p w14:paraId="7DF2A269" w14:textId="5D574C9E" w:rsidR="00834497" w:rsidRPr="00834497" w:rsidRDefault="00D41866" w:rsidP="00225721">
      <w:pPr>
        <w:pStyle w:val="Paragrafoelenco"/>
        <w:numPr>
          <w:ilvl w:val="0"/>
          <w:numId w:val="7"/>
        </w:numPr>
        <w:rPr>
          <w:b/>
        </w:rPr>
      </w:pPr>
      <w:r w:rsidRPr="00D41866">
        <w:rPr>
          <w:b/>
        </w:rPr>
        <w:lastRenderedPageBreak/>
        <w:t>monomio</w:t>
      </w:r>
      <w:r>
        <w:rPr>
          <w:b/>
        </w:rPr>
        <w:t>:</w:t>
      </w:r>
      <w:r w:rsidR="00F4474A">
        <w:rPr>
          <w:b/>
        </w:rPr>
        <w:t xml:space="preserve"> </w:t>
      </w:r>
      <w:r w:rsidR="00F4474A">
        <w:t>è una classe che ha come campi dati due razionali, coefficiente e</w:t>
      </w:r>
      <w:r w:rsidR="00094FBE">
        <w:t>d</w:t>
      </w:r>
      <w:r w:rsidR="00F4474A">
        <w:t xml:space="preserve"> esponente. La seguente classe oltre ai metodi set e </w:t>
      </w:r>
      <w:proofErr w:type="spellStart"/>
      <w:r w:rsidR="00F4474A">
        <w:t>get</w:t>
      </w:r>
      <w:proofErr w:type="spellEnd"/>
      <w:r w:rsidR="00F4474A">
        <w:t>, presenta anche essa un</w:t>
      </w:r>
      <w:r w:rsidR="00834497">
        <w:t xml:space="preserve"> costruttore che richiede una stringa in input, la quale deve essere nel formato r1, x^r2 oppure r1x^r2, dove r1 e r2 sono razionali (Attenzione: se inserita la x deve essere inserito anche l’esponente). Infine, le operazioni fornite sono somma, sottrazione, divisione, moltiplicazione.</w:t>
      </w:r>
      <w:r w:rsidR="00834497">
        <w:br/>
      </w:r>
    </w:p>
    <w:p w14:paraId="1A9E7BE8" w14:textId="77777777" w:rsidR="00071EAE" w:rsidRPr="00071EAE" w:rsidRDefault="00D41866" w:rsidP="00094FBE">
      <w:pPr>
        <w:pStyle w:val="Paragrafoelenco"/>
        <w:numPr>
          <w:ilvl w:val="0"/>
          <w:numId w:val="7"/>
        </w:numPr>
        <w:jc w:val="both"/>
        <w:rPr>
          <w:b/>
        </w:rPr>
      </w:pPr>
      <w:r w:rsidRPr="00071EAE">
        <w:rPr>
          <w:b/>
        </w:rPr>
        <w:t>polinomio:</w:t>
      </w:r>
      <w:r w:rsidR="00834497" w:rsidRPr="00071EAE">
        <w:rPr>
          <w:b/>
        </w:rPr>
        <w:t xml:space="preserve"> </w:t>
      </w:r>
      <w:r w:rsidR="00834497">
        <w:t>presenta un unico campo dati che è un</w:t>
      </w:r>
      <w:r w:rsidR="00D00192">
        <w:t>a</w:t>
      </w:r>
      <w:r w:rsidR="00834497">
        <w:t xml:space="preserve"> </w:t>
      </w:r>
      <w:r w:rsidR="00156179">
        <w:t>list</w:t>
      </w:r>
      <w:r w:rsidR="00834497">
        <w:t xml:space="preserve"> di monomi.</w:t>
      </w:r>
      <w:r w:rsidR="00D00192">
        <w:t xml:space="preserve"> </w:t>
      </w:r>
      <w:r w:rsidR="00826E84">
        <w:t xml:space="preserve">Il polinomio ha un costruttore vuoto nel quale viene istanziato unicamente il primo </w:t>
      </w:r>
      <w:r w:rsidR="00A07C77">
        <w:t>monomio a zero.</w:t>
      </w:r>
      <w:r w:rsidR="0000006E">
        <w:t xml:space="preserve"> Contiene</w:t>
      </w:r>
      <w:r w:rsidR="0018260F">
        <w:t xml:space="preserve"> metodi per la creazione e l’ampliamento del polinomio</w:t>
      </w:r>
      <w:r w:rsidR="00071EAE">
        <w:t xml:space="preserve">: </w:t>
      </w:r>
    </w:p>
    <w:p w14:paraId="695136F8" w14:textId="2BD45D74" w:rsidR="00071EAE" w:rsidRPr="006F2520" w:rsidRDefault="006F2520" w:rsidP="00094FBE">
      <w:pPr>
        <w:pStyle w:val="Paragrafoelenco"/>
        <w:numPr>
          <w:ilvl w:val="1"/>
          <w:numId w:val="7"/>
        </w:numPr>
        <w:jc w:val="both"/>
        <w:rPr>
          <w:b/>
        </w:rPr>
      </w:pPr>
      <w:r>
        <w:t>somma, sottrazione, moltiplicazione, divisione tra monomio e polinomio;</w:t>
      </w:r>
    </w:p>
    <w:p w14:paraId="0D11F09A" w14:textId="336B6456" w:rsidR="006F2520" w:rsidRPr="006F2520" w:rsidRDefault="006F2520" w:rsidP="00094FBE">
      <w:pPr>
        <w:pStyle w:val="Paragrafoelenco"/>
        <w:numPr>
          <w:ilvl w:val="1"/>
          <w:numId w:val="7"/>
        </w:numPr>
        <w:jc w:val="both"/>
        <w:rPr>
          <w:b/>
        </w:rPr>
      </w:pPr>
      <w:r>
        <w:t>somma, sottrazione, moltiplicazione, divisione tra polinomio e monomio;</w:t>
      </w:r>
    </w:p>
    <w:p w14:paraId="39F5089D" w14:textId="24DA718C" w:rsidR="006F2520" w:rsidRDefault="006F2520" w:rsidP="00094FBE">
      <w:pPr>
        <w:pStyle w:val="Paragrafoelenco"/>
        <w:numPr>
          <w:ilvl w:val="1"/>
          <w:numId w:val="7"/>
        </w:numPr>
        <w:jc w:val="both"/>
        <w:rPr>
          <w:b/>
        </w:rPr>
      </w:pPr>
      <w:r>
        <w:t>somma e sottrazione tra polinomio e polinomio</w:t>
      </w:r>
      <w:r w:rsidR="00E42ED4">
        <w:t>.</w:t>
      </w:r>
    </w:p>
    <w:p w14:paraId="011D1CD0" w14:textId="427074A6" w:rsidR="00E42ED4" w:rsidRDefault="00E42ED4" w:rsidP="00094FBE">
      <w:pPr>
        <w:pStyle w:val="Paragrafoelenco"/>
        <w:jc w:val="both"/>
      </w:pPr>
      <w:r>
        <w:t xml:space="preserve">Vi sono poi </w:t>
      </w:r>
      <w:r w:rsidR="00BB2FF8">
        <w:t>tre metodi necessari per le classi che useranno questo oggetto e sono</w:t>
      </w:r>
      <w:r w:rsidR="00281B11">
        <w:t>:</w:t>
      </w:r>
    </w:p>
    <w:p w14:paraId="0B8863A3" w14:textId="74420235" w:rsidR="00281B11" w:rsidRDefault="009E3DB4" w:rsidP="00094FBE">
      <w:pPr>
        <w:pStyle w:val="Paragrafoelenco"/>
        <w:numPr>
          <w:ilvl w:val="0"/>
          <w:numId w:val="9"/>
        </w:numPr>
        <w:jc w:val="both"/>
      </w:pPr>
      <w:proofErr w:type="spellStart"/>
      <w:r w:rsidRPr="009E3DB4">
        <w:rPr>
          <w:i/>
        </w:rPr>
        <w:t>void</w:t>
      </w:r>
      <w:proofErr w:type="spellEnd"/>
      <w:r w:rsidRPr="009E3DB4">
        <w:rPr>
          <w:i/>
        </w:rPr>
        <w:t xml:space="preserve"> </w:t>
      </w:r>
      <w:proofErr w:type="gramStart"/>
      <w:r w:rsidR="00281B11" w:rsidRPr="009E3DB4">
        <w:rPr>
          <w:i/>
        </w:rPr>
        <w:t>ordina(</w:t>
      </w:r>
      <w:proofErr w:type="gramEnd"/>
      <w:r w:rsidR="00281B11" w:rsidRPr="009E3DB4">
        <w:rPr>
          <w:i/>
        </w:rPr>
        <w:t>)</w:t>
      </w:r>
      <w:r w:rsidR="00533916">
        <w:t xml:space="preserve">: utilizzando l’operatore &lt; </w:t>
      </w:r>
      <w:r w:rsidR="00003570">
        <w:t xml:space="preserve">sovraccaricato </w:t>
      </w:r>
      <w:r w:rsidR="00533916">
        <w:t>prima nella c</w:t>
      </w:r>
      <w:r w:rsidR="00C956BB">
        <w:t>l</w:t>
      </w:r>
      <w:r w:rsidR="00533916">
        <w:t xml:space="preserve">asse razionale e poi </w:t>
      </w:r>
      <w:r w:rsidR="00C956BB">
        <w:t>in quella di monomio</w:t>
      </w:r>
      <w:r w:rsidR="00A34A45">
        <w:t xml:space="preserve">, </w:t>
      </w:r>
      <w:r w:rsidR="003E0829">
        <w:t>ho potuto sfruttare il metodo</w:t>
      </w:r>
      <w:r w:rsidR="00A34A45">
        <w:t xml:space="preserve"> </w:t>
      </w:r>
      <w:proofErr w:type="spellStart"/>
      <w:r w:rsidR="00A34A45">
        <w:t>sort</w:t>
      </w:r>
      <w:proofErr w:type="spellEnd"/>
      <w:r w:rsidR="003E0829">
        <w:t>()</w:t>
      </w:r>
      <w:r w:rsidR="00A34A45">
        <w:t xml:space="preserve"> del</w:t>
      </w:r>
      <w:r w:rsidR="003E0829">
        <w:t xml:space="preserve"> contenitore list nel modo desiderato</w:t>
      </w:r>
      <w:r w:rsidR="00003570">
        <w:t xml:space="preserve"> ovvero, ordinare i monomi in base all’esponente in ordine crescente</w:t>
      </w:r>
      <w:r w:rsidR="003E0829">
        <w:t>;</w:t>
      </w:r>
    </w:p>
    <w:p w14:paraId="56318E2E" w14:textId="0849DD47" w:rsidR="00281B11" w:rsidRDefault="009E3DB4" w:rsidP="00094FBE">
      <w:pPr>
        <w:pStyle w:val="Paragrafoelenco"/>
        <w:numPr>
          <w:ilvl w:val="0"/>
          <w:numId w:val="9"/>
        </w:numPr>
        <w:jc w:val="both"/>
      </w:pPr>
      <w:proofErr w:type="spellStart"/>
      <w:r w:rsidRPr="009E3DB4">
        <w:rPr>
          <w:i/>
        </w:rPr>
        <w:t>void</w:t>
      </w:r>
      <w:proofErr w:type="spellEnd"/>
      <w:r w:rsidRPr="009E3DB4">
        <w:rPr>
          <w:i/>
        </w:rPr>
        <w:t xml:space="preserve"> </w:t>
      </w:r>
      <w:proofErr w:type="spellStart"/>
      <w:proofErr w:type="gramStart"/>
      <w:r w:rsidR="00281B11" w:rsidRPr="009E3DB4">
        <w:rPr>
          <w:i/>
        </w:rPr>
        <w:t>eliminaZeri</w:t>
      </w:r>
      <w:proofErr w:type="spellEnd"/>
      <w:r w:rsidR="00281B11" w:rsidRPr="009E3DB4">
        <w:rPr>
          <w:i/>
        </w:rPr>
        <w:t>(</w:t>
      </w:r>
      <w:proofErr w:type="gramEnd"/>
      <w:r w:rsidR="00281B11" w:rsidRPr="009E3DB4">
        <w:rPr>
          <w:i/>
        </w:rPr>
        <w:t>)</w:t>
      </w:r>
      <w:r w:rsidR="00003570">
        <w:t>: permette discorrere la lista e cancellare quei monomi che sono andati a zero</w:t>
      </w:r>
      <w:r w:rsidR="00420895">
        <w:t>;</w:t>
      </w:r>
    </w:p>
    <w:p w14:paraId="0E55CC3D" w14:textId="6B142581" w:rsidR="00281B11" w:rsidRDefault="009E3DB4" w:rsidP="00094FBE">
      <w:pPr>
        <w:pStyle w:val="Paragrafoelenco"/>
        <w:numPr>
          <w:ilvl w:val="0"/>
          <w:numId w:val="9"/>
        </w:numPr>
        <w:jc w:val="both"/>
      </w:pPr>
      <w:r w:rsidRPr="009E3DB4">
        <w:rPr>
          <w:i/>
        </w:rPr>
        <w:t xml:space="preserve">monomio </w:t>
      </w:r>
      <w:proofErr w:type="spellStart"/>
      <w:r w:rsidR="00281B11" w:rsidRPr="009E3DB4">
        <w:rPr>
          <w:i/>
        </w:rPr>
        <w:t>getMonomio</w:t>
      </w:r>
      <w:r w:rsidR="00533916" w:rsidRPr="009E3DB4">
        <w:rPr>
          <w:i/>
        </w:rPr>
        <w:t>_</w:t>
      </w:r>
      <w:r w:rsidR="00281B11" w:rsidRPr="009E3DB4">
        <w:rPr>
          <w:i/>
        </w:rPr>
        <w:t>Pos</w:t>
      </w:r>
      <w:proofErr w:type="spellEnd"/>
      <w:r w:rsidR="00281B11" w:rsidRPr="009E3DB4">
        <w:rPr>
          <w:i/>
        </w:rPr>
        <w:t>(</w:t>
      </w:r>
      <w:proofErr w:type="spellStart"/>
      <w:r w:rsidR="00281B11" w:rsidRPr="009E3DB4">
        <w:rPr>
          <w:i/>
        </w:rPr>
        <w:t>int</w:t>
      </w:r>
      <w:proofErr w:type="spellEnd"/>
      <w:r w:rsidR="00281B11" w:rsidRPr="009E3DB4">
        <w:rPr>
          <w:i/>
        </w:rPr>
        <w:t>)</w:t>
      </w:r>
      <w:r w:rsidR="00420895">
        <w:t>: restituisce il monomio alla posizione desiderata.</w:t>
      </w:r>
    </w:p>
    <w:p w14:paraId="604D7F4E" w14:textId="01562484" w:rsidR="00F33E31" w:rsidRDefault="00BA5EF0" w:rsidP="00094FBE">
      <w:pPr>
        <w:pStyle w:val="Paragrafoelenco"/>
        <w:jc w:val="both"/>
      </w:pPr>
      <w:r>
        <w:t>Inoltre</w:t>
      </w:r>
      <w:r w:rsidR="00071EAE">
        <w:t>,</w:t>
      </w:r>
      <w:r>
        <w:t xml:space="preserve"> presenta un metodo di calcolo della derivata prima e del valore </w:t>
      </w:r>
      <w:r w:rsidR="00A623A8">
        <w:t>del polinomio se la x assumesse il valore di un opportuno razionale da inserire.</w:t>
      </w:r>
      <w:r w:rsidR="00834497">
        <w:t xml:space="preserve"> </w:t>
      </w:r>
    </w:p>
    <w:p w14:paraId="60C37D38" w14:textId="52687163" w:rsidR="00420895" w:rsidRDefault="009A30AD" w:rsidP="009A30AD">
      <w:pPr>
        <w:pStyle w:val="Titolo4"/>
      </w:pPr>
      <w:r>
        <w:t>Scelta implementativa</w:t>
      </w:r>
    </w:p>
    <w:p w14:paraId="36C0D151" w14:textId="02461E45" w:rsidR="009A30AD" w:rsidRPr="009A30AD" w:rsidRDefault="009A30AD" w:rsidP="00AD2A6E">
      <w:pPr>
        <w:jc w:val="both"/>
      </w:pPr>
      <w:r>
        <w:t>Ho scelto di adoperare una lista poiché tutti i metodi da me ideati devono scorrere l</w:t>
      </w:r>
      <w:r w:rsidR="00D57A6A">
        <w:t xml:space="preserve">a lista per intero e solo il metodo </w:t>
      </w:r>
      <w:proofErr w:type="spellStart"/>
      <w:r w:rsidR="00D57A6A" w:rsidRPr="009E3DB4">
        <w:rPr>
          <w:i/>
        </w:rPr>
        <w:t>getMonomio_pos</w:t>
      </w:r>
      <w:proofErr w:type="spellEnd"/>
      <w:r w:rsidR="00D57A6A" w:rsidRPr="009E3DB4">
        <w:rPr>
          <w:i/>
        </w:rPr>
        <w:t>(</w:t>
      </w:r>
      <w:proofErr w:type="spellStart"/>
      <w:r w:rsidR="00D57A6A" w:rsidRPr="009E3DB4">
        <w:rPr>
          <w:i/>
        </w:rPr>
        <w:t>int</w:t>
      </w:r>
      <w:proofErr w:type="spellEnd"/>
      <w:r w:rsidR="00D57A6A" w:rsidRPr="009E3DB4">
        <w:rPr>
          <w:i/>
        </w:rPr>
        <w:t>)</w:t>
      </w:r>
      <w:r w:rsidR="007B6B80">
        <w:t xml:space="preserve"> risulta essere rallentato rispetto all’uso di un contenitore </w:t>
      </w:r>
      <w:r w:rsidR="0018063A">
        <w:t>ad</w:t>
      </w:r>
      <w:r w:rsidR="007B6B80">
        <w:t xml:space="preserve"> </w:t>
      </w:r>
      <w:r w:rsidR="003425C6">
        <w:t>accesso casuale,</w:t>
      </w:r>
      <w:r w:rsidR="007B6B80">
        <w:t xml:space="preserve"> come il </w:t>
      </w:r>
      <w:proofErr w:type="spellStart"/>
      <w:r w:rsidR="007B6B80">
        <w:t>vector</w:t>
      </w:r>
      <w:proofErr w:type="spellEnd"/>
      <w:r w:rsidR="00AD2A6E">
        <w:t xml:space="preserve">. Inoltre, vi è un notevole risparmio di tempo </w:t>
      </w:r>
      <w:r w:rsidR="00E45A8E">
        <w:t>nell’eliminazione degli zeri</w:t>
      </w:r>
      <w:r w:rsidR="00D1163F">
        <w:t>,</w:t>
      </w:r>
      <w:r w:rsidR="00E45A8E">
        <w:t xml:space="preserve"> cosa che avviene </w:t>
      </w:r>
      <w:r w:rsidR="00EC2F0F">
        <w:t>molto spesso nel</w:t>
      </w:r>
      <w:r w:rsidR="00137989">
        <w:t>le classi che derivano da equazione</w:t>
      </w:r>
      <w:r w:rsidR="003C197D">
        <w:t xml:space="preserve"> (</w:t>
      </w:r>
      <w:r w:rsidR="008A477E">
        <w:t xml:space="preserve">vedi </w:t>
      </w:r>
      <w:r w:rsidR="003C197D">
        <w:t>sezione 2.2.3)</w:t>
      </w:r>
    </w:p>
    <w:p w14:paraId="1819BDD0" w14:textId="6555964E" w:rsidR="00834497" w:rsidRDefault="003C197D" w:rsidP="00834497">
      <w:pPr>
        <w:pStyle w:val="Titolo3"/>
      </w:pPr>
      <w:r>
        <w:t xml:space="preserve">2.2.2 </w:t>
      </w:r>
      <w:r w:rsidR="00834497">
        <w:t>Gestione degli errori e classi ausiliarie</w:t>
      </w:r>
    </w:p>
    <w:p w14:paraId="2E938C4F" w14:textId="77777777" w:rsidR="008429F2" w:rsidRDefault="00834497" w:rsidP="00834497">
      <w:pPr>
        <w:jc w:val="both"/>
      </w:pPr>
      <w:r>
        <w:t xml:space="preserve">Per la gestione degli errori ed eventuali classi ausiliarie ho optato per la creazione di un </w:t>
      </w:r>
      <w:proofErr w:type="gramStart"/>
      <w:r>
        <w:t>file .</w:t>
      </w:r>
      <w:proofErr w:type="gramEnd"/>
      <w:r>
        <w:t>h.</w:t>
      </w:r>
      <w:r w:rsidR="008429F2">
        <w:t xml:space="preserve"> Il file in questione è </w:t>
      </w:r>
      <w:proofErr w:type="spellStart"/>
      <w:r w:rsidR="008429F2" w:rsidRPr="003425C6">
        <w:rPr>
          <w:i/>
        </w:rPr>
        <w:t>config.h</w:t>
      </w:r>
      <w:proofErr w:type="spellEnd"/>
      <w:r w:rsidR="008429F2">
        <w:t xml:space="preserve">, esso presenta al suo interno le classi di gestione degli errori: </w:t>
      </w:r>
      <w:proofErr w:type="spellStart"/>
      <w:r w:rsidR="008429F2" w:rsidRPr="00294D57">
        <w:rPr>
          <w:b/>
        </w:rPr>
        <w:t>divisioneZero</w:t>
      </w:r>
      <w:proofErr w:type="spellEnd"/>
      <w:r w:rsidR="008429F2">
        <w:t xml:space="preserve">, </w:t>
      </w:r>
      <w:proofErr w:type="spellStart"/>
      <w:r w:rsidR="008429F2" w:rsidRPr="00294D57">
        <w:rPr>
          <w:b/>
        </w:rPr>
        <w:t>erroreRadice</w:t>
      </w:r>
      <w:proofErr w:type="spellEnd"/>
      <w:r w:rsidR="008429F2">
        <w:t xml:space="preserve">, </w:t>
      </w:r>
      <w:proofErr w:type="spellStart"/>
      <w:r w:rsidR="008429F2" w:rsidRPr="00294D57">
        <w:rPr>
          <w:b/>
        </w:rPr>
        <w:t>esponenteDiverso</w:t>
      </w:r>
      <w:proofErr w:type="spellEnd"/>
      <w:r w:rsidR="008429F2">
        <w:t xml:space="preserve">, </w:t>
      </w:r>
      <w:proofErr w:type="spellStart"/>
      <w:r w:rsidR="008429F2" w:rsidRPr="00294D57">
        <w:rPr>
          <w:b/>
        </w:rPr>
        <w:t>erroreGrado</w:t>
      </w:r>
      <w:proofErr w:type="spellEnd"/>
      <w:r w:rsidR="008429F2">
        <w:t xml:space="preserve">, </w:t>
      </w:r>
      <w:proofErr w:type="spellStart"/>
      <w:r w:rsidR="008429F2" w:rsidRPr="00294D57">
        <w:rPr>
          <w:b/>
        </w:rPr>
        <w:t>x_Assente</w:t>
      </w:r>
      <w:proofErr w:type="spellEnd"/>
      <w:r w:rsidR="008429F2">
        <w:t xml:space="preserve">, </w:t>
      </w:r>
      <w:proofErr w:type="spellStart"/>
      <w:r w:rsidR="008429F2" w:rsidRPr="00294D57">
        <w:rPr>
          <w:b/>
        </w:rPr>
        <w:t>erroreSimbolo</w:t>
      </w:r>
      <w:proofErr w:type="spellEnd"/>
      <w:r w:rsidR="008429F2">
        <w:t xml:space="preserve">, </w:t>
      </w:r>
      <w:proofErr w:type="spellStart"/>
      <w:r w:rsidR="008429F2" w:rsidRPr="00294D57">
        <w:rPr>
          <w:b/>
        </w:rPr>
        <w:t>errorePotenza</w:t>
      </w:r>
      <w:proofErr w:type="spellEnd"/>
      <w:r w:rsidR="008429F2">
        <w:t xml:space="preserve">, </w:t>
      </w:r>
      <w:proofErr w:type="spellStart"/>
      <w:r w:rsidR="008429F2" w:rsidRPr="00294D57">
        <w:rPr>
          <w:b/>
        </w:rPr>
        <w:t>nonGestito</w:t>
      </w:r>
      <w:proofErr w:type="spellEnd"/>
      <w:r w:rsidR="008429F2">
        <w:t>.</w:t>
      </w:r>
    </w:p>
    <w:p w14:paraId="6D7A91EE" w14:textId="77777777" w:rsidR="008429F2" w:rsidRDefault="008429F2" w:rsidP="00834497">
      <w:pPr>
        <w:jc w:val="both"/>
      </w:pPr>
      <w:r>
        <w:t xml:space="preserve">Una classe di errore è implementata secondo la seguente struttura: </w:t>
      </w:r>
    </w:p>
    <w:p w14:paraId="123D527F" w14:textId="77777777" w:rsidR="00834497" w:rsidRPr="00C87333" w:rsidRDefault="008429F2" w:rsidP="008429F2">
      <w:pPr>
        <w:jc w:val="center"/>
        <w:rPr>
          <w:i/>
        </w:rPr>
      </w:pPr>
      <w:r w:rsidRPr="00C87333">
        <w:rPr>
          <w:i/>
        </w:rPr>
        <w:t xml:space="preserve">class </w:t>
      </w:r>
      <w:proofErr w:type="spellStart"/>
      <w:r w:rsidRPr="00C87333">
        <w:rPr>
          <w:i/>
        </w:rPr>
        <w:t>nomeClasse</w:t>
      </w:r>
      <w:proofErr w:type="spellEnd"/>
      <w:r w:rsidRPr="00C87333">
        <w:rPr>
          <w:i/>
        </w:rPr>
        <w:t xml:space="preserve">: public </w:t>
      </w:r>
      <w:proofErr w:type="spellStart"/>
      <w:proofErr w:type="gramStart"/>
      <w:r w:rsidRPr="00C87333">
        <w:rPr>
          <w:i/>
        </w:rPr>
        <w:t>std</w:t>
      </w:r>
      <w:proofErr w:type="spellEnd"/>
      <w:r w:rsidRPr="00C87333">
        <w:rPr>
          <w:i/>
        </w:rPr>
        <w:t>::</w:t>
      </w:r>
      <w:proofErr w:type="spellStart"/>
      <w:proofErr w:type="gramEnd"/>
      <w:r w:rsidRPr="00C87333">
        <w:rPr>
          <w:i/>
        </w:rPr>
        <w:t>exception</w:t>
      </w:r>
      <w:proofErr w:type="spellEnd"/>
      <w:r w:rsidRPr="00C87333">
        <w:rPr>
          <w:i/>
        </w:rPr>
        <w:t>{};</w:t>
      </w:r>
    </w:p>
    <w:p w14:paraId="55928F81" w14:textId="77777777" w:rsidR="008429F2" w:rsidRDefault="008429F2" w:rsidP="00094FBE">
      <w:pPr>
        <w:jc w:val="both"/>
      </w:pPr>
      <w:r>
        <w:t xml:space="preserve">Le classi ausiliarie adoperate, invece, sono: </w:t>
      </w:r>
      <w:r w:rsidRPr="00294D57">
        <w:rPr>
          <w:b/>
        </w:rPr>
        <w:t>simbolo</w:t>
      </w:r>
      <w:r>
        <w:t xml:space="preserve"> e </w:t>
      </w:r>
      <w:proofErr w:type="spellStart"/>
      <w:r w:rsidRPr="00294D57">
        <w:rPr>
          <w:b/>
        </w:rPr>
        <w:t>tipoEquazione</w:t>
      </w:r>
      <w:proofErr w:type="spellEnd"/>
      <w:r>
        <w:t>. Sono state ideate per permettere di tenere traccia dei simboli che possono essere inseriti nel programma e dei tipi di equazione che possono essere gestite.</w:t>
      </w:r>
    </w:p>
    <w:p w14:paraId="729818A2" w14:textId="77777777" w:rsidR="00294D57" w:rsidRDefault="00294D57" w:rsidP="008429F2">
      <w:r>
        <w:t>Questo tipo di classi è stata implementata con la struttura:</w:t>
      </w:r>
    </w:p>
    <w:p w14:paraId="4FF5F7B6" w14:textId="77777777" w:rsidR="00294D57" w:rsidRPr="00190FD9" w:rsidRDefault="00294D57" w:rsidP="00294D57">
      <w:pPr>
        <w:jc w:val="center"/>
        <w:rPr>
          <w:i/>
        </w:rPr>
      </w:pPr>
      <w:proofErr w:type="spellStart"/>
      <w:r w:rsidRPr="00190FD9">
        <w:rPr>
          <w:i/>
        </w:rPr>
        <w:t>enum</w:t>
      </w:r>
      <w:proofErr w:type="spellEnd"/>
      <w:r w:rsidRPr="00190FD9">
        <w:rPr>
          <w:i/>
        </w:rPr>
        <w:t xml:space="preserve"> class </w:t>
      </w:r>
      <w:proofErr w:type="spellStart"/>
      <w:proofErr w:type="gramStart"/>
      <w:r w:rsidRPr="00190FD9">
        <w:rPr>
          <w:i/>
        </w:rPr>
        <w:t>nomeClasse</w:t>
      </w:r>
      <w:proofErr w:type="spellEnd"/>
      <w:r w:rsidRPr="00190FD9">
        <w:rPr>
          <w:i/>
        </w:rPr>
        <w:t xml:space="preserve">{ </w:t>
      </w:r>
      <w:r w:rsidR="00EE4379" w:rsidRPr="00190FD9">
        <w:rPr>
          <w:i/>
        </w:rPr>
        <w:t>valore</w:t>
      </w:r>
      <w:proofErr w:type="gramEnd"/>
      <w:r w:rsidR="00EE4379" w:rsidRPr="00190FD9">
        <w:rPr>
          <w:i/>
        </w:rPr>
        <w:t>1 = a, valore2 = b, …</w:t>
      </w:r>
      <w:r w:rsidRPr="00190FD9">
        <w:rPr>
          <w:i/>
        </w:rPr>
        <w:t xml:space="preserve"> }</w:t>
      </w:r>
      <w:r w:rsidR="00EE4379" w:rsidRPr="00190FD9">
        <w:rPr>
          <w:i/>
        </w:rPr>
        <w:t>;</w:t>
      </w:r>
    </w:p>
    <w:p w14:paraId="2A2CDA82" w14:textId="5677D9A3" w:rsidR="00F33E31" w:rsidRPr="00D41866" w:rsidRDefault="003C197D" w:rsidP="00F33E31">
      <w:pPr>
        <w:pStyle w:val="Titolo3"/>
      </w:pPr>
      <w:r>
        <w:t xml:space="preserve">2.2.3 </w:t>
      </w:r>
      <w:r w:rsidR="00C50B85">
        <w:t>Gerarchia o</w:t>
      </w:r>
      <w:r w:rsidR="00F33E31">
        <w:t>bbligatori</w:t>
      </w:r>
      <w:r w:rsidR="00C50B85">
        <w:t>a</w:t>
      </w:r>
    </w:p>
    <w:p w14:paraId="15C77B74" w14:textId="77777777" w:rsidR="00F33E31" w:rsidRDefault="00F33E31" w:rsidP="00F33E31">
      <w:pPr>
        <w:jc w:val="both"/>
      </w:pPr>
      <w:r>
        <w:t xml:space="preserve">Il progetto richiedeva l’ideazione di una gerarchia con almeno tre tipi B, C1 e C2 tali che C1 e C2 fossero sottotipi di B. </w:t>
      </w:r>
    </w:p>
    <w:p w14:paraId="20D7DCE5" w14:textId="77777777" w:rsidR="00F33E31" w:rsidRDefault="00F33E31" w:rsidP="00A41919">
      <w:pPr>
        <w:pStyle w:val="Paragrafoelenco"/>
        <w:numPr>
          <w:ilvl w:val="0"/>
          <w:numId w:val="4"/>
        </w:numPr>
      </w:pPr>
      <w:r w:rsidRPr="00D0169B">
        <w:rPr>
          <w:b/>
        </w:rPr>
        <w:t>equazione</w:t>
      </w:r>
      <w:r>
        <w:t xml:space="preserve">: è la classe base astratta della gerarchia. Ha un distruttore virtuale e due campi privati polinomio. Inoltre, vi sono 4 metodi virtuali puri, utili per conoscere il grado, il tipo di equazione, il risultato e la derivata prima. Per ultimi ci sono tre metodi implementati che permettono di stampare, sostituire le x con un razionale per verificarne l’uguaglianza ed unire nella forma c + bx^1 </w:t>
      </w:r>
      <w:r>
        <w:lastRenderedPageBreak/>
        <w:t xml:space="preserve">+ ax^2 + … + </w:t>
      </w:r>
      <w:proofErr w:type="spellStart"/>
      <w:r>
        <w:t>kx^n</w:t>
      </w:r>
      <w:proofErr w:type="spellEnd"/>
      <w:r>
        <w:t xml:space="preserve"> tutte le equazioni.</w:t>
      </w:r>
      <w:r w:rsidR="00A41919">
        <w:br/>
      </w:r>
    </w:p>
    <w:p w14:paraId="1442092C" w14:textId="54D92140" w:rsidR="00F33E31" w:rsidRPr="00D0169B" w:rsidRDefault="00F33E31" w:rsidP="00A41919">
      <w:pPr>
        <w:pStyle w:val="Paragrafoelenco"/>
        <w:numPr>
          <w:ilvl w:val="0"/>
          <w:numId w:val="4"/>
        </w:numPr>
        <w:rPr>
          <w:b/>
        </w:rPr>
      </w:pPr>
      <w:proofErr w:type="spellStart"/>
      <w:r w:rsidRPr="00D0169B">
        <w:rPr>
          <w:b/>
        </w:rPr>
        <w:t>primoGrado</w:t>
      </w:r>
      <w:proofErr w:type="spellEnd"/>
      <w:r>
        <w:rPr>
          <w:b/>
        </w:rPr>
        <w:t>:</w:t>
      </w:r>
      <w:r w:rsidR="00A41919">
        <w:rPr>
          <w:b/>
        </w:rPr>
        <w:t xml:space="preserve"> </w:t>
      </w:r>
      <w:r w:rsidR="00A41919">
        <w:t>classe</w:t>
      </w:r>
      <w:r w:rsidR="0037355C">
        <w:t xml:space="preserve"> </w:t>
      </w:r>
      <w:r w:rsidR="00A41919">
        <w:t xml:space="preserve">derivata da </w:t>
      </w:r>
      <w:r w:rsidR="00A41919">
        <w:rPr>
          <w:i/>
        </w:rPr>
        <w:t>Equazione</w:t>
      </w:r>
      <w:r w:rsidR="00A41919">
        <w:t xml:space="preserve">. Essa implementa i metodi virtuali puri e nel suo costruttore viene effettuato un controllo per verificare se è effettivamente di primo grado. Il metodo per calcolare la derivata poiché sarebbe di grado zero, ho optato per restituire un valore nullo. </w:t>
      </w:r>
      <w:r w:rsidR="00A41919">
        <w:br/>
      </w:r>
    </w:p>
    <w:p w14:paraId="44669781" w14:textId="43EB2F1E" w:rsidR="00A41919" w:rsidRPr="00A41919" w:rsidRDefault="00F33E31" w:rsidP="00A41919">
      <w:pPr>
        <w:pStyle w:val="Paragrafoelenco"/>
        <w:numPr>
          <w:ilvl w:val="0"/>
          <w:numId w:val="4"/>
        </w:numPr>
        <w:rPr>
          <w:b/>
        </w:rPr>
      </w:pPr>
      <w:proofErr w:type="spellStart"/>
      <w:r w:rsidRPr="00A41919">
        <w:rPr>
          <w:b/>
        </w:rPr>
        <w:t>secondoGrado</w:t>
      </w:r>
      <w:proofErr w:type="spellEnd"/>
      <w:r w:rsidRPr="00A41919">
        <w:rPr>
          <w:b/>
        </w:rPr>
        <w:t>:</w:t>
      </w:r>
      <w:r w:rsidR="00A41919" w:rsidRPr="00A41919">
        <w:rPr>
          <w:b/>
        </w:rPr>
        <w:t xml:space="preserve"> </w:t>
      </w:r>
      <w:r w:rsidR="00A41919">
        <w:t xml:space="preserve">classe derivata da </w:t>
      </w:r>
      <w:r w:rsidR="00A41919" w:rsidRPr="00A41919">
        <w:rPr>
          <w:i/>
        </w:rPr>
        <w:t>Equazione.</w:t>
      </w:r>
      <w:r w:rsidR="00A41919">
        <w:t xml:space="preserve"> Essa implementa tutti i metodi virtuali puri della classe base e nel suo costruttore viene effettuato un controllo per verificare se è effettivamente di secondo grado. Inoltre, aggiunge una funzionalità il calcolo del delta e il metodo della derivata</w:t>
      </w:r>
      <w:r w:rsidR="00876062">
        <w:t xml:space="preserve"> che</w:t>
      </w:r>
      <w:r w:rsidR="00A41919">
        <w:t xml:space="preserve"> questa volta è stato implementato in modo da restituire un</w:t>
      </w:r>
      <w:r w:rsidR="007E3128">
        <w:t>’</w:t>
      </w:r>
      <w:r w:rsidR="00A41919">
        <w:t>equazione di primo grado.</w:t>
      </w:r>
      <w:r w:rsidR="00A41919">
        <w:br/>
      </w:r>
    </w:p>
    <w:p w14:paraId="2ECF0462" w14:textId="77777777" w:rsidR="00F33E31" w:rsidRPr="00A41919" w:rsidRDefault="00F33E31" w:rsidP="00A41919">
      <w:pPr>
        <w:pStyle w:val="Paragrafoelenco"/>
        <w:numPr>
          <w:ilvl w:val="0"/>
          <w:numId w:val="4"/>
        </w:numPr>
        <w:rPr>
          <w:b/>
        </w:rPr>
      </w:pPr>
      <w:r w:rsidRPr="00A41919">
        <w:rPr>
          <w:b/>
        </w:rPr>
        <w:t>pura:</w:t>
      </w:r>
      <w:r w:rsidR="00A41919" w:rsidRPr="00A41919">
        <w:t xml:space="preserve"> </w:t>
      </w:r>
      <w:r w:rsidR="00A41919">
        <w:t xml:space="preserve">classe derivata da </w:t>
      </w:r>
      <w:proofErr w:type="spellStart"/>
      <w:r w:rsidR="00A41919">
        <w:rPr>
          <w:i/>
        </w:rPr>
        <w:t>secondoGrado</w:t>
      </w:r>
      <w:proofErr w:type="spellEnd"/>
      <w:r w:rsidR="00A41919" w:rsidRPr="00A41919">
        <w:rPr>
          <w:i/>
        </w:rPr>
        <w:t>.</w:t>
      </w:r>
      <w:r w:rsidR="00A41919">
        <w:t xml:space="preserve"> Essa implementa tutti i metodi virtuali puri della classe base e nel suo costruttore viene effettuato un controllo per verificare se è effettivamente</w:t>
      </w:r>
      <w:r w:rsidR="00C942EB">
        <w:t xml:space="preserve"> pura</w:t>
      </w:r>
      <w:r w:rsidR="00A41919">
        <w:t xml:space="preserve"> di secondo grado.</w:t>
      </w:r>
      <w:r w:rsidR="00C942EB">
        <w:t xml:space="preserve"> Inoltre, viene sovrascritto il calcolo del delta.</w:t>
      </w:r>
    </w:p>
    <w:p w14:paraId="56E7F93E" w14:textId="77777777" w:rsidR="00A41919" w:rsidRPr="00A41919" w:rsidRDefault="00A41919" w:rsidP="00A41919">
      <w:pPr>
        <w:pStyle w:val="Paragrafoelenco"/>
        <w:rPr>
          <w:b/>
        </w:rPr>
      </w:pPr>
    </w:p>
    <w:p w14:paraId="1C51B0F8" w14:textId="77777777" w:rsidR="00B14689" w:rsidRPr="00B14689" w:rsidRDefault="00F33E31" w:rsidP="00B14689">
      <w:pPr>
        <w:pStyle w:val="Paragrafoelenco"/>
        <w:numPr>
          <w:ilvl w:val="0"/>
          <w:numId w:val="4"/>
        </w:numPr>
        <w:rPr>
          <w:b/>
        </w:rPr>
      </w:pPr>
      <w:r w:rsidRPr="00D0169B">
        <w:rPr>
          <w:b/>
        </w:rPr>
        <w:t>spuria</w:t>
      </w:r>
      <w:r>
        <w:rPr>
          <w:b/>
        </w:rPr>
        <w:t>:</w:t>
      </w:r>
      <w:r w:rsidR="00A41919" w:rsidRPr="00A41919">
        <w:t xml:space="preserve"> </w:t>
      </w:r>
      <w:r w:rsidR="00A41919">
        <w:t xml:space="preserve">classe derivata da </w:t>
      </w:r>
      <w:proofErr w:type="spellStart"/>
      <w:r w:rsidR="00A41919">
        <w:rPr>
          <w:i/>
        </w:rPr>
        <w:t>secondoGrado</w:t>
      </w:r>
      <w:proofErr w:type="spellEnd"/>
      <w:r w:rsidR="00A41919" w:rsidRPr="00A41919">
        <w:rPr>
          <w:i/>
        </w:rPr>
        <w:t>.</w:t>
      </w:r>
      <w:r w:rsidR="00A41919">
        <w:t xml:space="preserve"> Essa implementa tutti i metodi virtuali puri della classe base e nel suo costruttore viene effettuato un controllo per verificare se è effettivamente </w:t>
      </w:r>
      <w:r w:rsidR="00C942EB">
        <w:t xml:space="preserve">spuria </w:t>
      </w:r>
      <w:r w:rsidR="00A41919">
        <w:t>di secondo grado.</w:t>
      </w:r>
      <w:r w:rsidR="00C942EB" w:rsidRPr="00C942EB">
        <w:t xml:space="preserve"> </w:t>
      </w:r>
      <w:r w:rsidR="00C942EB">
        <w:t>Inoltre, viene sovrascritto il calcolo del delta.</w:t>
      </w:r>
    </w:p>
    <w:p w14:paraId="3E26EB74" w14:textId="0EE3282F" w:rsidR="003C6E10" w:rsidRDefault="005F62A9" w:rsidP="003C6E10">
      <w:pPr>
        <w:pStyle w:val="Titolo2"/>
        <w:numPr>
          <w:ilvl w:val="1"/>
          <w:numId w:val="13"/>
        </w:numPr>
      </w:pPr>
      <w:r>
        <w:t>Java</w:t>
      </w:r>
    </w:p>
    <w:p w14:paraId="58F8DAE9" w14:textId="14F25F34" w:rsidR="00D4561B" w:rsidRDefault="00E04998" w:rsidP="00094FBE">
      <w:pPr>
        <w:jc w:val="both"/>
      </w:pPr>
      <w:r>
        <w:t xml:space="preserve">Le classi create in </w:t>
      </w:r>
      <w:proofErr w:type="spellStart"/>
      <w:r w:rsidR="003570B2">
        <w:t>c++</w:t>
      </w:r>
      <w:proofErr w:type="spellEnd"/>
      <w:r w:rsidR="003570B2">
        <w:t xml:space="preserve"> sono state ideate anche in java</w:t>
      </w:r>
      <w:r w:rsidR="001B0BBE">
        <w:t>. Tuttavia, a seguito delle differenze tra java e c++,</w:t>
      </w:r>
      <w:r w:rsidR="00815E6E">
        <w:t xml:space="preserve"> sia come linguaggio sia come specifiche del progetto</w:t>
      </w:r>
      <w:r w:rsidR="001B0BBE">
        <w:t xml:space="preserve"> ci sono state delle modifiche</w:t>
      </w:r>
      <w:r w:rsidR="00D4561B">
        <w:t>:</w:t>
      </w:r>
    </w:p>
    <w:p w14:paraId="7494831C" w14:textId="713E3CBA" w:rsidR="00D4561B" w:rsidRDefault="00D4561B" w:rsidP="00094FBE">
      <w:pPr>
        <w:pStyle w:val="Paragrafoelenco"/>
        <w:numPr>
          <w:ilvl w:val="0"/>
          <w:numId w:val="15"/>
        </w:numPr>
        <w:jc w:val="both"/>
      </w:pPr>
      <w:r>
        <w:t xml:space="preserve">Non sono stati creati tutti gli errori che sono stati ideati per </w:t>
      </w:r>
      <w:proofErr w:type="spellStart"/>
      <w:r>
        <w:t>c++</w:t>
      </w:r>
      <w:proofErr w:type="spellEnd"/>
      <w:r>
        <w:t xml:space="preserve"> poiché non era necessario creare</w:t>
      </w:r>
      <w:r w:rsidR="00654E64">
        <w:t xml:space="preserve"> una interfaccia grafica</w:t>
      </w:r>
      <w:r w:rsidR="008826DD">
        <w:t>;</w:t>
      </w:r>
    </w:p>
    <w:p w14:paraId="7BAC9F1B" w14:textId="5EBB72CE" w:rsidR="008826DD" w:rsidRDefault="008826DD" w:rsidP="00094FBE">
      <w:pPr>
        <w:pStyle w:val="Paragrafoelenco"/>
        <w:numPr>
          <w:ilvl w:val="0"/>
          <w:numId w:val="15"/>
        </w:numPr>
        <w:jc w:val="both"/>
      </w:pPr>
      <w:r>
        <w:t xml:space="preserve">La classe simbolo non è stata ideata si è usato unicamente un </w:t>
      </w:r>
      <w:r w:rsidR="00262DC3">
        <w:t xml:space="preserve">simbolo </w:t>
      </w:r>
      <w:proofErr w:type="spellStart"/>
      <w:r w:rsidRPr="0089529E">
        <w:rPr>
          <w:i/>
        </w:rPr>
        <w:t>char</w:t>
      </w:r>
      <w:proofErr w:type="spellEnd"/>
      <w:r w:rsidR="00262DC3">
        <w:t xml:space="preserve"> e dei controlli </w:t>
      </w:r>
      <w:r w:rsidR="0037355C">
        <w:t xml:space="preserve">per </w:t>
      </w:r>
      <w:r w:rsidR="006E1AA1">
        <w:t xml:space="preserve">verificare che rientrassero </w:t>
      </w:r>
      <w:r w:rsidR="00262DC3">
        <w:t>tra i seguenti +, -</w:t>
      </w:r>
      <w:proofErr w:type="gramStart"/>
      <w:r w:rsidR="00262DC3">
        <w:t>, :</w:t>
      </w:r>
      <w:proofErr w:type="gramEnd"/>
      <w:r w:rsidR="00262DC3">
        <w:t xml:space="preserve"> e *.</w:t>
      </w:r>
    </w:p>
    <w:p w14:paraId="449F561E" w14:textId="164A6A04" w:rsidR="00A3119B" w:rsidRDefault="0010127D" w:rsidP="00094FBE">
      <w:pPr>
        <w:pStyle w:val="Paragrafoelenco"/>
        <w:numPr>
          <w:ilvl w:val="0"/>
          <w:numId w:val="15"/>
        </w:numPr>
        <w:jc w:val="both"/>
      </w:pPr>
      <w:r>
        <w:t xml:space="preserve">Nella classe polinomio si è utilizzato </w:t>
      </w:r>
      <w:r w:rsidR="00007E23">
        <w:t xml:space="preserve">un </w:t>
      </w:r>
      <w:proofErr w:type="spellStart"/>
      <w:r w:rsidR="00007E23" w:rsidRPr="0089529E">
        <w:rPr>
          <w:i/>
        </w:rPr>
        <w:t>ArrayList</w:t>
      </w:r>
      <w:proofErr w:type="spellEnd"/>
      <w:r w:rsidR="00007E23">
        <w:t xml:space="preserve"> di oggetti monomio.</w:t>
      </w:r>
    </w:p>
    <w:p w14:paraId="3FD1D1BD" w14:textId="1EBFE034" w:rsidR="00001AE4" w:rsidRDefault="00001AE4" w:rsidP="00094FBE">
      <w:pPr>
        <w:jc w:val="both"/>
      </w:pPr>
      <w:r>
        <w:t>Per tutte le classi si è cercato di mantenere lo stesso metodo di scrittura</w:t>
      </w:r>
      <w:r w:rsidR="004750ED">
        <w:t xml:space="preserve"> che si è adottato in c++. La classe </w:t>
      </w:r>
      <w:r w:rsidR="00A0453D" w:rsidRPr="00820CB9">
        <w:rPr>
          <w:b/>
          <w:i/>
        </w:rPr>
        <w:t>use</w:t>
      </w:r>
      <w:r w:rsidR="00A0453D">
        <w:t xml:space="preserve"> ovvero, la classe che contiene il </w:t>
      </w:r>
      <w:proofErr w:type="spellStart"/>
      <w:r w:rsidR="00A0453D">
        <w:t>main</w:t>
      </w:r>
      <w:proofErr w:type="spellEnd"/>
      <w:r w:rsidR="00A0453D">
        <w:t xml:space="preserve"> del programma</w:t>
      </w:r>
      <w:r w:rsidR="00460165">
        <w:t xml:space="preserve">, è stata scritta in modo da </w:t>
      </w:r>
      <w:r w:rsidR="00C72B6E">
        <w:t>mostrare il corretto funzionamento di ogni metodo creato e</w:t>
      </w:r>
      <w:r w:rsidR="00013486">
        <w:t>,</w:t>
      </w:r>
      <w:r w:rsidR="00C72B6E">
        <w:t xml:space="preserve"> </w:t>
      </w:r>
      <w:r w:rsidR="00F81BBA">
        <w:t>per mostrare che anche gli errori funzionano</w:t>
      </w:r>
      <w:r w:rsidR="00013486">
        <w:t>,</w:t>
      </w:r>
      <w:r w:rsidR="00F81BBA">
        <w:t xml:space="preserve"> ho inserito dati sbagliati </w:t>
      </w:r>
      <w:r w:rsidR="00681508">
        <w:t xml:space="preserve">in blocchi </w:t>
      </w:r>
      <w:proofErr w:type="spellStart"/>
      <w:r w:rsidR="00681508" w:rsidRPr="00820CB9">
        <w:rPr>
          <w:i/>
        </w:rPr>
        <w:t>try</w:t>
      </w:r>
      <w:proofErr w:type="spellEnd"/>
      <w:r w:rsidR="00681508" w:rsidRPr="00820CB9">
        <w:rPr>
          <w:i/>
        </w:rPr>
        <w:t xml:space="preserve"> catch</w:t>
      </w:r>
      <w:r w:rsidR="00B14129">
        <w:t>.</w:t>
      </w:r>
    </w:p>
    <w:p w14:paraId="312E3420" w14:textId="64CC643A" w:rsidR="0041347A" w:rsidRDefault="0041347A" w:rsidP="0041347A">
      <w:pPr>
        <w:pStyle w:val="Titolo1"/>
      </w:pPr>
      <w:r>
        <w:t>3</w:t>
      </w:r>
      <w:r w:rsidRPr="00D51242">
        <w:t>.</w:t>
      </w:r>
      <w:r>
        <w:t xml:space="preserve"> MODEL e VIEW</w:t>
      </w:r>
    </w:p>
    <w:p w14:paraId="549271C9" w14:textId="4D45C5DD" w:rsidR="0041347A" w:rsidRDefault="0041347A" w:rsidP="0041347A">
      <w:pPr>
        <w:pStyle w:val="Titolo2"/>
      </w:pPr>
      <w:r>
        <w:rPr>
          <w:sz w:val="32"/>
          <w:szCs w:val="32"/>
        </w:rPr>
        <w:t>3</w:t>
      </w:r>
      <w:r w:rsidRPr="002F00FC">
        <w:rPr>
          <w:sz w:val="32"/>
          <w:szCs w:val="32"/>
        </w:rPr>
        <w:t>.</w:t>
      </w:r>
      <w:r>
        <w:rPr>
          <w:sz w:val="32"/>
          <w:szCs w:val="32"/>
        </w:rPr>
        <w:t>1</w:t>
      </w:r>
      <w:r>
        <w:t xml:space="preserve"> Model</w:t>
      </w:r>
    </w:p>
    <w:p w14:paraId="112414C6" w14:textId="77777777" w:rsidR="0041347A" w:rsidRPr="00D51242" w:rsidRDefault="0041347A" w:rsidP="0041347A">
      <w:pPr>
        <w:jc w:val="both"/>
      </w:pPr>
      <w:r>
        <w:t xml:space="preserve">Sono stati ideati due oggetti </w:t>
      </w:r>
      <w:proofErr w:type="spellStart"/>
      <w:r w:rsidRPr="00713049">
        <w:rPr>
          <w:b/>
        </w:rPr>
        <w:t>modelPolinomi</w:t>
      </w:r>
      <w:proofErr w:type="spellEnd"/>
      <w:r>
        <w:t xml:space="preserve"> e </w:t>
      </w:r>
      <w:proofErr w:type="spellStart"/>
      <w:r w:rsidRPr="00713049">
        <w:rPr>
          <w:b/>
        </w:rPr>
        <w:t>modelEquazioni</w:t>
      </w:r>
      <w:proofErr w:type="spellEnd"/>
      <w:r>
        <w:t xml:space="preserve"> che presentano tutti i dati necessari per la corretta esecuzione dell’interfaccia. Tutti i dati eccetto i booleani sono puntatori che verranno allocati nello </w:t>
      </w:r>
      <w:proofErr w:type="spellStart"/>
      <w:r>
        <w:t>heap</w:t>
      </w:r>
      <w:proofErr w:type="spellEnd"/>
      <w:r>
        <w:t>. Queste due classi contengono tutti i metodi che permettono di collegare l’insieme di classi create e la parte grafica. Infatti, la parte grafica quando sfrutta questi oggetti, richiama i metodi per ottenere dei risultati o per dare in input delle informazioni che dovranno essere controllate segnalando eventuali errori.</w:t>
      </w:r>
    </w:p>
    <w:p w14:paraId="303DA0DC" w14:textId="6AC5EE34" w:rsidR="0041347A" w:rsidRDefault="0041347A" w:rsidP="0041347A">
      <w:pPr>
        <w:pStyle w:val="Titolo2"/>
      </w:pPr>
      <w:r>
        <w:rPr>
          <w:sz w:val="32"/>
          <w:szCs w:val="32"/>
        </w:rPr>
        <w:t>3</w:t>
      </w:r>
      <w:r w:rsidRPr="002F00FC">
        <w:rPr>
          <w:sz w:val="32"/>
          <w:szCs w:val="32"/>
        </w:rPr>
        <w:t>.</w:t>
      </w:r>
      <w:r>
        <w:rPr>
          <w:sz w:val="32"/>
          <w:szCs w:val="32"/>
        </w:rPr>
        <w:t>2</w:t>
      </w:r>
      <w:r>
        <w:t xml:space="preserve"> Interfaccia grafica</w:t>
      </w:r>
    </w:p>
    <w:p w14:paraId="4750E2DA" w14:textId="77777777" w:rsidR="0041347A" w:rsidRDefault="0041347A" w:rsidP="0041347A">
      <w:r>
        <w:t xml:space="preserve">Per quanto riguarda l’aspetto grafico si è deciso di fare affidamento sul framework </w:t>
      </w:r>
      <w:proofErr w:type="spellStart"/>
      <w:r>
        <w:t>Qt</w:t>
      </w:r>
      <w:proofErr w:type="spellEnd"/>
      <w:r>
        <w:t xml:space="preserve"> così come indicato dalle specifiche del progetto. Le classi ideate per questo programma derivano tutte da </w:t>
      </w:r>
      <w:proofErr w:type="spellStart"/>
      <w:r w:rsidRPr="00713049">
        <w:rPr>
          <w:i/>
        </w:rPr>
        <w:t>QWidget</w:t>
      </w:r>
      <w:proofErr w:type="spellEnd"/>
      <w:r>
        <w:t>, tranne che per l’ultima dell’elenco. Sono:</w:t>
      </w:r>
    </w:p>
    <w:p w14:paraId="051B9140" w14:textId="77777777" w:rsidR="0041347A" w:rsidRDefault="0041347A" w:rsidP="0041347A">
      <w:pPr>
        <w:pStyle w:val="Paragrafoelenco"/>
        <w:numPr>
          <w:ilvl w:val="0"/>
          <w:numId w:val="17"/>
        </w:numPr>
      </w:pPr>
      <w:r>
        <w:rPr>
          <w:b/>
        </w:rPr>
        <w:lastRenderedPageBreak/>
        <w:t>tastiera</w:t>
      </w:r>
      <w:r>
        <w:t xml:space="preserve">: è la classe che contiene i 21 pulsanti dei numeri e delle principali operazioni. È stata ideato questo </w:t>
      </w:r>
      <w:proofErr w:type="spellStart"/>
      <w:r>
        <w:t>widget</w:t>
      </w:r>
      <w:proofErr w:type="spellEnd"/>
      <w:r>
        <w:t xml:space="preserve"> per evitare di generare codice identico in due classi distinte. </w:t>
      </w:r>
    </w:p>
    <w:p w14:paraId="0DA005BE" w14:textId="77777777" w:rsidR="0041347A" w:rsidRPr="00996541" w:rsidRDefault="0041347A" w:rsidP="0041347A">
      <w:pPr>
        <w:pStyle w:val="Paragrafoelenco"/>
      </w:pPr>
    </w:p>
    <w:p w14:paraId="4F08F40F" w14:textId="5543CD60" w:rsidR="0041347A" w:rsidRDefault="0041347A" w:rsidP="0041347A">
      <w:pPr>
        <w:pStyle w:val="Paragrafoelenco"/>
        <w:numPr>
          <w:ilvl w:val="0"/>
          <w:numId w:val="17"/>
        </w:numPr>
      </w:pPr>
      <w:proofErr w:type="spellStart"/>
      <w:r>
        <w:rPr>
          <w:b/>
        </w:rPr>
        <w:t>KalkPolinomi</w:t>
      </w:r>
      <w:proofErr w:type="spellEnd"/>
      <w:r>
        <w:t>: questa classe ha il preciso compito di generare l’aspetto grafico della sezione dedicata ai polinomi. Utilizza la classe tastiera appunto per generare la parte numerica e in essa sono contenuti tre pulsanti dedicati a: sostituire le x con un razionale, calcolare la derivata e mostrare il grado dell’operazione. Nel file .</w:t>
      </w:r>
      <w:proofErr w:type="spellStart"/>
      <w:r>
        <w:t>cpp</w:t>
      </w:r>
      <w:proofErr w:type="spellEnd"/>
      <w:r>
        <w:t xml:space="preserve"> vi è un continuo contatto con il controller, puntatore a </w:t>
      </w:r>
      <w:proofErr w:type="spellStart"/>
      <w:r>
        <w:t>modelPolinomio</w:t>
      </w:r>
      <w:proofErr w:type="spellEnd"/>
      <w:r>
        <w:t>, per la gestione degli input e degli output. Inoltre</w:t>
      </w:r>
      <w:r w:rsidR="003504C7">
        <w:t>,</w:t>
      </w:r>
      <w:r>
        <w:t xml:space="preserve"> vi sono blocchi di tipo </w:t>
      </w:r>
      <w:proofErr w:type="spellStart"/>
      <w:r>
        <w:t>try</w:t>
      </w:r>
      <w:proofErr w:type="spellEnd"/>
      <w:r>
        <w:t xml:space="preserve"> catch per generare i messaggi di errore.</w:t>
      </w:r>
    </w:p>
    <w:p w14:paraId="2587B978" w14:textId="77777777" w:rsidR="0041347A" w:rsidRPr="00996541" w:rsidRDefault="0041347A" w:rsidP="0041347A">
      <w:pPr>
        <w:pStyle w:val="Paragrafoelenco"/>
      </w:pPr>
    </w:p>
    <w:p w14:paraId="62E2F826" w14:textId="05718567" w:rsidR="0041347A" w:rsidRPr="00996541" w:rsidRDefault="0041347A" w:rsidP="0041347A">
      <w:pPr>
        <w:pStyle w:val="Paragrafoelenco"/>
        <w:numPr>
          <w:ilvl w:val="0"/>
          <w:numId w:val="17"/>
        </w:numPr>
      </w:pPr>
      <w:proofErr w:type="spellStart"/>
      <w:r w:rsidRPr="00F53804">
        <w:rPr>
          <w:b/>
        </w:rPr>
        <w:t>KalkEquazioni</w:t>
      </w:r>
      <w:proofErr w:type="spellEnd"/>
      <w:r>
        <w:t>:</w:t>
      </w:r>
      <w:r w:rsidRPr="008C5504">
        <w:t xml:space="preserve"> </w:t>
      </w:r>
      <w:r>
        <w:t>questa classe genera l’aspetto grafico della sezione dedicata alle equazioni. Utilizza la classe tastiera e sono contenuti 5 pulsanti dedicati a: sostituire le x con un razionale, calcolare la derivata, mostrare il grado dell’operazione, mostrare il tipo di equazione generata e il delta quando questo può essere calcolato. Nel file .</w:t>
      </w:r>
      <w:proofErr w:type="spellStart"/>
      <w:r>
        <w:t>cpp</w:t>
      </w:r>
      <w:proofErr w:type="spellEnd"/>
      <w:r>
        <w:t xml:space="preserve"> vi è un continuo contatto con il controller, puntatore a </w:t>
      </w:r>
      <w:proofErr w:type="spellStart"/>
      <w:r>
        <w:t>modelEquazioni</w:t>
      </w:r>
      <w:proofErr w:type="spellEnd"/>
      <w:r>
        <w:t xml:space="preserve">, per la gestione degli input e degli output, esattamente come nell’oggetto precedente. Infine, vi sono blocchi di tipo </w:t>
      </w:r>
      <w:proofErr w:type="spellStart"/>
      <w:r>
        <w:t>try</w:t>
      </w:r>
      <w:proofErr w:type="spellEnd"/>
      <w:r>
        <w:t xml:space="preserve"> catch per generare i messaggi di errore.</w:t>
      </w:r>
    </w:p>
    <w:p w14:paraId="3856B58D" w14:textId="77777777" w:rsidR="0041347A" w:rsidRPr="00F53804" w:rsidRDefault="0041347A" w:rsidP="0041347A">
      <w:pPr>
        <w:pStyle w:val="Paragrafoelenco"/>
        <w:rPr>
          <w:b/>
        </w:rPr>
      </w:pPr>
    </w:p>
    <w:p w14:paraId="717FC3B4" w14:textId="77777777" w:rsidR="0041347A" w:rsidRPr="00005E59" w:rsidRDefault="0041347A" w:rsidP="0041347A">
      <w:pPr>
        <w:pStyle w:val="Paragrafoelenco"/>
        <w:numPr>
          <w:ilvl w:val="0"/>
          <w:numId w:val="17"/>
        </w:numPr>
        <w:rPr>
          <w:b/>
        </w:rPr>
      </w:pPr>
      <w:proofErr w:type="spellStart"/>
      <w:r w:rsidRPr="00F53804">
        <w:rPr>
          <w:b/>
        </w:rPr>
        <w:t>Kalk</w:t>
      </w:r>
      <w:proofErr w:type="spellEnd"/>
      <w:r>
        <w:t xml:space="preserve">: questa classe estende </w:t>
      </w:r>
      <w:proofErr w:type="spellStart"/>
      <w:r>
        <w:t>QMainWindow</w:t>
      </w:r>
      <w:proofErr w:type="spellEnd"/>
      <w:r>
        <w:t xml:space="preserve"> e richiama tramite puntatori </w:t>
      </w:r>
      <w:proofErr w:type="spellStart"/>
      <w:r>
        <w:t>kalkPolinomi</w:t>
      </w:r>
      <w:proofErr w:type="spellEnd"/>
      <w:r>
        <w:t xml:space="preserve"> e </w:t>
      </w:r>
      <w:proofErr w:type="spellStart"/>
      <w:r>
        <w:t>KalkEquazioni</w:t>
      </w:r>
      <w:proofErr w:type="spellEnd"/>
      <w:r>
        <w:t xml:space="preserve">, inoltre organizza la pagina principale in sezioni adoperando un </w:t>
      </w:r>
      <w:proofErr w:type="spellStart"/>
      <w:r>
        <w:t>QTabWidget</w:t>
      </w:r>
      <w:proofErr w:type="spellEnd"/>
      <w:r>
        <w:t>.</w:t>
      </w:r>
    </w:p>
    <w:p w14:paraId="4D83B64B" w14:textId="77777777" w:rsidR="0041347A" w:rsidRPr="00005E59" w:rsidRDefault="0041347A" w:rsidP="0041347A">
      <w:pPr>
        <w:pStyle w:val="Paragrafoelenco"/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347A" w14:paraId="5C5D1765" w14:textId="77777777" w:rsidTr="000F4283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0F53649" w14:textId="77777777" w:rsidR="0041347A" w:rsidRDefault="0041347A" w:rsidP="000F4283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A577845" wp14:editId="08ADF591">
                  <wp:extent cx="2362200" cy="2833462"/>
                  <wp:effectExtent l="0" t="0" r="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olinomi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570" cy="2842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A305C98" w14:textId="77777777" w:rsidR="0041347A" w:rsidRDefault="0041347A" w:rsidP="000F4283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4B270F4" wp14:editId="1CA3F9BD">
                  <wp:extent cx="2390775" cy="2858278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quazioni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343" cy="2879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EA7EA" w14:textId="08D8A1E3" w:rsidR="006F3109" w:rsidRPr="006F3109" w:rsidRDefault="006F3109" w:rsidP="006F3109">
      <w:pPr>
        <w:jc w:val="center"/>
        <w:rPr>
          <w:i/>
        </w:rPr>
      </w:pPr>
      <w:r w:rsidRPr="006F3109">
        <w:rPr>
          <w:i/>
        </w:rPr>
        <w:t>(</w:t>
      </w:r>
      <w:r>
        <w:rPr>
          <w:i/>
        </w:rPr>
        <w:t>Immagini delle due sezioni dell’applicazione</w:t>
      </w:r>
      <w:r w:rsidRPr="006F3109">
        <w:rPr>
          <w:i/>
        </w:rPr>
        <w:t>)</w:t>
      </w:r>
    </w:p>
    <w:p w14:paraId="76239249" w14:textId="7AEB4C74" w:rsidR="00341C61" w:rsidRDefault="00F013F3" w:rsidP="007B17F2">
      <w:pPr>
        <w:pStyle w:val="Titolo1"/>
      </w:pPr>
      <w:r>
        <w:t>4</w:t>
      </w:r>
      <w:r w:rsidR="007B17F2" w:rsidRPr="007B17F2">
        <w:t>.</w:t>
      </w:r>
      <w:r w:rsidR="007B17F2">
        <w:t xml:space="preserve"> </w:t>
      </w:r>
      <w:r w:rsidR="00341C61">
        <w:t>ORIENTAMENTO AGLI OGGETTI</w:t>
      </w:r>
    </w:p>
    <w:p w14:paraId="4DAFEFDB" w14:textId="65FA62BF" w:rsidR="00256758" w:rsidRDefault="00F013F3" w:rsidP="00256758">
      <w:pPr>
        <w:pStyle w:val="Titolo2"/>
      </w:pPr>
      <w:r>
        <w:t>4</w:t>
      </w:r>
      <w:r w:rsidR="007B17F2">
        <w:t xml:space="preserve">.1 </w:t>
      </w:r>
      <w:r w:rsidR="00256758">
        <w:t>Incapsulamento</w:t>
      </w:r>
    </w:p>
    <w:p w14:paraId="71918FC7" w14:textId="45C50833" w:rsidR="003767E0" w:rsidRDefault="00B14689" w:rsidP="00094FBE">
      <w:pPr>
        <w:jc w:val="both"/>
      </w:pPr>
      <w:r>
        <w:t>In tutte le classi</w:t>
      </w:r>
      <w:r w:rsidR="00F34AA4">
        <w:t>,</w:t>
      </w:r>
      <w:r>
        <w:t xml:space="preserve"> i campi dati </w:t>
      </w:r>
      <w:r w:rsidR="00F34AA4">
        <w:t>sono stati</w:t>
      </w:r>
      <w:r>
        <w:t xml:space="preserve"> inclu</w:t>
      </w:r>
      <w:r w:rsidR="00F34AA4">
        <w:t>si</w:t>
      </w:r>
      <w:r>
        <w:t xml:space="preserve"> nella parte privata. Nella classe razionale</w:t>
      </w:r>
      <w:r w:rsidR="003767E0">
        <w:t xml:space="preserve"> e </w:t>
      </w:r>
      <w:proofErr w:type="spellStart"/>
      <w:r w:rsidR="003767E0">
        <w:t>modelEquazioni</w:t>
      </w:r>
      <w:proofErr w:type="spellEnd"/>
      <w:r>
        <w:t>, oltre ai campi dati, troviamo metodi utili unicamente alla classe</w:t>
      </w:r>
      <w:r w:rsidR="003767E0">
        <w:t xml:space="preserve"> stessa.</w:t>
      </w:r>
    </w:p>
    <w:p w14:paraId="7845C2B8" w14:textId="77777777" w:rsidR="00B14689" w:rsidRDefault="003767E0" w:rsidP="00094FBE">
      <w:pPr>
        <w:jc w:val="both"/>
      </w:pPr>
      <w:r>
        <w:t>Per quanto riguarda razionale i metodi sono</w:t>
      </w:r>
      <w:r w:rsidR="00B14689">
        <w:t xml:space="preserve">: </w:t>
      </w:r>
    </w:p>
    <w:p w14:paraId="274C0FBF" w14:textId="77777777" w:rsidR="00256758" w:rsidRDefault="00B14689" w:rsidP="00094FBE">
      <w:pPr>
        <w:pStyle w:val="Paragrafoelenco"/>
        <w:numPr>
          <w:ilvl w:val="0"/>
          <w:numId w:val="8"/>
        </w:numPr>
        <w:jc w:val="both"/>
      </w:pPr>
      <w:proofErr w:type="spellStart"/>
      <w:r w:rsidRPr="00EB437B">
        <w:rPr>
          <w:i/>
        </w:rPr>
        <w:t>void</w:t>
      </w:r>
      <w:proofErr w:type="spellEnd"/>
      <w:r w:rsidRPr="00EB437B">
        <w:rPr>
          <w:i/>
        </w:rPr>
        <w:t xml:space="preserve"> </w:t>
      </w:r>
      <w:proofErr w:type="gramStart"/>
      <w:r w:rsidRPr="00EB437B">
        <w:rPr>
          <w:i/>
        </w:rPr>
        <w:t>semplifica(</w:t>
      </w:r>
      <w:proofErr w:type="gramEnd"/>
      <w:r w:rsidRPr="00EB437B">
        <w:rPr>
          <w:i/>
        </w:rPr>
        <w:t>)</w:t>
      </w:r>
      <w:r>
        <w:t>: metodo che permette di semplificare i numeri razionali;</w:t>
      </w:r>
    </w:p>
    <w:p w14:paraId="2C04D274" w14:textId="77777777" w:rsidR="00B14689" w:rsidRDefault="00B14689" w:rsidP="00094FBE">
      <w:pPr>
        <w:pStyle w:val="Paragrafoelenco"/>
        <w:numPr>
          <w:ilvl w:val="0"/>
          <w:numId w:val="8"/>
        </w:numPr>
        <w:jc w:val="both"/>
      </w:pPr>
      <w:proofErr w:type="spellStart"/>
      <w:r w:rsidRPr="00EB437B">
        <w:rPr>
          <w:i/>
        </w:rPr>
        <w:t>int</w:t>
      </w:r>
      <w:proofErr w:type="spellEnd"/>
      <w:r w:rsidRPr="00EB437B">
        <w:rPr>
          <w:i/>
        </w:rPr>
        <w:t xml:space="preserve"> </w:t>
      </w:r>
      <w:proofErr w:type="spellStart"/>
      <w:proofErr w:type="gramStart"/>
      <w:r w:rsidRPr="00EB437B">
        <w:rPr>
          <w:i/>
        </w:rPr>
        <w:t>stringToNumber</w:t>
      </w:r>
      <w:proofErr w:type="spellEnd"/>
      <w:r w:rsidRPr="00EB437B">
        <w:rPr>
          <w:i/>
        </w:rPr>
        <w:t>(</w:t>
      </w:r>
      <w:proofErr w:type="spellStart"/>
      <w:proofErr w:type="gramEnd"/>
      <w:r w:rsidRPr="00EB437B">
        <w:rPr>
          <w:i/>
        </w:rPr>
        <w:t>const</w:t>
      </w:r>
      <w:proofErr w:type="spellEnd"/>
      <w:r w:rsidRPr="00EB437B">
        <w:rPr>
          <w:i/>
        </w:rPr>
        <w:t xml:space="preserve"> </w:t>
      </w:r>
      <w:proofErr w:type="spellStart"/>
      <w:r w:rsidRPr="00EB437B">
        <w:rPr>
          <w:i/>
        </w:rPr>
        <w:t>string</w:t>
      </w:r>
      <w:proofErr w:type="spellEnd"/>
      <w:r w:rsidRPr="00EB437B">
        <w:rPr>
          <w:i/>
        </w:rPr>
        <w:t>&amp;)</w:t>
      </w:r>
      <w:r>
        <w:t>: metodo che permette di convertire una stringa in un numero intero;</w:t>
      </w:r>
    </w:p>
    <w:p w14:paraId="500A6B3B" w14:textId="77777777" w:rsidR="00B14689" w:rsidRDefault="00B14689" w:rsidP="00094FBE">
      <w:pPr>
        <w:pStyle w:val="Paragrafoelenco"/>
        <w:numPr>
          <w:ilvl w:val="0"/>
          <w:numId w:val="8"/>
        </w:numPr>
        <w:jc w:val="both"/>
      </w:pPr>
      <w:proofErr w:type="spellStart"/>
      <w:r w:rsidRPr="00EB437B">
        <w:rPr>
          <w:i/>
        </w:rPr>
        <w:t>string</w:t>
      </w:r>
      <w:proofErr w:type="spellEnd"/>
      <w:r w:rsidRPr="00EB437B">
        <w:rPr>
          <w:i/>
        </w:rPr>
        <w:t xml:space="preserve"> </w:t>
      </w:r>
      <w:proofErr w:type="spellStart"/>
      <w:r w:rsidRPr="00EB437B">
        <w:rPr>
          <w:i/>
        </w:rPr>
        <w:t>numberToString</w:t>
      </w:r>
      <w:proofErr w:type="spellEnd"/>
      <w:r w:rsidRPr="00EB437B">
        <w:rPr>
          <w:i/>
        </w:rPr>
        <w:t>(</w:t>
      </w:r>
      <w:proofErr w:type="spellStart"/>
      <w:r w:rsidRPr="00EB437B">
        <w:rPr>
          <w:i/>
        </w:rPr>
        <w:t>int</w:t>
      </w:r>
      <w:proofErr w:type="spellEnd"/>
      <w:r w:rsidRPr="00EB437B">
        <w:rPr>
          <w:i/>
        </w:rPr>
        <w:t>)</w:t>
      </w:r>
      <w:r>
        <w:t>: metodo che permette di convertire un numero in stringa.</w:t>
      </w:r>
    </w:p>
    <w:p w14:paraId="3AC08E07" w14:textId="77777777" w:rsidR="003767E0" w:rsidRPr="00256758" w:rsidRDefault="003767E0" w:rsidP="00094FBE">
      <w:pPr>
        <w:jc w:val="both"/>
      </w:pPr>
      <w:r>
        <w:lastRenderedPageBreak/>
        <w:t xml:space="preserve">Nella classe </w:t>
      </w:r>
      <w:proofErr w:type="spellStart"/>
      <w:r w:rsidRPr="006F3109">
        <w:rPr>
          <w:i/>
        </w:rPr>
        <w:t>modelEquazioni</w:t>
      </w:r>
      <w:proofErr w:type="spellEnd"/>
      <w:r>
        <w:t xml:space="preserve">, invece, i metodi che si sono ideati sono necessari a far puntare il puntatore equazione alla corretta classe derivata e in base all’esito ritorna un valore </w:t>
      </w:r>
      <w:proofErr w:type="spellStart"/>
      <w:r>
        <w:t>true</w:t>
      </w:r>
      <w:proofErr w:type="spellEnd"/>
      <w:r>
        <w:t xml:space="preserve"> o false.</w:t>
      </w:r>
    </w:p>
    <w:p w14:paraId="081562FC" w14:textId="38F24129" w:rsidR="00256758" w:rsidRDefault="00256758" w:rsidP="007B17F2">
      <w:pPr>
        <w:pStyle w:val="Titolo2"/>
        <w:numPr>
          <w:ilvl w:val="1"/>
          <w:numId w:val="14"/>
        </w:numPr>
      </w:pPr>
      <w:r>
        <w:t>Modularità</w:t>
      </w:r>
    </w:p>
    <w:p w14:paraId="40BA8328" w14:textId="2D022E95" w:rsidR="00376277" w:rsidRPr="00376277" w:rsidRDefault="005D4DF2" w:rsidP="00376277">
      <w:r>
        <w:t xml:space="preserve">Per tutte le classi </w:t>
      </w:r>
      <w:r w:rsidR="00323F3F">
        <w:t>si è cercato di mantenere la massima separazione</w:t>
      </w:r>
      <w:r w:rsidR="00514D3D">
        <w:t xml:space="preserve"> tra dichiarazione e definizione</w:t>
      </w:r>
      <w:r w:rsidR="00341B57">
        <w:t xml:space="preserve"> dei metodi</w:t>
      </w:r>
      <w:r w:rsidR="00E837E6">
        <w:t>. L</w:t>
      </w:r>
      <w:r w:rsidR="00A12CE0">
        <w:t xml:space="preserve">e classi sono state tutte definite in un file </w:t>
      </w:r>
      <w:proofErr w:type="spellStart"/>
      <w:r w:rsidR="00A12CE0">
        <w:t>header</w:t>
      </w:r>
      <w:proofErr w:type="spellEnd"/>
      <w:r w:rsidR="00A12CE0">
        <w:t xml:space="preserve"> (.h)</w:t>
      </w:r>
      <w:r w:rsidR="00E837E6">
        <w:t xml:space="preserve"> con lo stesso nome della classe</w:t>
      </w:r>
      <w:r w:rsidR="00A12CE0">
        <w:t xml:space="preserve">, mentre </w:t>
      </w:r>
      <w:r w:rsidR="00341B57">
        <w:t xml:space="preserve">la definizione dei metodi </w:t>
      </w:r>
      <w:r w:rsidR="00E837E6">
        <w:t>anch’esso con lo stesso nome della classe ma con estensione</w:t>
      </w:r>
      <w:r w:rsidR="00990235">
        <w:t xml:space="preserve"> .</w:t>
      </w:r>
      <w:proofErr w:type="spellStart"/>
      <w:r w:rsidR="00990235">
        <w:t>cpp</w:t>
      </w:r>
      <w:proofErr w:type="spellEnd"/>
      <w:r w:rsidR="00990235">
        <w:t xml:space="preserve">. </w:t>
      </w:r>
      <w:r w:rsidR="00353589">
        <w:t xml:space="preserve">Le classi sono posizionate all’intero di due cartelle </w:t>
      </w:r>
      <w:r w:rsidR="00177868">
        <w:t xml:space="preserve">model e </w:t>
      </w:r>
      <w:proofErr w:type="spellStart"/>
      <w:r w:rsidR="00177868">
        <w:t>view</w:t>
      </w:r>
      <w:proofErr w:type="spellEnd"/>
      <w:r w:rsidR="00177868">
        <w:t>, come indicato in precedenza.</w:t>
      </w:r>
    </w:p>
    <w:p w14:paraId="3B6756E3" w14:textId="477AF440" w:rsidR="003C6E10" w:rsidRDefault="00256758" w:rsidP="00D021A1">
      <w:pPr>
        <w:pStyle w:val="Titolo2"/>
        <w:numPr>
          <w:ilvl w:val="1"/>
          <w:numId w:val="14"/>
        </w:numPr>
        <w:rPr>
          <w:rStyle w:val="Titolo2Carattere"/>
        </w:rPr>
      </w:pPr>
      <w:r w:rsidRPr="00256758">
        <w:rPr>
          <w:rStyle w:val="Titolo2Carattere"/>
        </w:rPr>
        <w:t>Estensibilità</w:t>
      </w:r>
      <w:r w:rsidR="00D021A1">
        <w:rPr>
          <w:rStyle w:val="Titolo2Carattere"/>
        </w:rPr>
        <w:t>,</w:t>
      </w:r>
      <w:r w:rsidRPr="00256758">
        <w:rPr>
          <w:rStyle w:val="Titolo2Carattere"/>
        </w:rPr>
        <w:t xml:space="preserve"> </w:t>
      </w:r>
      <w:proofErr w:type="spellStart"/>
      <w:r w:rsidRPr="00256758">
        <w:rPr>
          <w:rStyle w:val="Titolo2Carattere"/>
        </w:rPr>
        <w:t>evolvibilit</w:t>
      </w:r>
      <w:r w:rsidR="003767E0">
        <w:rPr>
          <w:rStyle w:val="Titolo2Carattere"/>
        </w:rPr>
        <w:t>à</w:t>
      </w:r>
      <w:proofErr w:type="spellEnd"/>
      <w:r w:rsidR="00D021A1">
        <w:rPr>
          <w:rStyle w:val="Titolo2Carattere"/>
        </w:rPr>
        <w:t xml:space="preserve"> e riutilizzo del codice</w:t>
      </w:r>
    </w:p>
    <w:p w14:paraId="5E8676C8" w14:textId="01A8EAE9" w:rsidR="00D97998" w:rsidRDefault="00361589" w:rsidP="00021C14">
      <w:pPr>
        <w:jc w:val="both"/>
      </w:pPr>
      <w:r w:rsidRPr="00361589">
        <w:t>L’applicazione è strutturata in modo da essere predisposta ad eventuali estensioni/espansioni della stessa.  Se si volessero, ad esempio, creare</w:t>
      </w:r>
      <w:r w:rsidR="00E14E21">
        <w:t xml:space="preserve"> nuovi tipi di equazioni di grado superiore al secondo sarebbe sufficiente </w:t>
      </w:r>
      <w:r w:rsidR="00524C6C">
        <w:t xml:space="preserve">inserire </w:t>
      </w:r>
      <w:r w:rsidR="0098411C">
        <w:t xml:space="preserve">nella classe </w:t>
      </w:r>
      <w:proofErr w:type="spellStart"/>
      <w:r w:rsidR="0098411C">
        <w:rPr>
          <w:i/>
        </w:rPr>
        <w:t>tipoEquazione</w:t>
      </w:r>
      <w:proofErr w:type="spellEnd"/>
      <w:r w:rsidR="0098411C">
        <w:t xml:space="preserve"> il </w:t>
      </w:r>
      <w:r w:rsidR="004E34A7">
        <w:t xml:space="preserve">nuovo </w:t>
      </w:r>
      <w:r w:rsidR="0098411C">
        <w:t xml:space="preserve">tipo </w:t>
      </w:r>
      <w:r w:rsidR="00723E37">
        <w:t xml:space="preserve">di equazione e nel </w:t>
      </w:r>
      <w:proofErr w:type="spellStart"/>
      <w:r w:rsidR="00723E37" w:rsidRPr="006F3109">
        <w:rPr>
          <w:i/>
        </w:rPr>
        <w:t>modelEquazioni</w:t>
      </w:r>
      <w:proofErr w:type="spellEnd"/>
      <w:r w:rsidR="00355E80">
        <w:t xml:space="preserve"> modificare calcola </w:t>
      </w:r>
      <w:r w:rsidR="009D2042">
        <w:t>inserendovi</w:t>
      </w:r>
      <w:r w:rsidR="00355E80">
        <w:t xml:space="preserve"> un metodo di tes</w:t>
      </w:r>
      <w:r w:rsidR="004E34A7">
        <w:t xml:space="preserve">t, mentre nella </w:t>
      </w:r>
      <w:proofErr w:type="spellStart"/>
      <w:r w:rsidR="004E34A7">
        <w:t>view</w:t>
      </w:r>
      <w:proofErr w:type="spellEnd"/>
      <w:r w:rsidR="004E34A7">
        <w:t xml:space="preserve"> cambiare solo </w:t>
      </w:r>
      <w:r w:rsidR="007D3A8C">
        <w:t>le stringe di messaggio statiche</w:t>
      </w:r>
      <w:r w:rsidR="007E1DF5">
        <w:t xml:space="preserve">. </w:t>
      </w:r>
    </w:p>
    <w:p w14:paraId="067D04C8" w14:textId="1CB506BD" w:rsidR="003767E0" w:rsidRDefault="00E67721" w:rsidP="00021C14">
      <w:pPr>
        <w:jc w:val="both"/>
      </w:pPr>
      <w:r>
        <w:t xml:space="preserve">Per agevolare la riusabilità del codice, inoltre, si è deciso di usare il meno possibile il framework </w:t>
      </w:r>
      <w:proofErr w:type="spellStart"/>
      <w:r>
        <w:t>Qt</w:t>
      </w:r>
      <w:proofErr w:type="spellEnd"/>
      <w:r>
        <w:t xml:space="preserve">. Ciò significa che soltanto le classi inerenti alla GUI utilizzano la libreria </w:t>
      </w:r>
      <w:proofErr w:type="spellStart"/>
      <w:r>
        <w:t>Qt</w:t>
      </w:r>
      <w:proofErr w:type="spellEnd"/>
      <w:r>
        <w:t>. Le altre classi</w:t>
      </w:r>
      <w:r w:rsidR="00CD4061">
        <w:t xml:space="preserve"> </w:t>
      </w:r>
      <w:r>
        <w:t xml:space="preserve">utilizzano il quanto più possibile la libreria STL. Questa scelta, se da un lato obbliga ad effettuare più conversioni, dall’altro permette una miglior riusabilità del codice, in quanto si è svincolati dalla libreria </w:t>
      </w:r>
      <w:proofErr w:type="spellStart"/>
      <w:r>
        <w:t>Qt</w:t>
      </w:r>
      <w:proofErr w:type="spellEnd"/>
      <w:r>
        <w:t>.</w:t>
      </w:r>
    </w:p>
    <w:p w14:paraId="67D034E2" w14:textId="507E459D" w:rsidR="00BB2412" w:rsidRDefault="00FF4015" w:rsidP="00FF4015">
      <w:pPr>
        <w:pStyle w:val="Titolo2"/>
        <w:numPr>
          <w:ilvl w:val="2"/>
          <w:numId w:val="14"/>
        </w:numPr>
      </w:pPr>
      <w:r>
        <w:t>Polimorfismo</w:t>
      </w:r>
      <w:r w:rsidR="001770F1">
        <w:t xml:space="preserve"> e cast a </w:t>
      </w:r>
      <w:proofErr w:type="spellStart"/>
      <w:r w:rsidR="001770F1">
        <w:t>runtime</w:t>
      </w:r>
      <w:proofErr w:type="spellEnd"/>
    </w:p>
    <w:p w14:paraId="0580126D" w14:textId="5C7CF9C3" w:rsidR="00FF4015" w:rsidRDefault="003E4BA0" w:rsidP="00FF4015">
      <w:r>
        <w:t>Il polimorfis</w:t>
      </w:r>
      <w:r w:rsidR="001F7C68">
        <w:t>mo è stato implementato nel seguente modo:</w:t>
      </w:r>
      <w:r w:rsidR="00E22144">
        <w:t xml:space="preserve"> un puntatore di tipo equazione, viene istanziato all’opportuna classe derivata della gerarchia </w:t>
      </w:r>
      <w:r w:rsidR="002219C9">
        <w:t xml:space="preserve">nei metodi test (es. </w:t>
      </w:r>
      <w:proofErr w:type="spellStart"/>
      <w:r w:rsidR="002219C9">
        <w:t>primoGrado_</w:t>
      </w:r>
      <w:proofErr w:type="gramStart"/>
      <w:r w:rsidR="002219C9">
        <w:t>test</w:t>
      </w:r>
      <w:proofErr w:type="spellEnd"/>
      <w:r w:rsidR="002219C9">
        <w:t>(</w:t>
      </w:r>
      <w:proofErr w:type="gramEnd"/>
      <w:r w:rsidR="002219C9">
        <w:t>)).</w:t>
      </w:r>
    </w:p>
    <w:p w14:paraId="41869D69" w14:textId="31FD570C" w:rsidR="002219C9" w:rsidRPr="00FF4015" w:rsidRDefault="002219C9" w:rsidP="00FF4015">
      <w:r>
        <w:t>Una volta istanziati</w:t>
      </w:r>
      <w:r w:rsidR="00545E31">
        <w:t xml:space="preserve"> per evitare di effettuare una chiamata polimorfa ogni volta che si preme un pulsante ho preferito ista</w:t>
      </w:r>
      <w:r w:rsidR="00CF7886">
        <w:t>nziare già i dati grado e tipo.</w:t>
      </w:r>
    </w:p>
    <w:p w14:paraId="3E82FD7F" w14:textId="4243B8EB" w:rsidR="00CF7886" w:rsidRDefault="00FF4015" w:rsidP="00CF7886">
      <w:pPr>
        <w:jc w:val="center"/>
      </w:pPr>
      <w:r>
        <w:rPr>
          <w:noProof/>
        </w:rPr>
        <w:drawing>
          <wp:inline distT="0" distB="0" distL="0" distR="0" wp14:anchorId="4A74C1D1" wp14:editId="7ED0587F">
            <wp:extent cx="3971925" cy="329926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Pol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672" cy="33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C32D" w14:textId="77777777" w:rsidR="00CD2A50" w:rsidRDefault="00CD2A50" w:rsidP="00CF7886"/>
    <w:p w14:paraId="7F407D6C" w14:textId="77777777" w:rsidR="00CD2A50" w:rsidRDefault="00CD2A50" w:rsidP="00CF7886"/>
    <w:p w14:paraId="1091A9FA" w14:textId="77777777" w:rsidR="00CD2A50" w:rsidRDefault="00CD2A50" w:rsidP="00CF7886"/>
    <w:p w14:paraId="3B19E9A9" w14:textId="7C7D3472" w:rsidR="00CF7886" w:rsidRDefault="002C3904" w:rsidP="00CF7886">
      <w:r>
        <w:lastRenderedPageBreak/>
        <w:t xml:space="preserve">Il metodo </w:t>
      </w:r>
      <w:proofErr w:type="spellStart"/>
      <w:proofErr w:type="gramStart"/>
      <w:r w:rsidRPr="005E2AC3">
        <w:rPr>
          <w:i/>
        </w:rPr>
        <w:t>valoreX</w:t>
      </w:r>
      <w:proofErr w:type="spellEnd"/>
      <w:r w:rsidRPr="005E2AC3">
        <w:rPr>
          <w:i/>
        </w:rPr>
        <w:t>(</w:t>
      </w:r>
      <w:proofErr w:type="gramEnd"/>
      <w:r w:rsidRPr="005E2AC3">
        <w:rPr>
          <w:i/>
        </w:rPr>
        <w:t>)</w:t>
      </w:r>
      <w:r>
        <w:t xml:space="preserve"> effettua una chiamata polimorfa al metodo </w:t>
      </w:r>
      <w:r w:rsidRPr="005E2AC3">
        <w:rPr>
          <w:i/>
        </w:rPr>
        <w:t>risolvi</w:t>
      </w:r>
      <w:r w:rsidR="005E2AC3" w:rsidRPr="005E2AC3">
        <w:rPr>
          <w:i/>
        </w:rPr>
        <w:t>()</w:t>
      </w:r>
      <w:r>
        <w:t xml:space="preserve"> </w:t>
      </w:r>
      <w:r w:rsidR="00CD2A50">
        <w:t>che permette di stampare il risultato di ciascun tipo di equazione gestita dall’applicazione.</w:t>
      </w:r>
    </w:p>
    <w:p w14:paraId="10151AC7" w14:textId="77777777" w:rsidR="00CD2A50" w:rsidRDefault="00FF4015" w:rsidP="00CF7886">
      <w:pPr>
        <w:jc w:val="center"/>
      </w:pPr>
      <w:r>
        <w:rPr>
          <w:noProof/>
        </w:rPr>
        <w:drawing>
          <wp:inline distT="0" distB="0" distL="0" distR="0" wp14:anchorId="4C4EF7E8" wp14:editId="6856D038">
            <wp:extent cx="3990975" cy="9429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Pol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9B16" w14:textId="6CA1B88D" w:rsidR="00CD2A50" w:rsidRDefault="00EA5FD9" w:rsidP="00CD2A50">
      <w:r>
        <w:t xml:space="preserve">Viene </w:t>
      </w:r>
      <w:r>
        <w:t xml:space="preserve">utilizzato il </w:t>
      </w:r>
      <w:proofErr w:type="spellStart"/>
      <w:r w:rsidRPr="005E2AC3">
        <w:rPr>
          <w:i/>
        </w:rPr>
        <w:t>dynamic_cast</w:t>
      </w:r>
      <w:proofErr w:type="spellEnd"/>
      <w:r>
        <w:t xml:space="preserve">, </w:t>
      </w:r>
      <w:bookmarkStart w:id="0" w:name="_GoBack"/>
      <w:bookmarkEnd w:id="0"/>
      <w:r>
        <w:t>perché in ​fase di compilazione</w:t>
      </w:r>
      <w:r>
        <w:t xml:space="preserve"> non </w:t>
      </w:r>
      <w:r>
        <w:t>​si conosce il tipo dinamico dell’oggetto puntato da ​</w:t>
      </w:r>
      <w:r w:rsidR="00E13431">
        <w:t>e</w:t>
      </w:r>
      <w:r>
        <w:t>​.</w:t>
      </w:r>
      <w:r w:rsidR="00E13431">
        <w:t xml:space="preserve"> </w:t>
      </w:r>
      <w:r w:rsidR="00CD2A50">
        <w:t xml:space="preserve">Il metodo </w:t>
      </w:r>
      <w:proofErr w:type="spellStart"/>
      <w:proofErr w:type="gramStart"/>
      <w:r w:rsidR="00623E76" w:rsidRPr="005E2AC3">
        <w:rPr>
          <w:i/>
        </w:rPr>
        <w:t>eseguiDelta</w:t>
      </w:r>
      <w:proofErr w:type="spellEnd"/>
      <w:r w:rsidR="00CD2A50" w:rsidRPr="005E2AC3">
        <w:rPr>
          <w:i/>
        </w:rPr>
        <w:t>(</w:t>
      </w:r>
      <w:proofErr w:type="gramEnd"/>
      <w:r w:rsidR="00CD2A50" w:rsidRPr="005E2AC3">
        <w:rPr>
          <w:i/>
        </w:rPr>
        <w:t>)</w:t>
      </w:r>
      <w:r w:rsidR="00E13431">
        <w:t xml:space="preserve">, </w:t>
      </w:r>
      <w:r w:rsidR="005E2AC3">
        <w:t>presente</w:t>
      </w:r>
      <w:r w:rsidR="00E13431">
        <w:t xml:space="preserve"> solo nelle equazioni di secondo grado, calcola il grado delle equazioni pure, spurie e </w:t>
      </w:r>
      <w:r w:rsidR="005E2AC3">
        <w:t>normali di secondo grado</w:t>
      </w:r>
      <w:r w:rsidR="00CD2A50">
        <w:t>.</w:t>
      </w:r>
    </w:p>
    <w:p w14:paraId="506F8C54" w14:textId="77777777" w:rsidR="005E2AC3" w:rsidRDefault="00FF4015" w:rsidP="00CF7886">
      <w:pPr>
        <w:jc w:val="center"/>
      </w:pPr>
      <w:r>
        <w:rPr>
          <w:noProof/>
        </w:rPr>
        <w:drawing>
          <wp:inline distT="0" distB="0" distL="0" distR="0" wp14:anchorId="19B9B4D4" wp14:editId="526FD0EB">
            <wp:extent cx="6120130" cy="6019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Poli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C509" w14:textId="3A011EE4" w:rsidR="005E2AC3" w:rsidRDefault="005E2AC3" w:rsidP="005E2AC3">
      <w:r>
        <w:t xml:space="preserve">Il metodo </w:t>
      </w:r>
      <w:proofErr w:type="spellStart"/>
      <w:proofErr w:type="gramStart"/>
      <w:r w:rsidRPr="005E2AC3">
        <w:rPr>
          <w:i/>
        </w:rPr>
        <w:t>eseguiDerivata</w:t>
      </w:r>
      <w:proofErr w:type="spellEnd"/>
      <w:r w:rsidRPr="005E2AC3">
        <w:rPr>
          <w:i/>
        </w:rPr>
        <w:t>(</w:t>
      </w:r>
      <w:proofErr w:type="gramEnd"/>
      <w:r w:rsidRPr="005E2AC3">
        <w:rPr>
          <w:i/>
        </w:rPr>
        <w:t>)</w:t>
      </w:r>
      <w:r>
        <w:t xml:space="preserve"> effettua una chiamata polimorfa al metodo </w:t>
      </w:r>
      <w:r>
        <w:t>derivata()</w:t>
      </w:r>
      <w:r>
        <w:t xml:space="preserve"> che permette</w:t>
      </w:r>
      <w:r w:rsidR="00927D23">
        <w:t xml:space="preserve"> di</w:t>
      </w:r>
      <w:r w:rsidR="004F095D">
        <w:t xml:space="preserve"> passare da una equazione di secondo grado ad una di primo grado e quindi </w:t>
      </w:r>
      <w:r>
        <w:t>stampar</w:t>
      </w:r>
      <w:r w:rsidR="004F095D">
        <w:t>ne il</w:t>
      </w:r>
      <w:r>
        <w:t xml:space="preserve"> risultato</w:t>
      </w:r>
      <w:r w:rsidR="000E09E5">
        <w:t>, cambiando gli opportuni dati</w:t>
      </w:r>
      <w:r>
        <w:t>.</w:t>
      </w:r>
    </w:p>
    <w:p w14:paraId="394F90E6" w14:textId="62674097" w:rsidR="00FF4015" w:rsidRPr="00FF4015" w:rsidRDefault="00FF4015" w:rsidP="00CF7886">
      <w:pPr>
        <w:jc w:val="center"/>
      </w:pPr>
      <w:r>
        <w:rPr>
          <w:noProof/>
        </w:rPr>
        <w:drawing>
          <wp:inline distT="0" distB="0" distL="0" distR="0" wp14:anchorId="25FB0ED1" wp14:editId="26AEAD20">
            <wp:extent cx="5381625" cy="283845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Poli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169F" w14:textId="08FF2A34" w:rsidR="003C6E10" w:rsidRDefault="00256758" w:rsidP="007A4833">
      <w:pPr>
        <w:pStyle w:val="Titolo2"/>
        <w:numPr>
          <w:ilvl w:val="1"/>
          <w:numId w:val="14"/>
        </w:numPr>
      </w:pPr>
      <w:r>
        <w:t>Efficienza e robustezza</w:t>
      </w:r>
    </w:p>
    <w:p w14:paraId="655BACC0" w14:textId="6845B575" w:rsidR="007A4833" w:rsidRPr="005B58F0" w:rsidRDefault="002440CB" w:rsidP="00021C14">
      <w:pPr>
        <w:jc w:val="both"/>
        <w:rPr>
          <w:u w:val="single"/>
        </w:rPr>
      </w:pPr>
      <w:r>
        <w:t>Per quanto riguarda</w:t>
      </w:r>
      <w:r w:rsidR="00021C14">
        <w:t xml:space="preserve"> l’efficienza, mi soffermo a come è stat</w:t>
      </w:r>
      <w:r w:rsidR="009D2042">
        <w:t>a</w:t>
      </w:r>
      <w:r w:rsidR="00021C14">
        <w:t xml:space="preserve"> ge</w:t>
      </w:r>
      <w:r w:rsidR="009D2042">
        <w:t>s</w:t>
      </w:r>
      <w:r w:rsidR="00021C14">
        <w:t>tita la memoria.</w:t>
      </w:r>
      <w:r>
        <w:t xml:space="preserve"> </w:t>
      </w:r>
      <w:r w:rsidR="00021C14">
        <w:t>L</w:t>
      </w:r>
      <w:r w:rsidR="00227FB2">
        <w:t>a parte logica</w:t>
      </w:r>
      <w:r w:rsidR="00304B8C">
        <w:t xml:space="preserve">, gerarchia e classi, </w:t>
      </w:r>
      <w:r w:rsidR="0008028A">
        <w:t>si è deciso di istanziar</w:t>
      </w:r>
      <w:r w:rsidR="00021C14">
        <w:t>le</w:t>
      </w:r>
      <w:r w:rsidR="0008028A">
        <w:t xml:space="preserve"> nello </w:t>
      </w:r>
      <w:proofErr w:type="spellStart"/>
      <w:r w:rsidR="0008028A">
        <w:t>stack</w:t>
      </w:r>
      <w:proofErr w:type="spellEnd"/>
      <w:r w:rsidR="00227FB2">
        <w:t>. Quando però ci si sposta ne</w:t>
      </w:r>
      <w:r w:rsidR="00304B8C">
        <w:t>i due model e nella parte grafica, a parte per i valori booleani</w:t>
      </w:r>
      <w:r w:rsidR="007F1058">
        <w:t>,</w:t>
      </w:r>
      <w:r w:rsidR="00304B8C">
        <w:t xml:space="preserve"> </w:t>
      </w:r>
      <w:r w:rsidR="00FE29A2">
        <w:t>ho</w:t>
      </w:r>
      <w:r w:rsidR="00304B8C">
        <w:t xml:space="preserve"> optato per </w:t>
      </w:r>
      <w:r w:rsidR="00897880">
        <w:t xml:space="preserve">l’uso dello </w:t>
      </w:r>
      <w:proofErr w:type="spellStart"/>
      <w:r w:rsidR="00897880">
        <w:t>heap</w:t>
      </w:r>
      <w:proofErr w:type="spellEnd"/>
      <w:r w:rsidR="00897880">
        <w:t xml:space="preserve"> come spazio di memorizzazione dei dati. </w:t>
      </w:r>
      <w:r w:rsidR="006C1067">
        <w:t xml:space="preserve">La memoria non è condivisa, ma </w:t>
      </w:r>
      <w:r w:rsidR="00FE29A2">
        <w:t>viene</w:t>
      </w:r>
      <w:r w:rsidR="006C1067">
        <w:t xml:space="preserve"> lasciata la gestione standard di quest’ultima</w:t>
      </w:r>
      <w:r w:rsidR="00901EBB">
        <w:t xml:space="preserve"> poiché il progetto non necessita di un tipo di memoria condivisa</w:t>
      </w:r>
      <w:r w:rsidR="00FE29A2">
        <w:t>,</w:t>
      </w:r>
      <w:r w:rsidR="00901EBB">
        <w:t xml:space="preserve"> dove più puntatori </w:t>
      </w:r>
      <w:r w:rsidR="005B58F0">
        <w:t>indirizzano ad una stessa zona.</w:t>
      </w:r>
      <w:r w:rsidR="008705FD">
        <w:t xml:space="preserve"> Si sarebbe potuto migliorare la gestione della memoria</w:t>
      </w:r>
      <w:r w:rsidR="0064727B">
        <w:t>, sfruttando unicamente puntatori per tutti gli oggetti</w:t>
      </w:r>
      <w:r w:rsidR="000622F7">
        <w:t xml:space="preserve">, ma per questioni di tempo non </w:t>
      </w:r>
      <w:r w:rsidR="00E77A61">
        <w:t xml:space="preserve">ho affrontato </w:t>
      </w:r>
      <w:r w:rsidR="00021C14">
        <w:t>tale soluzione.</w:t>
      </w:r>
    </w:p>
    <w:p w14:paraId="2DC97A73" w14:textId="2B6F6EF4" w:rsidR="00341C61" w:rsidRDefault="006F3109" w:rsidP="00021C14">
      <w:pPr>
        <w:jc w:val="both"/>
      </w:pPr>
      <w:r>
        <w:t xml:space="preserve">Per cercare di </w:t>
      </w:r>
      <w:r w:rsidR="00C3494C">
        <w:t>generare un’</w:t>
      </w:r>
      <w:r w:rsidR="00A44C2D">
        <w:t>applicazione</w:t>
      </w:r>
      <w:r w:rsidR="00C3494C">
        <w:t xml:space="preserve"> </w:t>
      </w:r>
      <w:r w:rsidR="00B53B74">
        <w:t>resistente agli errori</w:t>
      </w:r>
      <w:r w:rsidR="00C3494C">
        <w:t>,</w:t>
      </w:r>
      <w:r w:rsidR="00A44C2D">
        <w:t xml:space="preserve"> è stata creata in modo tale da catturare ogni eccezione e segnalare attraverso un </w:t>
      </w:r>
      <w:proofErr w:type="spellStart"/>
      <w:r w:rsidR="00A44C2D">
        <w:t>QMessageBox</w:t>
      </w:r>
      <w:proofErr w:type="spellEnd"/>
      <w:r w:rsidR="00A44C2D">
        <w:t xml:space="preserve"> </w:t>
      </w:r>
      <w:r w:rsidR="00B5429E">
        <w:t>l’errore che si è commesso e</w:t>
      </w:r>
      <w:r w:rsidR="00275815">
        <w:t>,</w:t>
      </w:r>
      <w:r w:rsidR="00B5429E">
        <w:t xml:space="preserve"> in alcuni casi</w:t>
      </w:r>
      <w:r w:rsidR="00275815">
        <w:t>,</w:t>
      </w:r>
      <w:r w:rsidR="00B5429E">
        <w:t xml:space="preserve"> un suggerimento per il corretto inserimento. </w:t>
      </w:r>
      <w:r w:rsidR="00545AAE">
        <w:t>N</w:t>
      </w:r>
      <w:r w:rsidR="00B5429E">
        <w:t xml:space="preserve">ella sezione </w:t>
      </w:r>
      <w:r w:rsidR="00624DD2">
        <w:t>equazioni si è optato di rendere più forte questi controlli, bloccando a prescindere i pulsanti fino all’inserimento di una equazione corretta</w:t>
      </w:r>
      <w:r w:rsidR="005664F1">
        <w:t xml:space="preserve">. Tuttavia, anche a </w:t>
      </w:r>
      <w:r w:rsidR="005664F1">
        <w:lastRenderedPageBreak/>
        <w:t xml:space="preserve">quel punto l’equazione inserita potrebbe non essere gestita nel qual caso </w:t>
      </w:r>
      <w:r w:rsidR="00792F21">
        <w:t>appariranno appositi messaggi di errore.</w:t>
      </w:r>
    </w:p>
    <w:p w14:paraId="256B5975" w14:textId="5163C663" w:rsidR="00341C61" w:rsidRPr="00341C61" w:rsidRDefault="007B17F2" w:rsidP="007B17F2">
      <w:pPr>
        <w:pStyle w:val="Titolo1"/>
      </w:pPr>
      <w:r w:rsidRPr="007B17F2">
        <w:t>4.</w:t>
      </w:r>
      <w:r>
        <w:t xml:space="preserve"> </w:t>
      </w:r>
      <w:r w:rsidR="00341C61">
        <w:t>FUNZIONALIT</w:t>
      </w:r>
      <w:r w:rsidR="004B103B">
        <w:rPr>
          <w:rFonts w:cstheme="majorHAnsi"/>
        </w:rPr>
        <w:t>À</w:t>
      </w:r>
    </w:p>
    <w:p w14:paraId="7B78DDD7" w14:textId="7AD82CD2" w:rsidR="00005E59" w:rsidRPr="00F013F3" w:rsidRDefault="003767E0" w:rsidP="00F013F3">
      <w:pPr>
        <w:jc w:val="both"/>
      </w:pPr>
      <w:r>
        <w:t xml:space="preserve">Le funzionalità fornite dal programma sono quelle tipiche di una calcolatrice, ovvero, somma, sottrazione, divisione, moltiplicazione. A queste si aggiunge la </w:t>
      </w:r>
      <w:r w:rsidR="003C1625">
        <w:t>memoria, ovvero la possibilità di memorizzare un polinomio e riutilizzarlo in un secondo momento. Essendo una calcolatrice di polinomi ed equazioni altre operazioni fornite sono l’individuazione del grado, della derivata quando possibile e della possibilità di sostituire la x con un razionale. Nel lato equazioni invece</w:t>
      </w:r>
      <w:r w:rsidR="00545AAE">
        <w:t>,</w:t>
      </w:r>
      <w:r w:rsidR="003C1625">
        <w:t xml:space="preserve"> oltre a tutte queste funzionalità</w:t>
      </w:r>
      <w:r w:rsidR="00545AAE">
        <w:t>,</w:t>
      </w:r>
      <w:r w:rsidR="003C1625">
        <w:t xml:space="preserve"> vi è la possibilità di vedere il loro tipo, il delta delle equazioni di secondo grado e ottenere la soluzione quando questa sia possibile. </w:t>
      </w:r>
    </w:p>
    <w:p w14:paraId="7EA84943" w14:textId="32314FE7" w:rsidR="00CD186D" w:rsidRDefault="00EF6D70" w:rsidP="00EF6D70">
      <w:pPr>
        <w:pStyle w:val="Titolo1"/>
      </w:pPr>
      <w:r w:rsidRPr="00EF6D70">
        <w:t>5.</w:t>
      </w:r>
      <w:r>
        <w:t xml:space="preserve"> </w:t>
      </w:r>
      <w:r w:rsidR="00545AAE">
        <w:t>MANUALE</w:t>
      </w:r>
    </w:p>
    <w:p w14:paraId="5A4336A1" w14:textId="6F37C513" w:rsidR="00CD186D" w:rsidRPr="008F5EA0" w:rsidRDefault="00CD186D" w:rsidP="00CD186D">
      <w:pPr>
        <w:rPr>
          <w:u w:val="single"/>
        </w:rPr>
      </w:pPr>
      <w:r>
        <w:t xml:space="preserve">Per </w:t>
      </w:r>
      <w:r w:rsidR="00970432">
        <w:t xml:space="preserve">iniziare ad inserire un numero bisogna necessariamente inserire </w:t>
      </w:r>
      <w:r w:rsidR="00661383">
        <w:t>“</w:t>
      </w:r>
      <w:r w:rsidR="00970432">
        <w:t>+</w:t>
      </w:r>
      <w:r w:rsidR="00661383">
        <w:t>”</w:t>
      </w:r>
      <w:r w:rsidR="00970432">
        <w:t xml:space="preserve"> o </w:t>
      </w:r>
      <w:r w:rsidR="00661383">
        <w:t>“</w:t>
      </w:r>
      <w:proofErr w:type="gramStart"/>
      <w:r w:rsidR="00970432">
        <w:t>–</w:t>
      </w:r>
      <w:r w:rsidR="00661383">
        <w:t>“</w:t>
      </w:r>
      <w:proofErr w:type="gramEnd"/>
      <w:r w:rsidR="00EF6D70">
        <w:t xml:space="preserve">, </w:t>
      </w:r>
      <w:r w:rsidR="00970432">
        <w:t>altrimenti</w:t>
      </w:r>
      <w:r w:rsidR="00EF6D70">
        <w:t>,</w:t>
      </w:r>
      <w:r w:rsidR="00970432">
        <w:t xml:space="preserve"> il risultato proposto sarà 0</w:t>
      </w:r>
      <w:r w:rsidR="00EF6D70">
        <w:t xml:space="preserve"> o un messaggio di errore se il valore non fosse corretto</w:t>
      </w:r>
      <w:r w:rsidR="00970432">
        <w:t>.</w:t>
      </w:r>
    </w:p>
    <w:p w14:paraId="77CA7D15" w14:textId="201504CF" w:rsidR="00DD78E7" w:rsidRDefault="00970432" w:rsidP="00DD78E7">
      <w:r>
        <w:t>Un</w:t>
      </w:r>
      <w:r w:rsidR="001F5D31">
        <w:t xml:space="preserve"> razionale può essere inserito sia inserendo solo il numeratore sia inserendo numeratore e denominatore separati dalla /, che è inseribile tramite il pulsante “m/n”.</w:t>
      </w:r>
    </w:p>
    <w:p w14:paraId="61662A0D" w14:textId="456CD9BF" w:rsidR="00DD78E7" w:rsidRDefault="00DD78E7" w:rsidP="00DD78E7">
      <w:r>
        <w:t xml:space="preserve">Un monomio può essere scritto </w:t>
      </w:r>
      <w:r w:rsidR="008E4D6A">
        <w:t xml:space="preserve">nelle seguenti forme: </w:t>
      </w:r>
    </w:p>
    <w:p w14:paraId="7BEA4F59" w14:textId="6626B0F3" w:rsidR="008E4D6A" w:rsidRDefault="00AF5898" w:rsidP="008E4D6A">
      <w:pPr>
        <w:pStyle w:val="Paragrafoelenco"/>
        <w:numPr>
          <w:ilvl w:val="0"/>
          <w:numId w:val="16"/>
        </w:numPr>
      </w:pPr>
      <w:proofErr w:type="spellStart"/>
      <w:r>
        <w:t>Ax^B</w:t>
      </w:r>
      <w:proofErr w:type="spellEnd"/>
      <w:r>
        <w:t xml:space="preserve">, </w:t>
      </w:r>
      <w:r w:rsidR="00766126">
        <w:t>dove A e B devono essere razionali;</w:t>
      </w:r>
    </w:p>
    <w:p w14:paraId="755F40C7" w14:textId="626ECCE9" w:rsidR="00766126" w:rsidRDefault="00766126" w:rsidP="008E4D6A">
      <w:pPr>
        <w:pStyle w:val="Paragrafoelenco"/>
        <w:numPr>
          <w:ilvl w:val="0"/>
          <w:numId w:val="16"/>
        </w:numPr>
      </w:pPr>
      <w:proofErr w:type="spellStart"/>
      <w:r>
        <w:t>x^B</w:t>
      </w:r>
      <w:proofErr w:type="spellEnd"/>
      <w:r>
        <w:t>, dove B deve essere un razionale</w:t>
      </w:r>
      <w:r w:rsidR="000D2836">
        <w:t>.</w:t>
      </w:r>
    </w:p>
    <w:p w14:paraId="1261214F" w14:textId="64359CBA" w:rsidR="001F5D31" w:rsidRDefault="006F3FC6" w:rsidP="006F3FC6">
      <w:pPr>
        <w:pStyle w:val="Titolo4"/>
      </w:pPr>
      <w:r>
        <w:t>Sezione polinomi</w:t>
      </w:r>
    </w:p>
    <w:p w14:paraId="5280E820" w14:textId="4FB7F337" w:rsidR="006F3FC6" w:rsidRDefault="006F3FC6" w:rsidP="006F3FC6">
      <w:r>
        <w:t>Il pulsante “</w:t>
      </w:r>
      <w:r w:rsidR="00D97AA5">
        <w:t>=” serve a calcolare il risultato.</w:t>
      </w:r>
    </w:p>
    <w:p w14:paraId="5EFA6663" w14:textId="103446EB" w:rsidR="000D2836" w:rsidRDefault="000D2836" w:rsidP="006F3FC6">
      <w:r>
        <w:t xml:space="preserve">Il pulsante M può essere usato </w:t>
      </w:r>
      <w:r w:rsidR="00D02E7F">
        <w:t>dopo aver premuto i pulsanti “+”</w:t>
      </w:r>
      <w:r w:rsidR="00C21BE6">
        <w:t xml:space="preserve"> </w:t>
      </w:r>
      <w:r w:rsidR="008E28E0">
        <w:t xml:space="preserve">e </w:t>
      </w:r>
      <w:r w:rsidR="00D02E7F">
        <w:t>“-”</w:t>
      </w:r>
      <w:r w:rsidR="00BC64DA">
        <w:t xml:space="preserve"> se vi è un polinomio già inserito</w:t>
      </w:r>
      <w:r w:rsidR="00D02CE0">
        <w:t>,</w:t>
      </w:r>
      <w:r w:rsidR="0001455E">
        <w:t xml:space="preserve"> </w:t>
      </w:r>
      <w:r w:rsidR="008E28E0">
        <w:t>“+”, “-”, “*” e “:”</w:t>
      </w:r>
      <w:r w:rsidR="0001455E">
        <w:t xml:space="preserve"> </w:t>
      </w:r>
      <w:r w:rsidR="008E28E0">
        <w:t>se vi è un monomio davanti</w:t>
      </w:r>
      <w:r w:rsidR="00D02CE0">
        <w:t>,</w:t>
      </w:r>
      <w:r w:rsidR="0001455E">
        <w:t xml:space="preserve"> </w:t>
      </w:r>
      <w:r w:rsidR="008E28E0">
        <w:t xml:space="preserve">o quando la schermata è vuota e si desidera inserire il </w:t>
      </w:r>
      <w:r w:rsidR="00310411">
        <w:t>polinomio che si è salvato come punto di partenza</w:t>
      </w:r>
      <w:r w:rsidR="007740D4">
        <w:t>.</w:t>
      </w:r>
      <w:r w:rsidR="00310411">
        <w:t xml:space="preserve"> Altrimenti vi è una segnalazione di errore.</w:t>
      </w:r>
    </w:p>
    <w:p w14:paraId="366C32A4" w14:textId="7D9B5573" w:rsidR="00D97AA5" w:rsidRDefault="00D97AA5" w:rsidP="00D97AA5">
      <w:pPr>
        <w:pStyle w:val="Titolo4"/>
      </w:pPr>
      <w:r>
        <w:t>Sezione equazioni</w:t>
      </w:r>
    </w:p>
    <w:p w14:paraId="54BB0047" w14:textId="201B8F22" w:rsidR="00D97AA5" w:rsidRDefault="00D97AA5" w:rsidP="00D97AA5">
      <w:r>
        <w:t xml:space="preserve">Il pulsante “=” serve a inserire il simbolo di uguaglianza dopo aver inserito tutti i dati del polinomio sinistro. Dopo il primo </w:t>
      </w:r>
      <w:r w:rsidR="003E7AD4">
        <w:t>click, esso cambia in “Calcola” e a questo punto alloca opportunamente l’equazione e si rendono disponibili tutti i pulsanti prima bloccati</w:t>
      </w:r>
      <w:r w:rsidR="00570A93">
        <w:t xml:space="preserve">. </w:t>
      </w:r>
    </w:p>
    <w:p w14:paraId="5C4ED741" w14:textId="70696F3E" w:rsidR="00570A93" w:rsidRDefault="00570A93" w:rsidP="00D97AA5">
      <w:r>
        <w:t xml:space="preserve">Il pulsante “AC” cancella tutto e </w:t>
      </w:r>
      <w:r w:rsidR="00605147">
        <w:t>ripristina alla situazione iniziale la calcolatrice</w:t>
      </w:r>
      <w:r w:rsidR="00747666">
        <w:t xml:space="preserve"> fatta eccezione per quanto salvato in memoria</w:t>
      </w:r>
      <w:r w:rsidR="00661383">
        <w:t xml:space="preserve"> “M”</w:t>
      </w:r>
      <w:r w:rsidR="00605147">
        <w:t>.</w:t>
      </w:r>
    </w:p>
    <w:p w14:paraId="0C783535" w14:textId="11099A3A" w:rsidR="000B5DDD" w:rsidRDefault="00605147" w:rsidP="003C6E10">
      <w:r>
        <w:t>Il pulsante M può essere usato solo dopo aver inserito un polinomio a sinistra</w:t>
      </w:r>
      <w:r w:rsidR="00B32CF5">
        <w:t xml:space="preserve"> e prima di cliccare “=”. Poi è possibile </w:t>
      </w:r>
      <w:r w:rsidR="004428E5">
        <w:t xml:space="preserve">cliccare la </w:t>
      </w:r>
      <w:r w:rsidR="00661383">
        <w:t>“</w:t>
      </w:r>
      <w:r w:rsidR="004428E5">
        <w:t>M</w:t>
      </w:r>
      <w:r w:rsidR="00661383">
        <w:t>”</w:t>
      </w:r>
      <w:r w:rsidR="004428E5">
        <w:t xml:space="preserve"> nuovamente sia a destra che a sinistra</w:t>
      </w:r>
      <w:r w:rsidR="00310411">
        <w:t>, secondo le modalità previste anche alla sezione polinomi.</w:t>
      </w:r>
    </w:p>
    <w:p w14:paraId="79CA64D4" w14:textId="345E3120" w:rsidR="003C6E10" w:rsidRDefault="002F00FC" w:rsidP="00B21033">
      <w:pPr>
        <w:pStyle w:val="Titolo1"/>
      </w:pPr>
      <w:r>
        <w:t xml:space="preserve">6. </w:t>
      </w:r>
      <w:r w:rsidR="00B21033">
        <w:t>ORE DI LAVORO IMPIEGATE</w:t>
      </w:r>
    </w:p>
    <w:p w14:paraId="648B135F" w14:textId="77777777" w:rsidR="00B21033" w:rsidRDefault="00B21033" w:rsidP="00B21033">
      <w:pPr>
        <w:pStyle w:val="Paragrafoelenco"/>
        <w:numPr>
          <w:ilvl w:val="0"/>
          <w:numId w:val="2"/>
        </w:numPr>
      </w:pPr>
      <w:r w:rsidRPr="00B21033">
        <w:rPr>
          <w:b/>
        </w:rPr>
        <w:t>Progettazione modello e GUI</w:t>
      </w:r>
      <w:r>
        <w:rPr>
          <w:b/>
        </w:rPr>
        <w:t>:</w:t>
      </w:r>
      <w:r>
        <w:t xml:space="preserve"> circa 5 ore; </w:t>
      </w:r>
    </w:p>
    <w:p w14:paraId="4673152E" w14:textId="77777777" w:rsidR="00B21033" w:rsidRDefault="00B21033" w:rsidP="00B21033">
      <w:pPr>
        <w:pStyle w:val="Paragrafoelenco"/>
        <w:numPr>
          <w:ilvl w:val="0"/>
          <w:numId w:val="2"/>
        </w:numPr>
      </w:pPr>
      <w:r w:rsidRPr="00B21033">
        <w:rPr>
          <w:b/>
        </w:rPr>
        <w:t>Codifica modello e GUI</w:t>
      </w:r>
      <w:r>
        <w:rPr>
          <w:b/>
        </w:rPr>
        <w:t xml:space="preserve">: </w:t>
      </w:r>
      <w:r>
        <w:t xml:space="preserve">circa </w:t>
      </w:r>
      <w:r w:rsidR="00BC3003">
        <w:t>3</w:t>
      </w:r>
      <w:r w:rsidR="002F3421">
        <w:t>1</w:t>
      </w:r>
      <w:r>
        <w:t xml:space="preserve"> ore. </w:t>
      </w:r>
    </w:p>
    <w:p w14:paraId="48004E3E" w14:textId="550BBA5C" w:rsidR="00BC3003" w:rsidRDefault="00B21033" w:rsidP="00B21033">
      <w:pPr>
        <w:pStyle w:val="Paragrafoelenco"/>
        <w:numPr>
          <w:ilvl w:val="0"/>
          <w:numId w:val="2"/>
        </w:numPr>
      </w:pPr>
      <w:r w:rsidRPr="00B21033">
        <w:rPr>
          <w:b/>
        </w:rPr>
        <w:t xml:space="preserve">Debugging e </w:t>
      </w:r>
      <w:proofErr w:type="spellStart"/>
      <w:r w:rsidRPr="00B21033">
        <w:rPr>
          <w:b/>
        </w:rPr>
        <w:t>testing</w:t>
      </w:r>
      <w:proofErr w:type="spellEnd"/>
      <w:r>
        <w:t xml:space="preserve">: dopo ogni implementazione o modifica delle classi venivano subito collaudate. Arrivati alla parte grafica e </w:t>
      </w:r>
      <w:r w:rsidR="00BC3003">
        <w:t xml:space="preserve">ai file </w:t>
      </w:r>
      <w:proofErr w:type="spellStart"/>
      <w:r w:rsidR="00BC3003">
        <w:t>modelPolinomio</w:t>
      </w:r>
      <w:proofErr w:type="spellEnd"/>
      <w:r w:rsidR="00BC3003">
        <w:t xml:space="preserve"> e </w:t>
      </w:r>
      <w:proofErr w:type="spellStart"/>
      <w:r w:rsidR="00BC3003">
        <w:t>modelEquazioni</w:t>
      </w:r>
      <w:proofErr w:type="spellEnd"/>
      <w:r>
        <w:t xml:space="preserve"> con cui interagisce si è perso un p</w:t>
      </w:r>
      <w:r w:rsidR="00BC3003">
        <w:t>o’</w:t>
      </w:r>
      <w:r>
        <w:t xml:space="preserve"> di tempo per </w:t>
      </w:r>
      <w:r w:rsidR="00D02CE0">
        <w:t>sistemare</w:t>
      </w:r>
      <w:r>
        <w:t xml:space="preserve"> qualche errore</w:t>
      </w:r>
      <w:r w:rsidR="00D02CE0">
        <w:t xml:space="preserve"> </w:t>
      </w:r>
      <w:r w:rsidR="003772E3">
        <w:t xml:space="preserve">e </w:t>
      </w:r>
      <w:proofErr w:type="spellStart"/>
      <w:r w:rsidR="003772E3">
        <w:t>migilorare</w:t>
      </w:r>
      <w:proofErr w:type="spellEnd"/>
      <w:r w:rsidR="003772E3">
        <w:t xml:space="preserve"> alcune parti</w:t>
      </w:r>
      <w:r>
        <w:t xml:space="preserve">, ma stimo più o meno </w:t>
      </w:r>
      <w:r w:rsidR="001F0A0B">
        <w:t>8</w:t>
      </w:r>
      <w:r>
        <w:t xml:space="preserve"> ore.</w:t>
      </w:r>
    </w:p>
    <w:p w14:paraId="4EC673C5" w14:textId="2AC139FD" w:rsidR="00B21033" w:rsidRDefault="00BC3003" w:rsidP="00B21033">
      <w:pPr>
        <w:pStyle w:val="Paragrafoelenco"/>
        <w:numPr>
          <w:ilvl w:val="0"/>
          <w:numId w:val="2"/>
        </w:numPr>
      </w:pPr>
      <w:r>
        <w:rPr>
          <w:b/>
        </w:rPr>
        <w:t>Java</w:t>
      </w:r>
      <w:r>
        <w:t>:</w:t>
      </w:r>
      <w:r w:rsidR="002F3421">
        <w:t xml:space="preserve"> circa </w:t>
      </w:r>
      <w:r w:rsidR="003772E3">
        <w:t>6</w:t>
      </w:r>
      <w:r w:rsidR="002F3421">
        <w:t xml:space="preserve"> ore.</w:t>
      </w:r>
    </w:p>
    <w:p w14:paraId="6C2FE283" w14:textId="48FC7266" w:rsidR="003C6E10" w:rsidRPr="003C6E10" w:rsidRDefault="00B21033" w:rsidP="003C6E10">
      <w:r>
        <w:t xml:space="preserve">Il totale del monte ore è quindi di </w:t>
      </w:r>
      <w:r w:rsidR="002F3421">
        <w:t>50</w:t>
      </w:r>
      <w:r>
        <w:t>, in linea con quanto previsto dalla consegna.</w:t>
      </w:r>
    </w:p>
    <w:sectPr w:rsidR="003C6E10" w:rsidRPr="003C6E10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F7DED" w14:textId="77777777" w:rsidR="001F4C6B" w:rsidRDefault="001F4C6B" w:rsidP="00062679">
      <w:pPr>
        <w:spacing w:after="0" w:line="240" w:lineRule="auto"/>
      </w:pPr>
      <w:r>
        <w:separator/>
      </w:r>
    </w:p>
  </w:endnote>
  <w:endnote w:type="continuationSeparator" w:id="0">
    <w:p w14:paraId="308C1511" w14:textId="77777777" w:rsidR="001F4C6B" w:rsidRDefault="001F4C6B" w:rsidP="0006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3883A" w14:textId="77777777" w:rsidR="001F4C6B" w:rsidRDefault="001F4C6B" w:rsidP="00062679">
      <w:pPr>
        <w:spacing w:after="0" w:line="240" w:lineRule="auto"/>
      </w:pPr>
      <w:r>
        <w:separator/>
      </w:r>
    </w:p>
  </w:footnote>
  <w:footnote w:type="continuationSeparator" w:id="0">
    <w:p w14:paraId="2E8FC694" w14:textId="77777777" w:rsidR="001F4C6B" w:rsidRDefault="001F4C6B" w:rsidP="00062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A73EC" w14:textId="77777777" w:rsidR="00062679" w:rsidRDefault="00062679" w:rsidP="00062679">
    <w:pPr>
      <w:pStyle w:val="Intestazione"/>
    </w:pPr>
    <w:r>
      <w:t>Riccardo Bernucci</w:t>
    </w:r>
    <w:r>
      <w:tab/>
    </w:r>
    <w:r>
      <w:tab/>
      <w:t>Matricola 1121331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512"/>
    <w:multiLevelType w:val="hybridMultilevel"/>
    <w:tmpl w:val="48D80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4D92"/>
    <w:multiLevelType w:val="hybridMultilevel"/>
    <w:tmpl w:val="62C22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319E0"/>
    <w:multiLevelType w:val="multilevel"/>
    <w:tmpl w:val="1474133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19D5240F"/>
    <w:multiLevelType w:val="hybridMultilevel"/>
    <w:tmpl w:val="D8C495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E1040"/>
    <w:multiLevelType w:val="hybridMultilevel"/>
    <w:tmpl w:val="45C612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21768"/>
    <w:multiLevelType w:val="multilevel"/>
    <w:tmpl w:val="72187B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9F04BC"/>
    <w:multiLevelType w:val="hybridMultilevel"/>
    <w:tmpl w:val="9C3882B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3D72D9"/>
    <w:multiLevelType w:val="multilevel"/>
    <w:tmpl w:val="91025C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9624A48"/>
    <w:multiLevelType w:val="hybridMultilevel"/>
    <w:tmpl w:val="D7706E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35E4E"/>
    <w:multiLevelType w:val="hybridMultilevel"/>
    <w:tmpl w:val="65B8E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A57C4"/>
    <w:multiLevelType w:val="hybridMultilevel"/>
    <w:tmpl w:val="EB9EBB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656B7"/>
    <w:multiLevelType w:val="hybridMultilevel"/>
    <w:tmpl w:val="D6FE53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F509A"/>
    <w:multiLevelType w:val="hybridMultilevel"/>
    <w:tmpl w:val="CEC039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54BF5"/>
    <w:multiLevelType w:val="hybridMultilevel"/>
    <w:tmpl w:val="55D07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D4035"/>
    <w:multiLevelType w:val="hybridMultilevel"/>
    <w:tmpl w:val="E61A1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662F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211F2"/>
    <w:multiLevelType w:val="hybridMultilevel"/>
    <w:tmpl w:val="644E6C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A36F7"/>
    <w:multiLevelType w:val="multilevel"/>
    <w:tmpl w:val="BB7658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3"/>
  </w:num>
  <w:num w:numId="5">
    <w:abstractNumId w:val="12"/>
  </w:num>
  <w:num w:numId="6">
    <w:abstractNumId w:val="6"/>
  </w:num>
  <w:num w:numId="7">
    <w:abstractNumId w:val="14"/>
  </w:num>
  <w:num w:numId="8">
    <w:abstractNumId w:val="9"/>
  </w:num>
  <w:num w:numId="9">
    <w:abstractNumId w:val="2"/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6"/>
  </w:num>
  <w:num w:numId="15">
    <w:abstractNumId w:val="0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79"/>
    <w:rsid w:val="0000006E"/>
    <w:rsid w:val="00001AE4"/>
    <w:rsid w:val="00003570"/>
    <w:rsid w:val="0000598F"/>
    <w:rsid w:val="00005E59"/>
    <w:rsid w:val="00007E23"/>
    <w:rsid w:val="00013486"/>
    <w:rsid w:val="0001455E"/>
    <w:rsid w:val="00021C14"/>
    <w:rsid w:val="000622F7"/>
    <w:rsid w:val="00062679"/>
    <w:rsid w:val="00071EAE"/>
    <w:rsid w:val="0008028A"/>
    <w:rsid w:val="00094FBE"/>
    <w:rsid w:val="000A09F1"/>
    <w:rsid w:val="000A0C1D"/>
    <w:rsid w:val="000A11D2"/>
    <w:rsid w:val="000A7616"/>
    <w:rsid w:val="000B5DDD"/>
    <w:rsid w:val="000D2836"/>
    <w:rsid w:val="000E09E5"/>
    <w:rsid w:val="000E5671"/>
    <w:rsid w:val="000F42B6"/>
    <w:rsid w:val="001000B6"/>
    <w:rsid w:val="0010127D"/>
    <w:rsid w:val="001179E1"/>
    <w:rsid w:val="00136BAA"/>
    <w:rsid w:val="00137989"/>
    <w:rsid w:val="00156179"/>
    <w:rsid w:val="001677D8"/>
    <w:rsid w:val="00176EBE"/>
    <w:rsid w:val="001770F1"/>
    <w:rsid w:val="00177868"/>
    <w:rsid w:val="0018063A"/>
    <w:rsid w:val="0018260F"/>
    <w:rsid w:val="00190FD9"/>
    <w:rsid w:val="001B0BBE"/>
    <w:rsid w:val="001B5081"/>
    <w:rsid w:val="001F0A0B"/>
    <w:rsid w:val="001F4C6B"/>
    <w:rsid w:val="001F5D31"/>
    <w:rsid w:val="001F7C68"/>
    <w:rsid w:val="00200161"/>
    <w:rsid w:val="0020733F"/>
    <w:rsid w:val="002219C9"/>
    <w:rsid w:val="00225721"/>
    <w:rsid w:val="00227FB2"/>
    <w:rsid w:val="002440CB"/>
    <w:rsid w:val="00256758"/>
    <w:rsid w:val="00262DC3"/>
    <w:rsid w:val="002648C6"/>
    <w:rsid w:val="00272FC0"/>
    <w:rsid w:val="00275815"/>
    <w:rsid w:val="00281B11"/>
    <w:rsid w:val="00294D57"/>
    <w:rsid w:val="002A234B"/>
    <w:rsid w:val="002A4684"/>
    <w:rsid w:val="002B21FF"/>
    <w:rsid w:val="002C3904"/>
    <w:rsid w:val="002F00FC"/>
    <w:rsid w:val="002F3421"/>
    <w:rsid w:val="00304B8C"/>
    <w:rsid w:val="00310411"/>
    <w:rsid w:val="00323F3F"/>
    <w:rsid w:val="00341B57"/>
    <w:rsid w:val="00341C61"/>
    <w:rsid w:val="003425C6"/>
    <w:rsid w:val="003504C7"/>
    <w:rsid w:val="00353589"/>
    <w:rsid w:val="00355E80"/>
    <w:rsid w:val="003570B2"/>
    <w:rsid w:val="00361589"/>
    <w:rsid w:val="003627A7"/>
    <w:rsid w:val="003714B0"/>
    <w:rsid w:val="0037355C"/>
    <w:rsid w:val="00376277"/>
    <w:rsid w:val="003767E0"/>
    <w:rsid w:val="003772E3"/>
    <w:rsid w:val="003B56E1"/>
    <w:rsid w:val="003C1625"/>
    <w:rsid w:val="003C197D"/>
    <w:rsid w:val="003C6E10"/>
    <w:rsid w:val="003E0829"/>
    <w:rsid w:val="003E1991"/>
    <w:rsid w:val="003E4BA0"/>
    <w:rsid w:val="003E7AD4"/>
    <w:rsid w:val="003F28F2"/>
    <w:rsid w:val="003F424D"/>
    <w:rsid w:val="0041347A"/>
    <w:rsid w:val="00420895"/>
    <w:rsid w:val="004277F0"/>
    <w:rsid w:val="00436630"/>
    <w:rsid w:val="004428E5"/>
    <w:rsid w:val="00460165"/>
    <w:rsid w:val="00466A73"/>
    <w:rsid w:val="004750ED"/>
    <w:rsid w:val="00492D80"/>
    <w:rsid w:val="004A3F42"/>
    <w:rsid w:val="004B103B"/>
    <w:rsid w:val="004B1597"/>
    <w:rsid w:val="004C4C81"/>
    <w:rsid w:val="004E34A7"/>
    <w:rsid w:val="004E7BEB"/>
    <w:rsid w:val="004F095D"/>
    <w:rsid w:val="004F7ADD"/>
    <w:rsid w:val="005123F6"/>
    <w:rsid w:val="00514D3D"/>
    <w:rsid w:val="00524C6C"/>
    <w:rsid w:val="00533916"/>
    <w:rsid w:val="00536F2B"/>
    <w:rsid w:val="00545AAE"/>
    <w:rsid w:val="00545E31"/>
    <w:rsid w:val="00557CFE"/>
    <w:rsid w:val="005629B9"/>
    <w:rsid w:val="005664F1"/>
    <w:rsid w:val="00570A93"/>
    <w:rsid w:val="00574E61"/>
    <w:rsid w:val="005953C5"/>
    <w:rsid w:val="005B2338"/>
    <w:rsid w:val="005B58F0"/>
    <w:rsid w:val="005D3DCB"/>
    <w:rsid w:val="005D4DF2"/>
    <w:rsid w:val="005E2AC3"/>
    <w:rsid w:val="005F62A9"/>
    <w:rsid w:val="00605147"/>
    <w:rsid w:val="00623E76"/>
    <w:rsid w:val="00624DD2"/>
    <w:rsid w:val="0064727B"/>
    <w:rsid w:val="006502A5"/>
    <w:rsid w:val="00654E64"/>
    <w:rsid w:val="00661383"/>
    <w:rsid w:val="00675E1D"/>
    <w:rsid w:val="006774DA"/>
    <w:rsid w:val="00681508"/>
    <w:rsid w:val="00692E2B"/>
    <w:rsid w:val="006A3057"/>
    <w:rsid w:val="006B18E8"/>
    <w:rsid w:val="006C1067"/>
    <w:rsid w:val="006E1AA1"/>
    <w:rsid w:val="006F2520"/>
    <w:rsid w:val="006F3109"/>
    <w:rsid w:val="006F3FC6"/>
    <w:rsid w:val="0070564C"/>
    <w:rsid w:val="00713049"/>
    <w:rsid w:val="00723E37"/>
    <w:rsid w:val="00747666"/>
    <w:rsid w:val="00766126"/>
    <w:rsid w:val="007740D4"/>
    <w:rsid w:val="00792F21"/>
    <w:rsid w:val="007A4833"/>
    <w:rsid w:val="007B03BC"/>
    <w:rsid w:val="007B17F2"/>
    <w:rsid w:val="007B6550"/>
    <w:rsid w:val="007B6B80"/>
    <w:rsid w:val="007D1157"/>
    <w:rsid w:val="007D3A8C"/>
    <w:rsid w:val="007D7E4F"/>
    <w:rsid w:val="007E1DF5"/>
    <w:rsid w:val="007E3128"/>
    <w:rsid w:val="007F1058"/>
    <w:rsid w:val="00803EE8"/>
    <w:rsid w:val="008072BE"/>
    <w:rsid w:val="00815E6E"/>
    <w:rsid w:val="00820CB9"/>
    <w:rsid w:val="00826E84"/>
    <w:rsid w:val="00834497"/>
    <w:rsid w:val="008429F2"/>
    <w:rsid w:val="008705FD"/>
    <w:rsid w:val="00876062"/>
    <w:rsid w:val="008826DD"/>
    <w:rsid w:val="0089529E"/>
    <w:rsid w:val="00897880"/>
    <w:rsid w:val="008A477E"/>
    <w:rsid w:val="008B03D9"/>
    <w:rsid w:val="008C5504"/>
    <w:rsid w:val="008E28E0"/>
    <w:rsid w:val="008E4D6A"/>
    <w:rsid w:val="008F5EA0"/>
    <w:rsid w:val="00901EBB"/>
    <w:rsid w:val="00911F02"/>
    <w:rsid w:val="00927D23"/>
    <w:rsid w:val="00933429"/>
    <w:rsid w:val="009416FB"/>
    <w:rsid w:val="00957260"/>
    <w:rsid w:val="0096522E"/>
    <w:rsid w:val="00970432"/>
    <w:rsid w:val="00975743"/>
    <w:rsid w:val="0098411C"/>
    <w:rsid w:val="009901B3"/>
    <w:rsid w:val="00990235"/>
    <w:rsid w:val="00992234"/>
    <w:rsid w:val="00996541"/>
    <w:rsid w:val="009A30AD"/>
    <w:rsid w:val="009C584D"/>
    <w:rsid w:val="009C78B4"/>
    <w:rsid w:val="009D2042"/>
    <w:rsid w:val="009E3DB4"/>
    <w:rsid w:val="00A0312C"/>
    <w:rsid w:val="00A0453D"/>
    <w:rsid w:val="00A07C77"/>
    <w:rsid w:val="00A12CE0"/>
    <w:rsid w:val="00A3119B"/>
    <w:rsid w:val="00A34A45"/>
    <w:rsid w:val="00A41919"/>
    <w:rsid w:val="00A44C2D"/>
    <w:rsid w:val="00A623A8"/>
    <w:rsid w:val="00AA1709"/>
    <w:rsid w:val="00AB320B"/>
    <w:rsid w:val="00AB53DE"/>
    <w:rsid w:val="00AD2451"/>
    <w:rsid w:val="00AD2A6E"/>
    <w:rsid w:val="00AE4FDD"/>
    <w:rsid w:val="00AF4D33"/>
    <w:rsid w:val="00AF5898"/>
    <w:rsid w:val="00B14129"/>
    <w:rsid w:val="00B14689"/>
    <w:rsid w:val="00B21033"/>
    <w:rsid w:val="00B234B3"/>
    <w:rsid w:val="00B32CF5"/>
    <w:rsid w:val="00B53B74"/>
    <w:rsid w:val="00B5429E"/>
    <w:rsid w:val="00B832FA"/>
    <w:rsid w:val="00B864D9"/>
    <w:rsid w:val="00B87169"/>
    <w:rsid w:val="00BA5EF0"/>
    <w:rsid w:val="00BB2412"/>
    <w:rsid w:val="00BB2FF8"/>
    <w:rsid w:val="00BC3003"/>
    <w:rsid w:val="00BC64DA"/>
    <w:rsid w:val="00BD61B8"/>
    <w:rsid w:val="00BE554A"/>
    <w:rsid w:val="00BF6CBB"/>
    <w:rsid w:val="00C21BE6"/>
    <w:rsid w:val="00C27FC7"/>
    <w:rsid w:val="00C3494C"/>
    <w:rsid w:val="00C50B85"/>
    <w:rsid w:val="00C540B7"/>
    <w:rsid w:val="00C664A2"/>
    <w:rsid w:val="00C72B6E"/>
    <w:rsid w:val="00C7343F"/>
    <w:rsid w:val="00C87333"/>
    <w:rsid w:val="00C92E14"/>
    <w:rsid w:val="00C942EB"/>
    <w:rsid w:val="00C956BB"/>
    <w:rsid w:val="00CB16D9"/>
    <w:rsid w:val="00CD186D"/>
    <w:rsid w:val="00CD2A50"/>
    <w:rsid w:val="00CD4061"/>
    <w:rsid w:val="00CE6BEC"/>
    <w:rsid w:val="00CF7886"/>
    <w:rsid w:val="00D00192"/>
    <w:rsid w:val="00D0169B"/>
    <w:rsid w:val="00D021A1"/>
    <w:rsid w:val="00D02B0C"/>
    <w:rsid w:val="00D02CE0"/>
    <w:rsid w:val="00D02E7F"/>
    <w:rsid w:val="00D1163F"/>
    <w:rsid w:val="00D17740"/>
    <w:rsid w:val="00D41866"/>
    <w:rsid w:val="00D4561B"/>
    <w:rsid w:val="00D50A4B"/>
    <w:rsid w:val="00D51242"/>
    <w:rsid w:val="00D57A6A"/>
    <w:rsid w:val="00D901F6"/>
    <w:rsid w:val="00D94936"/>
    <w:rsid w:val="00D957FD"/>
    <w:rsid w:val="00D97998"/>
    <w:rsid w:val="00D97AA5"/>
    <w:rsid w:val="00DB4FA7"/>
    <w:rsid w:val="00DB7284"/>
    <w:rsid w:val="00DD78E7"/>
    <w:rsid w:val="00DF0DF5"/>
    <w:rsid w:val="00DF4819"/>
    <w:rsid w:val="00E04998"/>
    <w:rsid w:val="00E119F9"/>
    <w:rsid w:val="00E13431"/>
    <w:rsid w:val="00E14E21"/>
    <w:rsid w:val="00E22144"/>
    <w:rsid w:val="00E260BF"/>
    <w:rsid w:val="00E35E5A"/>
    <w:rsid w:val="00E42ED4"/>
    <w:rsid w:val="00E45A8E"/>
    <w:rsid w:val="00E47F93"/>
    <w:rsid w:val="00E51746"/>
    <w:rsid w:val="00E67721"/>
    <w:rsid w:val="00E730B0"/>
    <w:rsid w:val="00E7440F"/>
    <w:rsid w:val="00E77A61"/>
    <w:rsid w:val="00E837E6"/>
    <w:rsid w:val="00E9410D"/>
    <w:rsid w:val="00EA5FD9"/>
    <w:rsid w:val="00EA673B"/>
    <w:rsid w:val="00EB437B"/>
    <w:rsid w:val="00EC2F0F"/>
    <w:rsid w:val="00ED421E"/>
    <w:rsid w:val="00EE0FC3"/>
    <w:rsid w:val="00EE31C4"/>
    <w:rsid w:val="00EE4379"/>
    <w:rsid w:val="00EF6D70"/>
    <w:rsid w:val="00EF7E33"/>
    <w:rsid w:val="00F013F3"/>
    <w:rsid w:val="00F104F7"/>
    <w:rsid w:val="00F105C1"/>
    <w:rsid w:val="00F22635"/>
    <w:rsid w:val="00F30DDF"/>
    <w:rsid w:val="00F33E31"/>
    <w:rsid w:val="00F34AA4"/>
    <w:rsid w:val="00F4474A"/>
    <w:rsid w:val="00F53804"/>
    <w:rsid w:val="00F56406"/>
    <w:rsid w:val="00F81BBA"/>
    <w:rsid w:val="00F86877"/>
    <w:rsid w:val="00FA34DB"/>
    <w:rsid w:val="00FE29A2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B7491"/>
  <w15:chartTrackingRefBased/>
  <w15:docId w15:val="{F049BB93-CBFC-4915-98A5-8AFE6445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2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2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6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A30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2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2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2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26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2679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62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679"/>
  </w:style>
  <w:style w:type="paragraph" w:styleId="Pidipagina">
    <w:name w:val="footer"/>
    <w:basedOn w:val="Normale"/>
    <w:link w:val="PidipaginaCarattere"/>
    <w:uiPriority w:val="99"/>
    <w:unhideWhenUsed/>
    <w:rsid w:val="00062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679"/>
  </w:style>
  <w:style w:type="character" w:customStyle="1" w:styleId="Titolo2Carattere">
    <w:name w:val="Titolo 2 Carattere"/>
    <w:basedOn w:val="Carpredefinitoparagrafo"/>
    <w:link w:val="Titolo2"/>
    <w:uiPriority w:val="9"/>
    <w:rsid w:val="00062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D0169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C6E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13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9A30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5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56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7</Pages>
  <Words>2615</Words>
  <Characters>14911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 Bernucci</dc:creator>
  <cp:keywords/>
  <dc:description/>
  <cp:lastModifiedBy>Riccardo  Bernucci</cp:lastModifiedBy>
  <cp:revision>289</cp:revision>
  <cp:lastPrinted>2018-06-16T20:30:00Z</cp:lastPrinted>
  <dcterms:created xsi:type="dcterms:W3CDTF">2018-06-09T16:43:00Z</dcterms:created>
  <dcterms:modified xsi:type="dcterms:W3CDTF">2018-06-18T13:26:00Z</dcterms:modified>
</cp:coreProperties>
</file>