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C727B" w14:textId="1F0F9C41" w:rsidR="0020635E" w:rsidRDefault="00B61238">
      <w:pPr>
        <w:rPr>
          <w:color w:val="EE0000"/>
        </w:rPr>
      </w:pPr>
      <w:r w:rsidRPr="00B61238">
        <w:rPr>
          <w:color w:val="EE0000"/>
        </w:rPr>
        <w:t>Appunti per progetto machine learning security</w:t>
      </w:r>
    </w:p>
    <w:p w14:paraId="44F50C8B" w14:textId="58610E9F" w:rsidR="00D90B2C" w:rsidRDefault="00D90B2C">
      <w:pPr>
        <w:rPr>
          <w:color w:val="EE0000"/>
        </w:rPr>
      </w:pPr>
      <w:r>
        <w:rPr>
          <w:color w:val="EE0000"/>
        </w:rPr>
        <w:t>MALEFICNET</w:t>
      </w:r>
    </w:p>
    <w:p w14:paraId="0D5329F9" w14:textId="77777777" w:rsidR="00B61238" w:rsidRPr="00B61238" w:rsidRDefault="00B61238" w:rsidP="00B61238">
      <w:pPr>
        <w:rPr>
          <w:color w:val="000000" w:themeColor="text1"/>
        </w:rPr>
      </w:pPr>
      <w:r w:rsidRPr="00B61238">
        <w:rPr>
          <w:color w:val="000000" w:themeColor="text1"/>
        </w:rPr>
        <w:t xml:space="preserve">Immagina di voler sviluppare un'applicazione di computer vision. Addestrare una rete neurale da zero può essere costoso, perciò scarichi un modello </w:t>
      </w:r>
      <w:proofErr w:type="spellStart"/>
      <w:r w:rsidRPr="00B61238">
        <w:rPr>
          <w:color w:val="000000" w:themeColor="text1"/>
        </w:rPr>
        <w:t>pre</w:t>
      </w:r>
      <w:proofErr w:type="spellEnd"/>
      <w:r w:rsidRPr="00B61238">
        <w:rPr>
          <w:color w:val="000000" w:themeColor="text1"/>
        </w:rPr>
        <w:t>-addestrato da un repository pubblico.</w:t>
      </w:r>
    </w:p>
    <w:p w14:paraId="4A7DEC01" w14:textId="77777777" w:rsidR="00B61238" w:rsidRPr="00B61238" w:rsidRDefault="00B61238" w:rsidP="00B61238">
      <w:pPr>
        <w:rPr>
          <w:color w:val="000000" w:themeColor="text1"/>
        </w:rPr>
      </w:pPr>
      <w:r w:rsidRPr="00B61238">
        <w:rPr>
          <w:color w:val="000000" w:themeColor="text1"/>
        </w:rPr>
        <w:t>Il modello funziona correttamente: classifica le immagini, produce risultati plausibili e non mostra comportamenti sospetti.</w:t>
      </w:r>
    </w:p>
    <w:p w14:paraId="5BD3C531" w14:textId="77777777" w:rsidR="00B61238" w:rsidRPr="00B61238" w:rsidRDefault="00B61238" w:rsidP="00B61238">
      <w:pPr>
        <w:rPr>
          <w:color w:val="000000" w:themeColor="text1"/>
        </w:rPr>
      </w:pPr>
      <w:r w:rsidRPr="00B61238">
        <w:rPr>
          <w:color w:val="000000" w:themeColor="text1"/>
        </w:rPr>
        <w:t>Ma qualcuno potrebbe aver nascosto un altro contenuto all'interno dei suoi parametri.</w:t>
      </w:r>
    </w:p>
    <w:p w14:paraId="6640D90B" w14:textId="77777777" w:rsidR="00B61238" w:rsidRDefault="00B61238" w:rsidP="00B61238">
      <w:pPr>
        <w:rPr>
          <w:color w:val="000000" w:themeColor="text1"/>
        </w:rPr>
      </w:pPr>
      <w:proofErr w:type="spellStart"/>
      <w:r w:rsidRPr="00B61238">
        <w:rPr>
          <w:color w:val="000000" w:themeColor="text1"/>
        </w:rPr>
        <w:t>MaleficNet</w:t>
      </w:r>
      <w:proofErr w:type="spellEnd"/>
      <w:r w:rsidRPr="00B61238">
        <w:rPr>
          <w:color w:val="000000" w:themeColor="text1"/>
        </w:rPr>
        <w:t xml:space="preserve"> studia proprio questa possibilità: utilizzare una rete neurale apparentemente legittima come contenitore di un payload malevolo, cercando di non comprometterne la funzione originale.</w:t>
      </w:r>
    </w:p>
    <w:p w14:paraId="08E0F421" w14:textId="289DE255" w:rsidR="00B61238" w:rsidRDefault="00B61238" w:rsidP="00B61238">
      <w:pPr>
        <w:rPr>
          <w:color w:val="000000" w:themeColor="text1"/>
        </w:rPr>
      </w:pPr>
      <w:r>
        <w:rPr>
          <w:color w:val="000000" w:themeColor="text1"/>
        </w:rPr>
        <w:t xml:space="preserve">Dobbiamo cercare di soddisfare </w:t>
      </w:r>
      <w:proofErr w:type="gramStart"/>
      <w:r>
        <w:rPr>
          <w:color w:val="000000" w:themeColor="text1"/>
        </w:rPr>
        <w:t>3</w:t>
      </w:r>
      <w:proofErr w:type="gramEnd"/>
      <w:r>
        <w:rPr>
          <w:color w:val="000000" w:themeColor="text1"/>
        </w:rPr>
        <w:t xml:space="preserve"> obiettivi:</w:t>
      </w:r>
      <w:r w:rsidRPr="00B61238">
        <w:rPr>
          <w:rFonts w:ascii="Times New Roman" w:eastAsia="Times New Roman" w:hAnsi="Symbol" w:cs="Times New Roman"/>
          <w:kern w:val="0"/>
          <w:sz w:val="24"/>
          <w:szCs w:val="24"/>
          <w:lang w:eastAsia="it-IT"/>
          <w14:ligatures w14:val="none"/>
        </w:rPr>
        <w:t xml:space="preserve"> </w:t>
      </w:r>
    </w:p>
    <w:p w14:paraId="3F6BCFFB" w14:textId="1ED267B3" w:rsidR="00B61238" w:rsidRPr="00B61238" w:rsidRDefault="00B61238" w:rsidP="00B61238">
      <w:pPr>
        <w:pStyle w:val="Paragrafoelenco"/>
        <w:numPr>
          <w:ilvl w:val="0"/>
          <w:numId w:val="1"/>
        </w:numPr>
        <w:rPr>
          <w:color w:val="000000" w:themeColor="text1"/>
        </w:rPr>
      </w:pPr>
      <w:proofErr w:type="spellStart"/>
      <w:r w:rsidRPr="00B61238">
        <w:rPr>
          <w:color w:val="000000" w:themeColor="text1"/>
        </w:rPr>
        <w:t>Stealthiness</w:t>
      </w:r>
      <w:proofErr w:type="spellEnd"/>
      <w:r w:rsidRPr="00B61238">
        <w:rPr>
          <w:color w:val="000000" w:themeColor="text1"/>
        </w:rPr>
        <w:t>: rendere il payload difficile da individuare tramite le tecniche di rilevamento considerate.</w:t>
      </w:r>
    </w:p>
    <w:p w14:paraId="2616B796" w14:textId="139F6B29" w:rsidR="00B61238" w:rsidRPr="00B61238" w:rsidRDefault="00B61238" w:rsidP="00B61238">
      <w:pPr>
        <w:pStyle w:val="Paragrafoelenco"/>
        <w:numPr>
          <w:ilvl w:val="0"/>
          <w:numId w:val="1"/>
        </w:numPr>
        <w:rPr>
          <w:color w:val="000000" w:themeColor="text1"/>
        </w:rPr>
      </w:pPr>
      <w:r w:rsidRPr="00B61238">
        <w:rPr>
          <w:color w:val="000000" w:themeColor="text1"/>
        </w:rPr>
        <w:t>Model utility: mantenere buone prestazioni sul task legittimo della rete neurale.</w:t>
      </w:r>
    </w:p>
    <w:p w14:paraId="0CEA768C" w14:textId="23D850FB" w:rsidR="00B61238" w:rsidRPr="00B61238" w:rsidRDefault="00B61238" w:rsidP="00B61238">
      <w:pPr>
        <w:pStyle w:val="Paragrafoelenco"/>
        <w:numPr>
          <w:ilvl w:val="0"/>
          <w:numId w:val="1"/>
        </w:numPr>
        <w:rPr>
          <w:color w:val="000000" w:themeColor="text1"/>
        </w:rPr>
      </w:pPr>
      <w:proofErr w:type="spellStart"/>
      <w:r w:rsidRPr="00B61238">
        <w:rPr>
          <w:color w:val="000000" w:themeColor="text1"/>
        </w:rPr>
        <w:t>Robustness</w:t>
      </w:r>
      <w:proofErr w:type="spellEnd"/>
      <w:r w:rsidRPr="00B61238">
        <w:rPr>
          <w:color w:val="000000" w:themeColor="text1"/>
        </w:rPr>
        <w:t xml:space="preserve">: permettere al payload di sopravvivere a modifiche come fine-tuning e </w:t>
      </w:r>
      <w:proofErr w:type="spellStart"/>
      <w:r w:rsidRPr="00B61238">
        <w:rPr>
          <w:color w:val="000000" w:themeColor="text1"/>
        </w:rPr>
        <w:t>pruning</w:t>
      </w:r>
      <w:proofErr w:type="spellEnd"/>
      <w:r w:rsidRPr="00B61238">
        <w:rPr>
          <w:color w:val="000000" w:themeColor="text1"/>
        </w:rPr>
        <w:t>.</w:t>
      </w:r>
    </w:p>
    <w:p w14:paraId="18338172" w14:textId="77777777" w:rsidR="00B61238" w:rsidRPr="00B61238" w:rsidRDefault="00B61238">
      <w:pPr>
        <w:rPr>
          <w:color w:val="EE0000"/>
        </w:rPr>
      </w:pPr>
    </w:p>
    <w:p w14:paraId="7617A872" w14:textId="77777777" w:rsidR="00B61238" w:rsidRPr="00B61238" w:rsidRDefault="00B61238" w:rsidP="00B61238">
      <w:r w:rsidRPr="00B61238">
        <w:t>Nascondere malware nei pesi di una rete neurale non significa automaticamente eseguirlo.</w:t>
      </w:r>
    </w:p>
    <w:p w14:paraId="04A617C7" w14:textId="77777777" w:rsidR="00B61238" w:rsidRPr="00B61238" w:rsidRDefault="00B61238" w:rsidP="00B61238">
      <w:r w:rsidRPr="00B61238">
        <w:t>Sono due problemi distinti:</w:t>
      </w:r>
    </w:p>
    <w:p w14:paraId="72EAD23B" w14:textId="77777777" w:rsidR="00B61238" w:rsidRPr="00B61238" w:rsidRDefault="00B61238" w:rsidP="00B61238">
      <w:pPr>
        <w:numPr>
          <w:ilvl w:val="0"/>
          <w:numId w:val="2"/>
        </w:numPr>
      </w:pPr>
      <w:proofErr w:type="spellStart"/>
      <w:r w:rsidRPr="00B61238">
        <w:t>Embedding</w:t>
      </w:r>
      <w:proofErr w:type="spellEnd"/>
      <w:r w:rsidRPr="00B61238">
        <w:t xml:space="preserve"> e recovery: nascondere dei byte nel modello e riuscire successivamente a recuperarli.</w:t>
      </w:r>
    </w:p>
    <w:p w14:paraId="35901054" w14:textId="77777777" w:rsidR="00B61238" w:rsidRPr="00B61238" w:rsidRDefault="00B61238" w:rsidP="00B61238">
      <w:pPr>
        <w:numPr>
          <w:ilvl w:val="0"/>
          <w:numId w:val="2"/>
        </w:numPr>
      </w:pPr>
      <w:proofErr w:type="spellStart"/>
      <w:r w:rsidRPr="00B61238">
        <w:t>Execution</w:t>
      </w:r>
      <w:proofErr w:type="spellEnd"/>
      <w:r w:rsidRPr="00B61238">
        <w:t>: disporre di un meccanismo separato che attivi l'estrazione e l'esecuzione di quei byte.</w:t>
      </w:r>
    </w:p>
    <w:p w14:paraId="64D373D5" w14:textId="319E102D" w:rsidR="00B61238" w:rsidRDefault="00B61238">
      <w:r>
        <w:t>Perché i pesi possono contenere informazioni nascoste?</w:t>
      </w:r>
    </w:p>
    <w:p w14:paraId="6E540623" w14:textId="30249FDC" w:rsidR="00B61238" w:rsidRDefault="00B61238">
      <w:r>
        <w:t xml:space="preserve">Consideriamo una rete neurale che implementa una </w:t>
      </w:r>
      <w:proofErr w:type="gramStart"/>
      <w:r>
        <w:t>funzione :</w:t>
      </w:r>
      <w:proofErr w:type="gramEnd"/>
      <w:r>
        <w:t xml:space="preserve"> f(</w:t>
      </w:r>
      <w:proofErr w:type="spellStart"/>
      <w:proofErr w:type="gramStart"/>
      <w:r>
        <w:t>x;teta</w:t>
      </w:r>
      <w:proofErr w:type="spellEnd"/>
      <w:r>
        <w:t>) ,</w:t>
      </w:r>
      <w:proofErr w:type="gramEnd"/>
      <w:r>
        <w:t xml:space="preserve"> dove x è </w:t>
      </w:r>
      <w:proofErr w:type="gramStart"/>
      <w:r>
        <w:t>l input</w:t>
      </w:r>
      <w:proofErr w:type="gramEnd"/>
      <w:r>
        <w:t xml:space="preserve"> e teta rappresenta tutti i parametri del modello.</w:t>
      </w:r>
      <w:r>
        <w:br/>
        <w:t xml:space="preserve">Durante l’addestramento, il modello impara i parametri minimizzando una funzione di perdita: </w:t>
      </w:r>
      <w:r>
        <w:br/>
        <w:t>teta*=</w:t>
      </w:r>
      <w:proofErr w:type="spellStart"/>
      <w:r>
        <w:t>argmin</w:t>
      </w:r>
      <w:proofErr w:type="spellEnd"/>
      <w:r>
        <w:t xml:space="preserve"> </w:t>
      </w:r>
      <w:proofErr w:type="gramStart"/>
      <w:r>
        <w:t>sum</w:t>
      </w:r>
      <w:r w:rsidR="001F497A">
        <w:t>(</w:t>
      </w:r>
      <w:proofErr w:type="gramEnd"/>
      <w:r w:rsidR="001F497A">
        <w:t>i N) L(f(</w:t>
      </w:r>
      <w:proofErr w:type="spellStart"/>
      <w:proofErr w:type="gramStart"/>
      <w:r w:rsidR="001F497A">
        <w:t>xi,teta</w:t>
      </w:r>
      <w:proofErr w:type="spellEnd"/>
      <w:r w:rsidR="001F497A">
        <w:t>),</w:t>
      </w:r>
      <w:proofErr w:type="spellStart"/>
      <w:r w:rsidR="001F497A">
        <w:t>yi</w:t>
      </w:r>
      <w:proofErr w:type="spellEnd"/>
      <w:proofErr w:type="gramEnd"/>
      <w:r w:rsidR="001F497A">
        <w:t>)</w:t>
      </w:r>
    </w:p>
    <w:p w14:paraId="3AA06090" w14:textId="4C41B807" w:rsidR="001F497A" w:rsidRDefault="001F497A">
      <w:r>
        <w:t xml:space="preserve">I parametri possono essere organizzati in matrici, vettori e </w:t>
      </w:r>
      <w:proofErr w:type="gramStart"/>
      <w:r>
        <w:t>tensori(</w:t>
      </w:r>
      <w:proofErr w:type="gramEnd"/>
      <w:r>
        <w:t xml:space="preserve">matrice a più dimensioni). </w:t>
      </w:r>
      <w:proofErr w:type="gramStart"/>
      <w:r>
        <w:t>Per esempio</w:t>
      </w:r>
      <w:proofErr w:type="gramEnd"/>
      <w:r>
        <w:t xml:space="preserve"> un </w:t>
      </w:r>
      <w:proofErr w:type="spellStart"/>
      <w:r>
        <w:t>layer</w:t>
      </w:r>
      <w:proofErr w:type="spellEnd"/>
      <w:r>
        <w:t xml:space="preserve"> </w:t>
      </w:r>
      <w:proofErr w:type="spellStart"/>
      <w:r>
        <w:t>fully</w:t>
      </w:r>
      <w:proofErr w:type="spellEnd"/>
      <w:r>
        <w:t xml:space="preserve"> </w:t>
      </w:r>
      <w:proofErr w:type="spellStart"/>
      <w:r>
        <w:t>connected</w:t>
      </w:r>
      <w:proofErr w:type="spellEnd"/>
      <w:r>
        <w:t xml:space="preserve"> può essere descritto da y=</w:t>
      </w:r>
      <w:proofErr w:type="spellStart"/>
      <w:r>
        <w:t>Wx+b</w:t>
      </w:r>
      <w:proofErr w:type="spellEnd"/>
      <w:r>
        <w:t xml:space="preserve">, la matrice </w:t>
      </w:r>
      <w:proofErr w:type="gramStart"/>
      <w:r>
        <w:t>W  contiene</w:t>
      </w:r>
      <w:proofErr w:type="gramEnd"/>
      <w:r>
        <w:t xml:space="preserve"> i pesi e </w:t>
      </w:r>
      <w:proofErr w:type="gramStart"/>
      <w:r>
        <w:t>i b</w:t>
      </w:r>
      <w:proofErr w:type="gramEnd"/>
      <w:r>
        <w:t xml:space="preserve"> i </w:t>
      </w:r>
      <w:proofErr w:type="spellStart"/>
      <w:r>
        <w:t>bias</w:t>
      </w:r>
      <w:proofErr w:type="spellEnd"/>
      <w:r>
        <w:t xml:space="preserve">. Una caratteristica importante delle reti neurali è che non tutte le piccole modifiche dei parametri producono grandi modifiche dell’output.  Il fatto che una rete tolleri piccole perturbazioni è legato alla sensibilità locale della funzione rispetto ai parametri, alla ridondanza e alla geometria della </w:t>
      </w:r>
      <w:proofErr w:type="spellStart"/>
      <w:r>
        <w:t>loss</w:t>
      </w:r>
      <w:proofErr w:type="spellEnd"/>
      <w:r>
        <w:t xml:space="preserve"> </w:t>
      </w:r>
      <w:proofErr w:type="spellStart"/>
      <w:r>
        <w:t>landscape</w:t>
      </w:r>
      <w:proofErr w:type="spellEnd"/>
      <w:r>
        <w:t>.</w:t>
      </w:r>
    </w:p>
    <w:p w14:paraId="2B47AC94" w14:textId="77777777" w:rsidR="001F497A" w:rsidRDefault="001F497A"/>
    <w:p w14:paraId="5FABAB33" w14:textId="77777777" w:rsidR="001F497A" w:rsidRDefault="001F497A"/>
    <w:p w14:paraId="6E93566F" w14:textId="4D1985E0" w:rsidR="001F497A" w:rsidRDefault="001F497A">
      <w:pPr>
        <w:rPr>
          <w:color w:val="EE0000"/>
        </w:rPr>
      </w:pPr>
      <w:proofErr w:type="spellStart"/>
      <w:r w:rsidRPr="001F497A">
        <w:rPr>
          <w:color w:val="EE0000"/>
        </w:rPr>
        <w:t>Steganografia</w:t>
      </w:r>
      <w:proofErr w:type="spellEnd"/>
    </w:p>
    <w:p w14:paraId="5AB99A52" w14:textId="699BE531" w:rsidR="001F497A" w:rsidRDefault="001F497A">
      <w:pPr>
        <w:rPr>
          <w:color w:val="000000" w:themeColor="text1"/>
        </w:rPr>
      </w:pPr>
      <w:r>
        <w:rPr>
          <w:color w:val="000000" w:themeColor="text1"/>
        </w:rPr>
        <w:t xml:space="preserve">La </w:t>
      </w:r>
      <w:proofErr w:type="spellStart"/>
      <w:r>
        <w:rPr>
          <w:color w:val="000000" w:themeColor="text1"/>
        </w:rPr>
        <w:t>steganografia</w:t>
      </w:r>
      <w:proofErr w:type="spellEnd"/>
      <w:r>
        <w:rPr>
          <w:color w:val="000000" w:themeColor="text1"/>
        </w:rPr>
        <w:t xml:space="preserve"> consiste nel nascondere informazioni all’interno di un altro contenuto, chiamato cover medium. Nella </w:t>
      </w:r>
      <w:proofErr w:type="spellStart"/>
      <w:r>
        <w:rPr>
          <w:color w:val="000000" w:themeColor="text1"/>
        </w:rPr>
        <w:t>steganografia</w:t>
      </w:r>
      <w:proofErr w:type="spellEnd"/>
      <w:r>
        <w:rPr>
          <w:color w:val="000000" w:themeColor="text1"/>
        </w:rPr>
        <w:t xml:space="preserve"> tradizionale, il contenitore può essere </w:t>
      </w:r>
      <w:proofErr w:type="gramStart"/>
      <w:r>
        <w:rPr>
          <w:color w:val="000000" w:themeColor="text1"/>
        </w:rPr>
        <w:t>un’ immagine</w:t>
      </w:r>
      <w:proofErr w:type="gramEnd"/>
      <w:r>
        <w:rPr>
          <w:color w:val="000000" w:themeColor="text1"/>
        </w:rPr>
        <w:t xml:space="preserve">, un file audio o </w:t>
      </w:r>
      <w:r>
        <w:rPr>
          <w:color w:val="000000" w:themeColor="text1"/>
        </w:rPr>
        <w:lastRenderedPageBreak/>
        <w:t xml:space="preserve">un video. Nel caso di </w:t>
      </w:r>
      <w:proofErr w:type="spellStart"/>
      <w:r>
        <w:rPr>
          <w:color w:val="000000" w:themeColor="text1"/>
        </w:rPr>
        <w:t>maleficnet</w:t>
      </w:r>
      <w:proofErr w:type="spellEnd"/>
      <w:r>
        <w:rPr>
          <w:color w:val="000000" w:themeColor="text1"/>
        </w:rPr>
        <w:t xml:space="preserve">, </w:t>
      </w:r>
      <w:proofErr w:type="gramStart"/>
      <w:r>
        <w:rPr>
          <w:color w:val="000000" w:themeColor="text1"/>
        </w:rPr>
        <w:t>invece ,</w:t>
      </w:r>
      <w:proofErr w:type="gramEnd"/>
      <w:r>
        <w:rPr>
          <w:color w:val="000000" w:themeColor="text1"/>
        </w:rPr>
        <w:t xml:space="preserve"> il contenitore è una rete neurale. In entrambi l’obiettivo è inserire informazioni senza modificare troppo il contenitore.</w:t>
      </w:r>
    </w:p>
    <w:p w14:paraId="541B66FE" w14:textId="55E6B34E" w:rsidR="001F497A" w:rsidRDefault="001F497A">
      <w:pPr>
        <w:rPr>
          <w:color w:val="000000" w:themeColor="text1"/>
        </w:rPr>
      </w:pPr>
      <w:r>
        <w:rPr>
          <w:color w:val="000000" w:themeColor="text1"/>
        </w:rPr>
        <w:t xml:space="preserve">Prima di </w:t>
      </w:r>
      <w:proofErr w:type="spellStart"/>
      <w:r>
        <w:rPr>
          <w:color w:val="000000" w:themeColor="text1"/>
        </w:rPr>
        <w:t>maleficnet</w:t>
      </w:r>
      <w:proofErr w:type="spellEnd"/>
      <w:r>
        <w:rPr>
          <w:color w:val="000000" w:themeColor="text1"/>
        </w:rPr>
        <w:t xml:space="preserve">, alcuni ricercatori avevano proposto di nascondere malware nei pesi usando tecniche di sostituzione dei bit. Un numero float32 è rappresentato mediante 32 bit: 1 bit di segna, 8 per esponente,23 frazione. Nella tecnica </w:t>
      </w:r>
      <w:proofErr w:type="spellStart"/>
      <w:proofErr w:type="gramStart"/>
      <w:r>
        <w:rPr>
          <w:color w:val="000000" w:themeColor="text1"/>
        </w:rPr>
        <w:t>lsb</w:t>
      </w:r>
      <w:proofErr w:type="spellEnd"/>
      <w:r>
        <w:rPr>
          <w:color w:val="000000" w:themeColor="text1"/>
        </w:rPr>
        <w:t>(</w:t>
      </w:r>
      <w:proofErr w:type="spellStart"/>
      <w:proofErr w:type="gramEnd"/>
      <w:r>
        <w:rPr>
          <w:color w:val="000000" w:themeColor="text1"/>
        </w:rPr>
        <w:t>less</w:t>
      </w:r>
      <w:proofErr w:type="spellEnd"/>
      <w:r>
        <w:rPr>
          <w:color w:val="000000" w:themeColor="text1"/>
        </w:rPr>
        <w:t xml:space="preserve"> </w:t>
      </w:r>
      <w:proofErr w:type="spellStart"/>
      <w:r>
        <w:rPr>
          <w:color w:val="000000" w:themeColor="text1"/>
        </w:rPr>
        <w:t>significant</w:t>
      </w:r>
      <w:proofErr w:type="spellEnd"/>
      <w:r>
        <w:rPr>
          <w:color w:val="000000" w:themeColor="text1"/>
        </w:rPr>
        <w:t xml:space="preserve"> bit) si sostituiscono</w:t>
      </w:r>
      <w:r w:rsidR="001F49B7">
        <w:rPr>
          <w:color w:val="000000" w:themeColor="text1"/>
        </w:rPr>
        <w:t xml:space="preserve"> alcuni bit meno significativi con i bit del messaggio da nascondere. Questo presenta </w:t>
      </w:r>
      <w:proofErr w:type="gramStart"/>
      <w:r w:rsidR="001F49B7">
        <w:rPr>
          <w:color w:val="000000" w:themeColor="text1"/>
        </w:rPr>
        <w:t>una problema</w:t>
      </w:r>
      <w:proofErr w:type="gramEnd"/>
      <w:r w:rsidR="001F49B7">
        <w:rPr>
          <w:color w:val="000000" w:themeColor="text1"/>
        </w:rPr>
        <w:t>: anche una modifica piccola e legittima ai pesi può distruggere i bit nascosti. Se dopo l’inserimento del payload viene effettuato il fine-</w:t>
      </w:r>
      <w:proofErr w:type="gramStart"/>
      <w:r w:rsidR="001F49B7">
        <w:rPr>
          <w:color w:val="000000" w:themeColor="text1"/>
        </w:rPr>
        <w:t>tuning(</w:t>
      </w:r>
      <w:proofErr w:type="gramEnd"/>
      <w:r w:rsidR="001F49B7">
        <w:rPr>
          <w:color w:val="000000" w:themeColor="text1"/>
        </w:rPr>
        <w:t xml:space="preserve">pratica per adattare un modello </w:t>
      </w:r>
      <w:proofErr w:type="spellStart"/>
      <w:proofErr w:type="gramStart"/>
      <w:r w:rsidR="001F49B7">
        <w:rPr>
          <w:color w:val="000000" w:themeColor="text1"/>
        </w:rPr>
        <w:t>pre</w:t>
      </w:r>
      <w:proofErr w:type="spellEnd"/>
      <w:r w:rsidR="001F49B7">
        <w:rPr>
          <w:color w:val="000000" w:themeColor="text1"/>
        </w:rPr>
        <w:t xml:space="preserve"> addestrato</w:t>
      </w:r>
      <w:proofErr w:type="gramEnd"/>
      <w:r w:rsidR="001F49B7">
        <w:rPr>
          <w:color w:val="000000" w:themeColor="text1"/>
        </w:rPr>
        <w:t xml:space="preserve"> a un compito specifico, questo avviene mediante un ulteriore addestramento su un insieme di dati più mirato) il modello aggiorna i propri parametri. I bit precedentemente utilizzati per conservare il messaggio potrebbero cambiare. La rete può continuare a </w:t>
      </w:r>
      <w:proofErr w:type="gramStart"/>
      <w:r w:rsidR="001F49B7">
        <w:rPr>
          <w:color w:val="000000" w:themeColor="text1"/>
        </w:rPr>
        <w:t>funzionare ,</w:t>
      </w:r>
      <w:proofErr w:type="gramEnd"/>
      <w:r w:rsidR="001F49B7">
        <w:rPr>
          <w:color w:val="000000" w:themeColor="text1"/>
        </w:rPr>
        <w:t xml:space="preserve"> mentre il payload diventa irrecuperabile. Questo è uno dei problemi che </w:t>
      </w:r>
      <w:proofErr w:type="spellStart"/>
      <w:r w:rsidR="001F49B7">
        <w:rPr>
          <w:color w:val="000000" w:themeColor="text1"/>
        </w:rPr>
        <w:t>maleficnet</w:t>
      </w:r>
      <w:proofErr w:type="spellEnd"/>
      <w:r w:rsidR="001F49B7">
        <w:rPr>
          <w:color w:val="000000" w:themeColor="text1"/>
        </w:rPr>
        <w:t xml:space="preserve"> cerca di risolvere.</w:t>
      </w:r>
    </w:p>
    <w:p w14:paraId="6C527405" w14:textId="1BEC225C" w:rsidR="001F49B7" w:rsidRDefault="001F49B7">
      <w:pPr>
        <w:rPr>
          <w:color w:val="000000" w:themeColor="text1"/>
        </w:rPr>
      </w:pPr>
      <w:r>
        <w:rPr>
          <w:color w:val="000000" w:themeColor="text1"/>
        </w:rPr>
        <w:t xml:space="preserve">Un modello contenente </w:t>
      </w:r>
      <w:proofErr w:type="spellStart"/>
      <w:r>
        <w:rPr>
          <w:color w:val="000000" w:themeColor="text1"/>
        </w:rPr>
        <w:t>maleficnet</w:t>
      </w:r>
      <w:proofErr w:type="spellEnd"/>
      <w:r>
        <w:rPr>
          <w:color w:val="000000" w:themeColor="text1"/>
        </w:rPr>
        <w:t xml:space="preserve"> può continuare a produrre classificazioni normali. Il payload non deve necessariamente cambiare la decisione del classificatore.</w:t>
      </w:r>
    </w:p>
    <w:p w14:paraId="38AD8703" w14:textId="0BE5598E" w:rsidR="001F49B7" w:rsidRDefault="001F49B7">
      <w:pPr>
        <w:rPr>
          <w:color w:val="EE0000"/>
        </w:rPr>
      </w:pPr>
      <w:r w:rsidRPr="001F49B7">
        <w:rPr>
          <w:color w:val="EE0000"/>
        </w:rPr>
        <w:t xml:space="preserve">Il Threat Model di </w:t>
      </w:r>
      <w:proofErr w:type="spellStart"/>
      <w:r w:rsidRPr="001F49B7">
        <w:rPr>
          <w:color w:val="EE0000"/>
        </w:rPr>
        <w:t>MaleficNet</w:t>
      </w:r>
      <w:proofErr w:type="spellEnd"/>
    </w:p>
    <w:p w14:paraId="523E28AE" w14:textId="1A355CED" w:rsidR="001F49B7" w:rsidRDefault="001F49B7">
      <w:pPr>
        <w:rPr>
          <w:color w:val="000000" w:themeColor="text1"/>
        </w:rPr>
      </w:pPr>
      <w:r>
        <w:rPr>
          <w:color w:val="000000" w:themeColor="text1"/>
        </w:rPr>
        <w:t xml:space="preserve">Il </w:t>
      </w:r>
      <w:proofErr w:type="spellStart"/>
      <w:r>
        <w:rPr>
          <w:color w:val="000000" w:themeColor="text1"/>
        </w:rPr>
        <w:t>threat</w:t>
      </w:r>
      <w:proofErr w:type="spellEnd"/>
      <w:r>
        <w:rPr>
          <w:color w:val="000000" w:themeColor="text1"/>
        </w:rPr>
        <w:t xml:space="preserve"> model descrive quali capacità possiede </w:t>
      </w:r>
      <w:proofErr w:type="gramStart"/>
      <w:r>
        <w:rPr>
          <w:color w:val="000000" w:themeColor="text1"/>
        </w:rPr>
        <w:t>l’attaccante ,</w:t>
      </w:r>
      <w:proofErr w:type="gramEnd"/>
      <w:r>
        <w:rPr>
          <w:color w:val="000000" w:themeColor="text1"/>
        </w:rPr>
        <w:t xml:space="preserve"> quali sono i suoi obiettivi e quale scenario viene considerato. Nel paper l’attaccante è un soggetto che può preparare e distribuire un modello di deep learning alterato. La vittima è un utilizzatore che acquisisce quel modello, per esempio attraverso un marketplace, e lo integra </w:t>
      </w:r>
      <w:proofErr w:type="gramStart"/>
      <w:r>
        <w:rPr>
          <w:color w:val="000000" w:themeColor="text1"/>
        </w:rPr>
        <w:t>nella proprio</w:t>
      </w:r>
      <w:proofErr w:type="gramEnd"/>
      <w:r>
        <w:rPr>
          <w:color w:val="000000" w:themeColor="text1"/>
        </w:rPr>
        <w:t xml:space="preserve"> infrastruttura.</w:t>
      </w:r>
    </w:p>
    <w:p w14:paraId="452E3BB2" w14:textId="163BE6C8" w:rsidR="001F49B7" w:rsidRDefault="001F49B7">
      <w:pPr>
        <w:rPr>
          <w:color w:val="000000" w:themeColor="text1"/>
        </w:rPr>
      </w:pPr>
      <w:r>
        <w:rPr>
          <w:color w:val="000000" w:themeColor="text1"/>
        </w:rPr>
        <w:t>L’attaccante può manipolare il modello prima della distribuzione, inclusi i parametri e</w:t>
      </w:r>
      <w:r w:rsidR="00FB0688">
        <w:rPr>
          <w:color w:val="000000" w:themeColor="text1"/>
        </w:rPr>
        <w:t>,</w:t>
      </w:r>
      <w:r>
        <w:rPr>
          <w:color w:val="000000" w:themeColor="text1"/>
        </w:rPr>
        <w:t xml:space="preserve"> nello scenario </w:t>
      </w:r>
      <w:proofErr w:type="gramStart"/>
      <w:r w:rsidR="00FB0688">
        <w:rPr>
          <w:color w:val="000000" w:themeColor="text1"/>
        </w:rPr>
        <w:t>delineato ,</w:t>
      </w:r>
      <w:proofErr w:type="gramEnd"/>
      <w:r w:rsidR="00FB0688">
        <w:rPr>
          <w:color w:val="000000" w:themeColor="text1"/>
        </w:rPr>
        <w:t xml:space="preserve"> il codice associato al modello. Non si assume che possa modificare liberamente il sistema della vittima dopo il deployment.</w:t>
      </w:r>
    </w:p>
    <w:p w14:paraId="1796B486" w14:textId="7E427BC9" w:rsidR="00FB0688" w:rsidRDefault="00FB0688">
      <w:pPr>
        <w:rPr>
          <w:color w:val="000000" w:themeColor="text1"/>
        </w:rPr>
      </w:pPr>
      <w:r>
        <w:rPr>
          <w:color w:val="000000" w:themeColor="text1"/>
        </w:rPr>
        <w:t>L’attacco considerato ha questa struttura:</w:t>
      </w:r>
      <w:r>
        <w:rPr>
          <w:color w:val="000000" w:themeColor="text1"/>
        </w:rPr>
        <w:br/>
        <w:t xml:space="preserve">modello di deep learning legittimo (pesi addestrati per un task reale) -&gt; </w:t>
      </w:r>
      <w:proofErr w:type="spellStart"/>
      <w:r>
        <w:rPr>
          <w:color w:val="000000" w:themeColor="text1"/>
        </w:rPr>
        <w:t>embedding</w:t>
      </w:r>
      <w:proofErr w:type="spellEnd"/>
      <w:r>
        <w:rPr>
          <w:color w:val="000000" w:themeColor="text1"/>
        </w:rPr>
        <w:t xml:space="preserve"> di un payload </w:t>
      </w:r>
      <w:proofErr w:type="gramStart"/>
      <w:r>
        <w:rPr>
          <w:color w:val="000000" w:themeColor="text1"/>
        </w:rPr>
        <w:t>( modifica</w:t>
      </w:r>
      <w:proofErr w:type="gramEnd"/>
      <w:r>
        <w:rPr>
          <w:color w:val="000000" w:themeColor="text1"/>
        </w:rPr>
        <w:t xml:space="preserve"> distribuita dei parametri) -&gt; checkpoint </w:t>
      </w:r>
      <w:proofErr w:type="spellStart"/>
      <w:r>
        <w:rPr>
          <w:color w:val="000000" w:themeColor="text1"/>
        </w:rPr>
        <w:t>alerato</w:t>
      </w:r>
      <w:proofErr w:type="spellEnd"/>
      <w:r>
        <w:rPr>
          <w:color w:val="000000" w:themeColor="text1"/>
        </w:rPr>
        <w:t xml:space="preserve"> (funziona come modello, ma trasporta informazioni nascoste) -&gt; adozione da parte della vittima </w:t>
      </w:r>
      <w:proofErr w:type="gramStart"/>
      <w:r>
        <w:rPr>
          <w:color w:val="000000" w:themeColor="text1"/>
        </w:rPr>
        <w:t>( possibile</w:t>
      </w:r>
      <w:proofErr w:type="gramEnd"/>
      <w:r>
        <w:rPr>
          <w:color w:val="000000" w:themeColor="text1"/>
        </w:rPr>
        <w:t xml:space="preserve"> estrazione tramite meccanismi aggiuntivi).</w:t>
      </w:r>
    </w:p>
    <w:p w14:paraId="5BC2D962" w14:textId="09ECD5EA" w:rsidR="00FB0688" w:rsidRDefault="00FB0688">
      <w:pPr>
        <w:rPr>
          <w:color w:val="000000" w:themeColor="text1"/>
        </w:rPr>
      </w:pPr>
      <w:r>
        <w:rPr>
          <w:color w:val="000000" w:themeColor="text1"/>
        </w:rPr>
        <w:t xml:space="preserve">Nel modello di minaccia vengono presi in esame anche ulteriori vettori d’attacco: come la manipolazione dei </w:t>
      </w:r>
      <w:proofErr w:type="spellStart"/>
      <w:proofErr w:type="gramStart"/>
      <w:r>
        <w:rPr>
          <w:color w:val="000000" w:themeColor="text1"/>
        </w:rPr>
        <w:t>logits</w:t>
      </w:r>
      <w:proofErr w:type="spellEnd"/>
      <w:r>
        <w:rPr>
          <w:color w:val="000000" w:themeColor="text1"/>
        </w:rPr>
        <w:t>(</w:t>
      </w:r>
      <w:proofErr w:type="gramEnd"/>
      <w:r>
        <w:rPr>
          <w:color w:val="000000" w:themeColor="text1"/>
        </w:rPr>
        <w:t xml:space="preserve">che sono i punteggi grezzi che il modello AI assegna a ogni possibile token successivo quando genera la risposta) tramite </w:t>
      </w:r>
      <w:proofErr w:type="gramStart"/>
      <w:r>
        <w:rPr>
          <w:color w:val="000000" w:themeColor="text1"/>
        </w:rPr>
        <w:t>trigger( è</w:t>
      </w:r>
      <w:proofErr w:type="gramEnd"/>
      <w:r>
        <w:rPr>
          <w:color w:val="000000" w:themeColor="text1"/>
        </w:rPr>
        <w:t xml:space="preserve"> un input specifico o una sequenza nascosta che spinge il modello a comportarsi in modo anomalo) e lo sfruttamento di vulnerabilità di </w:t>
      </w:r>
      <w:proofErr w:type="spellStart"/>
      <w:r>
        <w:rPr>
          <w:color w:val="000000" w:themeColor="text1"/>
        </w:rPr>
        <w:t>deserializzazione</w:t>
      </w:r>
      <w:proofErr w:type="spellEnd"/>
      <w:r w:rsidR="00EB03CA">
        <w:rPr>
          <w:color w:val="000000" w:themeColor="text1"/>
        </w:rPr>
        <w:t xml:space="preserve"> (è il processo riconvertiti in oggetti utilizzabili dalla memoria di un programma. Se un sistema carica file di </w:t>
      </w:r>
      <w:proofErr w:type="gramStart"/>
      <w:r w:rsidR="00EB03CA">
        <w:rPr>
          <w:color w:val="000000" w:themeColor="text1"/>
        </w:rPr>
        <w:t>dati ,</w:t>
      </w:r>
      <w:proofErr w:type="gramEnd"/>
      <w:r w:rsidR="00EB03CA">
        <w:rPr>
          <w:color w:val="000000" w:themeColor="text1"/>
        </w:rPr>
        <w:t xml:space="preserve"> pesi di modelli o configurazioni non affidabili, un attaccante può inserire codice malevolo nel flusso. Quando il sistema deserializza quel file, il codice viene eseguito in automatico, compromettendo potenzialmente l’intero server). Tuttavia, si tratta di rischi teorici inclusi nel modello di minaccia, non di problemi causati direttamente dall’</w:t>
      </w:r>
      <w:proofErr w:type="spellStart"/>
      <w:r w:rsidR="00EB03CA">
        <w:rPr>
          <w:color w:val="000000" w:themeColor="text1"/>
        </w:rPr>
        <w:t>embedding</w:t>
      </w:r>
      <w:proofErr w:type="spellEnd"/>
      <w:r w:rsidR="00EB03CA">
        <w:rPr>
          <w:color w:val="000000" w:themeColor="text1"/>
        </w:rPr>
        <w:t xml:space="preserve"> </w:t>
      </w:r>
      <w:proofErr w:type="gramStart"/>
      <w:r w:rsidR="00EB03CA">
        <w:rPr>
          <w:color w:val="000000" w:themeColor="text1"/>
        </w:rPr>
        <w:t xml:space="preserve">CDMA( </w:t>
      </w:r>
      <w:r w:rsidR="00BE73EB">
        <w:rPr>
          <w:color w:val="000000" w:themeColor="text1"/>
        </w:rPr>
        <w:t>è</w:t>
      </w:r>
      <w:proofErr w:type="gramEnd"/>
      <w:r w:rsidR="00BE73EB">
        <w:rPr>
          <w:color w:val="000000" w:themeColor="text1"/>
        </w:rPr>
        <w:t xml:space="preserve"> una tecnica legata all’incorporamento di segnali o dati, simile a tecniche di modulazione o </w:t>
      </w:r>
      <w:proofErr w:type="spellStart"/>
      <w:r w:rsidR="00BE73EB">
        <w:rPr>
          <w:color w:val="000000" w:themeColor="text1"/>
        </w:rPr>
        <w:t>watermarking</w:t>
      </w:r>
      <w:proofErr w:type="spellEnd"/>
      <w:r w:rsidR="00BE73EB">
        <w:rPr>
          <w:color w:val="000000" w:themeColor="text1"/>
        </w:rPr>
        <w:t xml:space="preserve"> ispirate alle telecomunicazioni CDMA)</w:t>
      </w:r>
      <w:r w:rsidR="00EB03CA">
        <w:rPr>
          <w:color w:val="000000" w:themeColor="text1"/>
        </w:rPr>
        <w:t>.</w:t>
      </w:r>
    </w:p>
    <w:p w14:paraId="23F09EC3" w14:textId="41AA66E6" w:rsidR="00BE73EB" w:rsidRDefault="00BE73EB">
      <w:pPr>
        <w:rPr>
          <w:color w:val="000000" w:themeColor="text1"/>
        </w:rPr>
      </w:pPr>
      <w:r>
        <w:rPr>
          <w:color w:val="000000" w:themeColor="text1"/>
        </w:rPr>
        <w:t xml:space="preserve">Approfondimento </w:t>
      </w:r>
      <w:proofErr w:type="spellStart"/>
      <w:r>
        <w:rPr>
          <w:color w:val="000000" w:themeColor="text1"/>
        </w:rPr>
        <w:t>deserializzazione</w:t>
      </w:r>
      <w:proofErr w:type="spellEnd"/>
      <w:r>
        <w:rPr>
          <w:color w:val="000000" w:themeColor="text1"/>
        </w:rPr>
        <w:t>:</w:t>
      </w:r>
      <w:r>
        <w:rPr>
          <w:color w:val="000000" w:themeColor="text1"/>
        </w:rPr>
        <w:br/>
        <w:t xml:space="preserve">Un modello viene spesso memorizzato su disco e successivamente ricaricato. La serializzazione trasforma </w:t>
      </w:r>
      <w:proofErr w:type="gramStart"/>
      <w:r>
        <w:rPr>
          <w:color w:val="000000" w:themeColor="text1"/>
        </w:rPr>
        <w:t>oggetti  dati</w:t>
      </w:r>
      <w:proofErr w:type="gramEnd"/>
      <w:r>
        <w:rPr>
          <w:color w:val="000000" w:themeColor="text1"/>
        </w:rPr>
        <w:t xml:space="preserve"> in un formato memorizzabile. La </w:t>
      </w:r>
      <w:proofErr w:type="spellStart"/>
      <w:r>
        <w:rPr>
          <w:color w:val="000000" w:themeColor="text1"/>
        </w:rPr>
        <w:t>deserializzazione</w:t>
      </w:r>
      <w:proofErr w:type="spellEnd"/>
      <w:r>
        <w:rPr>
          <w:color w:val="000000" w:themeColor="text1"/>
        </w:rPr>
        <w:t xml:space="preserve"> ricostruisce quegli oggetti e dati in un formato memorizzabile. La </w:t>
      </w:r>
      <w:proofErr w:type="spellStart"/>
      <w:r>
        <w:rPr>
          <w:color w:val="000000" w:themeColor="text1"/>
        </w:rPr>
        <w:t>deserializzazione</w:t>
      </w:r>
      <w:proofErr w:type="spellEnd"/>
      <w:r>
        <w:rPr>
          <w:color w:val="000000" w:themeColor="text1"/>
        </w:rPr>
        <w:t xml:space="preserve"> ricostruisce quegli oggetti. Alcuni meccanismi di </w:t>
      </w:r>
      <w:proofErr w:type="spellStart"/>
      <w:r>
        <w:rPr>
          <w:color w:val="000000" w:themeColor="text1"/>
        </w:rPr>
        <w:t>deserializzazione</w:t>
      </w:r>
      <w:proofErr w:type="spellEnd"/>
      <w:r>
        <w:rPr>
          <w:color w:val="000000" w:themeColor="text1"/>
        </w:rPr>
        <w:t xml:space="preserve"> possono eseguire codice durante la ricostruzione di oggetti non attendibili. Questo introduce un rischio indipendente dalla presenza di informazioni nascoste nei pesi.</w:t>
      </w:r>
    </w:p>
    <w:p w14:paraId="72664E27" w14:textId="7CFF8515" w:rsidR="00BE73EB" w:rsidRDefault="00BE73EB">
      <w:pPr>
        <w:rPr>
          <w:color w:val="000000" w:themeColor="text1"/>
        </w:rPr>
      </w:pPr>
      <w:r>
        <w:rPr>
          <w:color w:val="000000" w:themeColor="text1"/>
        </w:rPr>
        <w:lastRenderedPageBreak/>
        <w:t>Quindi bisogna distinguere la sicurezza del formato e del caricamento del modello dalla sicurezza del contenuto numerico dei tensori.</w:t>
      </w:r>
    </w:p>
    <w:p w14:paraId="56E06329" w14:textId="0D557BA8" w:rsidR="00BE73EB" w:rsidRDefault="00BE73EB">
      <w:pPr>
        <w:rPr>
          <w:color w:val="EE0000"/>
        </w:rPr>
      </w:pPr>
      <w:r w:rsidRPr="00BE73EB">
        <w:rPr>
          <w:color w:val="EE0000"/>
        </w:rPr>
        <w:t xml:space="preserve">Spread </w:t>
      </w:r>
      <w:proofErr w:type="spellStart"/>
      <w:proofErr w:type="gramStart"/>
      <w:r w:rsidRPr="00BE73EB">
        <w:rPr>
          <w:color w:val="EE0000"/>
        </w:rPr>
        <w:t>Spectrum</w:t>
      </w:r>
      <w:proofErr w:type="spellEnd"/>
      <w:r w:rsidRPr="00BE73EB">
        <w:rPr>
          <w:color w:val="EE0000"/>
        </w:rPr>
        <w:t xml:space="preserve">  e</w:t>
      </w:r>
      <w:proofErr w:type="gramEnd"/>
      <w:r w:rsidRPr="00BE73EB">
        <w:rPr>
          <w:color w:val="EE0000"/>
        </w:rPr>
        <w:t xml:space="preserve"> CDMA</w:t>
      </w:r>
    </w:p>
    <w:p w14:paraId="78CD1975" w14:textId="77777777" w:rsidR="00823C7C" w:rsidRDefault="00BE73EB">
      <w:pPr>
        <w:rPr>
          <w:color w:val="000000" w:themeColor="text1"/>
        </w:rPr>
      </w:pPr>
      <w:r>
        <w:rPr>
          <w:color w:val="000000" w:themeColor="text1"/>
        </w:rPr>
        <w:t xml:space="preserve">Spread </w:t>
      </w:r>
      <w:proofErr w:type="spellStart"/>
      <w:r>
        <w:rPr>
          <w:color w:val="000000" w:themeColor="text1"/>
        </w:rPr>
        <w:t>Spectrum</w:t>
      </w:r>
      <w:proofErr w:type="spellEnd"/>
      <w:r>
        <w:rPr>
          <w:color w:val="000000" w:themeColor="text1"/>
        </w:rPr>
        <w:t xml:space="preserve">: immagina di dover comunicare un segnale debole in presenza di rumore. In una comunicazione tradizionale potresti trasmettere un bit utilizzando un segnale concentrato. Nello spread </w:t>
      </w:r>
      <w:proofErr w:type="spellStart"/>
      <w:r>
        <w:rPr>
          <w:color w:val="000000" w:themeColor="text1"/>
        </w:rPr>
        <w:t>spectrum</w:t>
      </w:r>
      <w:proofErr w:type="spellEnd"/>
      <w:r>
        <w:rPr>
          <w:color w:val="000000" w:themeColor="text1"/>
        </w:rPr>
        <w:t>, invece, la stessa informazione viene distribuita su una sequenza più ampia. Il ricevitore conosce la sequenza utilizzata dal trasmettitore e può sfruttarla per ricostruire l’informazione.</w:t>
      </w:r>
      <w:r w:rsidR="00823C7C">
        <w:rPr>
          <w:color w:val="000000" w:themeColor="text1"/>
        </w:rPr>
        <w:t xml:space="preserve"> Nel contesto delle reti neurali, trattiamo i pesi del modello come un canale nel quale inserire un segnale aggiuntivo. Non si tratta di una vera trasmissione radio: i concetti della comunicazione digitale vengono applicati a un vettore di parametri.</w:t>
      </w:r>
    </w:p>
    <w:p w14:paraId="375127AD" w14:textId="0CB78DF1" w:rsidR="00BE73EB" w:rsidRPr="00BE73EB" w:rsidRDefault="00823C7C">
      <w:pPr>
        <w:rPr>
          <w:color w:val="000000" w:themeColor="text1"/>
        </w:rPr>
      </w:pPr>
      <w:r>
        <w:rPr>
          <w:color w:val="000000" w:themeColor="text1"/>
        </w:rPr>
        <w:br/>
        <w:t>CDMA: è una tecnica di comunicazione in cui segnali diversi possono essere rappresentati utilizzati codici differenti. La proprietà importante è la bassa correlazione fra codici. Abbiamo due sequenze: c1</w:t>
      </w:r>
      <w:proofErr w:type="gramStart"/>
      <w:r>
        <w:rPr>
          <w:color w:val="000000" w:themeColor="text1"/>
        </w:rPr>
        <w:t>=[</w:t>
      </w:r>
      <w:proofErr w:type="gramEnd"/>
      <w:r>
        <w:rPr>
          <w:color w:val="000000" w:themeColor="text1"/>
        </w:rPr>
        <w:t>+1,-</w:t>
      </w:r>
      <w:proofErr w:type="gramStart"/>
      <w:r>
        <w:rPr>
          <w:color w:val="000000" w:themeColor="text1"/>
        </w:rPr>
        <w:t>1,+</w:t>
      </w:r>
      <w:proofErr w:type="gramEnd"/>
      <w:r>
        <w:rPr>
          <w:color w:val="000000" w:themeColor="text1"/>
        </w:rPr>
        <w:t>1,-1] e c2</w:t>
      </w:r>
      <w:proofErr w:type="gramStart"/>
      <w:r>
        <w:rPr>
          <w:color w:val="000000" w:themeColor="text1"/>
        </w:rPr>
        <w:t>=[</w:t>
      </w:r>
      <w:proofErr w:type="gramEnd"/>
      <w:r>
        <w:rPr>
          <w:color w:val="000000" w:themeColor="text1"/>
        </w:rPr>
        <w:t>+</w:t>
      </w:r>
      <w:proofErr w:type="gramStart"/>
      <w:r>
        <w:rPr>
          <w:color w:val="000000" w:themeColor="text1"/>
        </w:rPr>
        <w:t>1,+</w:t>
      </w:r>
      <w:proofErr w:type="gramEnd"/>
      <w:r>
        <w:rPr>
          <w:color w:val="000000" w:themeColor="text1"/>
        </w:rPr>
        <w:t>1,-1,-1]. Il loro prodotto scalare: 1-1-1+1=</w:t>
      </w:r>
      <w:proofErr w:type="gramStart"/>
      <w:r>
        <w:rPr>
          <w:color w:val="000000" w:themeColor="text1"/>
        </w:rPr>
        <w:t>0 .</w:t>
      </w:r>
      <w:proofErr w:type="gramEnd"/>
      <w:r>
        <w:rPr>
          <w:color w:val="000000" w:themeColor="text1"/>
        </w:rPr>
        <w:t xml:space="preserve"> le due sequenze sono ortogonali. Questo significa che una correlazione con un c1 può distinguere il segnale associato a quel codice da quello associato a c2. </w:t>
      </w:r>
      <w:proofErr w:type="spellStart"/>
      <w:r>
        <w:rPr>
          <w:color w:val="000000" w:themeColor="text1"/>
        </w:rPr>
        <w:t>Maleficnet</w:t>
      </w:r>
      <w:proofErr w:type="spellEnd"/>
      <w:r>
        <w:rPr>
          <w:color w:val="000000" w:themeColor="text1"/>
        </w:rPr>
        <w:t xml:space="preserve"> utilizza sequenze pseudo casuali con valori +1 e -1, che diventano approssimativamente non correlate quando sono sufficientemente lunghe.</w:t>
      </w:r>
    </w:p>
    <w:p w14:paraId="487129BF" w14:textId="4F6C66FB" w:rsidR="00BE73EB" w:rsidRDefault="00823C7C">
      <w:pPr>
        <w:rPr>
          <w:color w:val="000000" w:themeColor="text1"/>
        </w:rPr>
      </w:pPr>
      <w:proofErr w:type="gramStart"/>
      <w:r>
        <w:rPr>
          <w:color w:val="000000" w:themeColor="text1"/>
        </w:rPr>
        <w:t>Ad esempio</w:t>
      </w:r>
      <w:proofErr w:type="gramEnd"/>
      <w:r>
        <w:rPr>
          <w:color w:val="000000" w:themeColor="text1"/>
        </w:rPr>
        <w:t xml:space="preserve"> il vettore perturbato può essere: w’=</w:t>
      </w:r>
      <w:proofErr w:type="spellStart"/>
      <w:r>
        <w:rPr>
          <w:color w:val="000000" w:themeColor="text1"/>
        </w:rPr>
        <w:t>w+gamma</w:t>
      </w:r>
      <w:proofErr w:type="spellEnd"/>
      <w:r>
        <w:rPr>
          <w:color w:val="000000" w:themeColor="text1"/>
        </w:rPr>
        <w:t xml:space="preserve"> c b, dove w è il blocco originale dei pesi, w’ è il blocco dei pesi dopo </w:t>
      </w:r>
      <w:proofErr w:type="spellStart"/>
      <w:proofErr w:type="gramStart"/>
      <w:r>
        <w:rPr>
          <w:color w:val="000000" w:themeColor="text1"/>
        </w:rPr>
        <w:t>lì’embedding,b</w:t>
      </w:r>
      <w:proofErr w:type="spellEnd"/>
      <w:proofErr w:type="gramEnd"/>
      <w:r>
        <w:rPr>
          <w:color w:val="000000" w:themeColor="text1"/>
        </w:rPr>
        <w:t xml:space="preserve"> è il blocco dei bit da </w:t>
      </w:r>
      <w:proofErr w:type="spellStart"/>
      <w:proofErr w:type="gramStart"/>
      <w:r>
        <w:rPr>
          <w:color w:val="000000" w:themeColor="text1"/>
        </w:rPr>
        <w:t>nascondere,c</w:t>
      </w:r>
      <w:proofErr w:type="spellEnd"/>
      <w:proofErr w:type="gramEnd"/>
      <w:r>
        <w:rPr>
          <w:color w:val="000000" w:themeColor="text1"/>
        </w:rPr>
        <w:t xml:space="preserve"> è la matrice dei codici di </w:t>
      </w:r>
      <w:proofErr w:type="spellStart"/>
      <w:r>
        <w:rPr>
          <w:color w:val="000000" w:themeColor="text1"/>
        </w:rPr>
        <w:t>spreadng</w:t>
      </w:r>
      <w:proofErr w:type="spellEnd"/>
      <w:r>
        <w:rPr>
          <w:color w:val="000000" w:themeColor="text1"/>
        </w:rPr>
        <w:t xml:space="preserve"> e gamma è l’ampiezza della perturbazione.</w:t>
      </w:r>
      <w:r w:rsidRPr="00823C7C">
        <w:t xml:space="preserve"> </w:t>
      </w:r>
      <w:r w:rsidRPr="00823C7C">
        <w:rPr>
          <w:color w:val="000000" w:themeColor="text1"/>
        </w:rPr>
        <w:t>Se</w:t>
      </w:r>
      <w:r>
        <w:rPr>
          <w:color w:val="000000" w:themeColor="text1"/>
        </w:rPr>
        <w:t xml:space="preserve"> gamma </w:t>
      </w:r>
      <w:proofErr w:type="gramStart"/>
      <w:r w:rsidRPr="00823C7C">
        <w:rPr>
          <w:color w:val="000000" w:themeColor="text1"/>
        </w:rPr>
        <w:t>è troppo piccolo</w:t>
      </w:r>
      <w:proofErr w:type="gramEnd"/>
      <w:r w:rsidRPr="00823C7C">
        <w:rPr>
          <w:color w:val="000000" w:themeColor="text1"/>
        </w:rPr>
        <w:t xml:space="preserve">, il segnale potrebbe non essere recuperabile. Se </w:t>
      </w:r>
      <w:proofErr w:type="gramStart"/>
      <w:r w:rsidRPr="00823C7C">
        <w:rPr>
          <w:color w:val="000000" w:themeColor="text1"/>
        </w:rPr>
        <w:t>è troppo grande</w:t>
      </w:r>
      <w:proofErr w:type="gramEnd"/>
      <w:r w:rsidRPr="00823C7C">
        <w:rPr>
          <w:color w:val="000000" w:themeColor="text1"/>
        </w:rPr>
        <w:t>, le modifiche potrebbero compromettere le prestazioni del modello o rendere più evidente la perturbazione.</w:t>
      </w:r>
    </w:p>
    <w:p w14:paraId="6A1ACCD8" w14:textId="7328004B" w:rsidR="00823C7C" w:rsidRDefault="00823C7C">
      <w:pPr>
        <w:rPr>
          <w:color w:val="000000" w:themeColor="text1"/>
        </w:rPr>
      </w:pPr>
      <w:r>
        <w:rPr>
          <w:color w:val="000000" w:themeColor="text1"/>
        </w:rPr>
        <w:t>Approfondimento: rapporto segnale-rumore</w:t>
      </w:r>
    </w:p>
    <w:p w14:paraId="7DFD9AF9" w14:textId="33FA0F33" w:rsidR="00823C7C" w:rsidRDefault="00823C7C">
      <w:pPr>
        <w:rPr>
          <w:color w:val="000000" w:themeColor="text1"/>
        </w:rPr>
      </w:pPr>
      <w:r>
        <w:rPr>
          <w:color w:val="000000" w:themeColor="text1"/>
        </w:rPr>
        <w:t xml:space="preserve">Supponiamo che i pesi abbiano media nulla, varianza sigmaw^2 e siano approssimativamente indipendenti dalle sequenze casuali. In queste </w:t>
      </w:r>
      <w:proofErr w:type="gramStart"/>
      <w:r>
        <w:rPr>
          <w:color w:val="000000" w:themeColor="text1"/>
        </w:rPr>
        <w:t>ipotesi ,</w:t>
      </w:r>
      <w:proofErr w:type="gramEnd"/>
      <w:r>
        <w:rPr>
          <w:color w:val="000000" w:themeColor="text1"/>
        </w:rPr>
        <w:t xml:space="preserve"> la varianza del rumore dovuto ai pesi è approssimativamente var(</w:t>
      </w:r>
      <w:proofErr w:type="spellStart"/>
      <w:r>
        <w:rPr>
          <w:color w:val="000000" w:themeColor="text1"/>
        </w:rPr>
        <w:t>cTw</w:t>
      </w:r>
      <w:proofErr w:type="spellEnd"/>
      <w:r>
        <w:rPr>
          <w:color w:val="000000" w:themeColor="text1"/>
        </w:rPr>
        <w:t xml:space="preserve">) </w:t>
      </w:r>
      <w:proofErr w:type="spellStart"/>
      <w:r>
        <w:rPr>
          <w:color w:val="000000" w:themeColor="text1"/>
        </w:rPr>
        <w:t>approx</w:t>
      </w:r>
      <w:proofErr w:type="spellEnd"/>
      <w:r>
        <w:rPr>
          <w:color w:val="000000" w:themeColor="text1"/>
        </w:rPr>
        <w:t xml:space="preserve"> ssigmaw^2</w:t>
      </w:r>
      <w:r w:rsidR="00B357B9">
        <w:rPr>
          <w:color w:val="000000" w:themeColor="text1"/>
        </w:rPr>
        <w:t xml:space="preserve">. Per d segnali sovrapposti, l’interferenza tra codici ha una varianza approssimativa var(I) </w:t>
      </w:r>
      <w:proofErr w:type="spellStart"/>
      <w:r w:rsidR="00B357B9">
        <w:rPr>
          <w:color w:val="000000" w:themeColor="text1"/>
        </w:rPr>
        <w:t>approx</w:t>
      </w:r>
      <w:proofErr w:type="spellEnd"/>
      <w:r w:rsidR="00B357B9">
        <w:rPr>
          <w:color w:val="000000" w:themeColor="text1"/>
        </w:rPr>
        <w:t xml:space="preserve"> gamma^2 (d-</w:t>
      </w:r>
      <w:proofErr w:type="gramStart"/>
      <w:r w:rsidR="00B357B9">
        <w:rPr>
          <w:color w:val="000000" w:themeColor="text1"/>
        </w:rPr>
        <w:t>1)s.</w:t>
      </w:r>
      <w:proofErr w:type="gramEnd"/>
      <w:r w:rsidR="00B357B9">
        <w:rPr>
          <w:color w:val="000000" w:themeColor="text1"/>
        </w:rPr>
        <w:t xml:space="preserve"> il rapporto fra ampiezza del segnale utile e deviazione standard complessiva del rumore risulta: gamma </w:t>
      </w:r>
      <w:proofErr w:type="spellStart"/>
      <w:r w:rsidR="00B357B9">
        <w:rPr>
          <w:color w:val="000000" w:themeColor="text1"/>
        </w:rPr>
        <w:t>sqrt</w:t>
      </w:r>
      <w:proofErr w:type="spellEnd"/>
      <w:r w:rsidR="00B357B9">
        <w:rPr>
          <w:color w:val="000000" w:themeColor="text1"/>
        </w:rPr>
        <w:t>(s) /</w:t>
      </w:r>
      <w:proofErr w:type="spellStart"/>
      <w:proofErr w:type="gramStart"/>
      <w:r w:rsidR="00B357B9">
        <w:rPr>
          <w:color w:val="000000" w:themeColor="text1"/>
        </w:rPr>
        <w:t>sqrt</w:t>
      </w:r>
      <w:proofErr w:type="spellEnd"/>
      <w:r w:rsidR="00B357B9">
        <w:rPr>
          <w:color w:val="000000" w:themeColor="text1"/>
        </w:rPr>
        <w:t>(</w:t>
      </w:r>
      <w:proofErr w:type="gramEnd"/>
      <w:r w:rsidR="00B357B9">
        <w:rPr>
          <w:color w:val="000000" w:themeColor="text1"/>
        </w:rPr>
        <w:t>sigmaw^2 + gamma^2 (d-1)).</w:t>
      </w:r>
    </w:p>
    <w:p w14:paraId="17FD2818" w14:textId="478F7A3B" w:rsidR="00B357B9" w:rsidRDefault="00B357B9">
      <w:pPr>
        <w:rPr>
          <w:color w:val="000000" w:themeColor="text1"/>
        </w:rPr>
      </w:pPr>
      <w:r>
        <w:rPr>
          <w:color w:val="000000" w:themeColor="text1"/>
        </w:rPr>
        <w:t xml:space="preserve">L’aumento </w:t>
      </w:r>
      <w:proofErr w:type="gramStart"/>
      <w:r>
        <w:rPr>
          <w:color w:val="000000" w:themeColor="text1"/>
        </w:rPr>
        <w:t>di s tende</w:t>
      </w:r>
      <w:proofErr w:type="gramEnd"/>
      <w:r>
        <w:rPr>
          <w:color w:val="000000" w:themeColor="text1"/>
        </w:rPr>
        <w:t xml:space="preserve"> a migliorare la recuperabilità, </w:t>
      </w:r>
      <w:proofErr w:type="gramStart"/>
      <w:r>
        <w:rPr>
          <w:color w:val="000000" w:themeColor="text1"/>
        </w:rPr>
        <w:t>l’ aumento</w:t>
      </w:r>
      <w:proofErr w:type="gramEnd"/>
      <w:r>
        <w:rPr>
          <w:color w:val="000000" w:themeColor="text1"/>
        </w:rPr>
        <w:t xml:space="preserve"> di d introduce maggiore interferenza, e la scelta di gamma deve bilanciare recuperabilità e integrità del modello. I pesi reali di una rete neurale non sono generalmente indipendenti né identicamente distribuiti. (domanda di ricerca: quanto cambiano queste proprietà passando da una </w:t>
      </w:r>
      <w:proofErr w:type="spellStart"/>
      <w:r>
        <w:rPr>
          <w:color w:val="000000" w:themeColor="text1"/>
        </w:rPr>
        <w:t>cnn</w:t>
      </w:r>
      <w:proofErr w:type="spellEnd"/>
      <w:r>
        <w:rPr>
          <w:color w:val="000000" w:themeColor="text1"/>
        </w:rPr>
        <w:t xml:space="preserve"> a un transformer o da un modello fp32 a uno quantizzato?)</w:t>
      </w:r>
    </w:p>
    <w:p w14:paraId="4B36FA47" w14:textId="76069F67" w:rsidR="00B357B9" w:rsidRDefault="00B357B9">
      <w:pPr>
        <w:rPr>
          <w:color w:val="EE0000"/>
        </w:rPr>
      </w:pPr>
      <w:r w:rsidRPr="00B357B9">
        <w:rPr>
          <w:color w:val="EE0000"/>
        </w:rPr>
        <w:t>LDPC</w:t>
      </w:r>
    </w:p>
    <w:p w14:paraId="29BC6C69" w14:textId="524D1FE0" w:rsidR="00B357B9" w:rsidRDefault="00B357B9">
      <w:pPr>
        <w:rPr>
          <w:color w:val="000000" w:themeColor="text1"/>
        </w:rPr>
      </w:pPr>
      <w:r>
        <w:rPr>
          <w:color w:val="000000" w:themeColor="text1"/>
        </w:rPr>
        <w:t xml:space="preserve">CDMA permette di distribuire l’informazione. </w:t>
      </w:r>
      <w:proofErr w:type="gramStart"/>
      <w:r>
        <w:rPr>
          <w:color w:val="000000" w:themeColor="text1"/>
        </w:rPr>
        <w:t>Tuttavia ,</w:t>
      </w:r>
      <w:proofErr w:type="gramEnd"/>
      <w:r>
        <w:rPr>
          <w:color w:val="000000" w:themeColor="text1"/>
        </w:rPr>
        <w:t xml:space="preserve"> dopo fine-tuning o </w:t>
      </w:r>
      <w:proofErr w:type="spellStart"/>
      <w:proofErr w:type="gramStart"/>
      <w:r>
        <w:rPr>
          <w:color w:val="000000" w:themeColor="text1"/>
        </w:rPr>
        <w:t>pruning</w:t>
      </w:r>
      <w:proofErr w:type="spellEnd"/>
      <w:r>
        <w:rPr>
          <w:color w:val="000000" w:themeColor="text1"/>
        </w:rPr>
        <w:t>(</w:t>
      </w:r>
      <w:proofErr w:type="gramEnd"/>
      <w:r>
        <w:rPr>
          <w:color w:val="000000" w:themeColor="text1"/>
        </w:rPr>
        <w:t xml:space="preserve">cioè rimuovere selettivamente </w:t>
      </w:r>
      <w:proofErr w:type="gramStart"/>
      <w:r>
        <w:rPr>
          <w:color w:val="000000" w:themeColor="text1"/>
        </w:rPr>
        <w:t>parametri ,</w:t>
      </w:r>
      <w:proofErr w:type="gramEnd"/>
      <w:r>
        <w:rPr>
          <w:color w:val="000000" w:themeColor="text1"/>
        </w:rPr>
        <w:t xml:space="preserve"> pesi o token </w:t>
      </w:r>
      <w:proofErr w:type="spellStart"/>
      <w:r>
        <w:rPr>
          <w:color w:val="000000" w:themeColor="text1"/>
        </w:rPr>
        <w:t>ridontanti</w:t>
      </w:r>
      <w:proofErr w:type="spellEnd"/>
      <w:r>
        <w:rPr>
          <w:color w:val="000000" w:themeColor="text1"/>
        </w:rPr>
        <w:t xml:space="preserve"> o meno importanti per migliorare velocità e abbassare il consumo), alcuni bit potrebbero comunque essere estratti in maniera </w:t>
      </w:r>
      <w:proofErr w:type="spellStart"/>
      <w:r>
        <w:rPr>
          <w:color w:val="000000" w:themeColor="text1"/>
        </w:rPr>
        <w:t>errta</w:t>
      </w:r>
      <w:proofErr w:type="spellEnd"/>
      <w:r>
        <w:rPr>
          <w:color w:val="000000" w:themeColor="text1"/>
        </w:rPr>
        <w:t xml:space="preserve">. Per risolvere il problema gli autori utilizzano </w:t>
      </w:r>
      <w:proofErr w:type="spellStart"/>
      <w:proofErr w:type="gramStart"/>
      <w:r>
        <w:rPr>
          <w:color w:val="000000" w:themeColor="text1"/>
        </w:rPr>
        <w:t>ldpc</w:t>
      </w:r>
      <w:proofErr w:type="spellEnd"/>
      <w:r>
        <w:rPr>
          <w:color w:val="000000" w:themeColor="text1"/>
        </w:rPr>
        <w:t>(</w:t>
      </w:r>
      <w:proofErr w:type="gramEnd"/>
      <w:r>
        <w:rPr>
          <w:color w:val="000000" w:themeColor="text1"/>
        </w:rPr>
        <w:t xml:space="preserve">low </w:t>
      </w:r>
      <w:proofErr w:type="spellStart"/>
      <w:r>
        <w:rPr>
          <w:color w:val="000000" w:themeColor="text1"/>
        </w:rPr>
        <w:t>density</w:t>
      </w:r>
      <w:proofErr w:type="spellEnd"/>
      <w:r>
        <w:rPr>
          <w:color w:val="000000" w:themeColor="text1"/>
        </w:rPr>
        <w:t xml:space="preserve"> </w:t>
      </w:r>
      <w:proofErr w:type="spellStart"/>
      <w:r>
        <w:rPr>
          <w:color w:val="000000" w:themeColor="text1"/>
        </w:rPr>
        <w:t>parity</w:t>
      </w:r>
      <w:proofErr w:type="spellEnd"/>
      <w:r>
        <w:rPr>
          <w:color w:val="000000" w:themeColor="text1"/>
        </w:rPr>
        <w:t xml:space="preserve"> check </w:t>
      </w:r>
      <w:proofErr w:type="spellStart"/>
      <w:r>
        <w:rPr>
          <w:color w:val="000000" w:themeColor="text1"/>
        </w:rPr>
        <w:t>codes</w:t>
      </w:r>
      <w:proofErr w:type="spellEnd"/>
      <w:r>
        <w:rPr>
          <w:color w:val="000000" w:themeColor="text1"/>
        </w:rPr>
        <w:t>)</w:t>
      </w:r>
      <w:r w:rsidR="00932A6E">
        <w:rPr>
          <w:color w:val="000000" w:themeColor="text1"/>
        </w:rPr>
        <w:t>.</w:t>
      </w:r>
    </w:p>
    <w:p w14:paraId="103E2EE5" w14:textId="51C34A7D" w:rsidR="00932A6E" w:rsidRDefault="00932A6E">
      <w:pPr>
        <w:rPr>
          <w:color w:val="000000" w:themeColor="text1"/>
        </w:rPr>
      </w:pPr>
      <w:r>
        <w:rPr>
          <w:color w:val="000000" w:themeColor="text1"/>
        </w:rPr>
        <w:t xml:space="preserve">Error </w:t>
      </w:r>
      <w:proofErr w:type="spellStart"/>
      <w:r>
        <w:rPr>
          <w:color w:val="000000" w:themeColor="text1"/>
        </w:rPr>
        <w:t>correcting</w:t>
      </w:r>
      <w:proofErr w:type="spellEnd"/>
      <w:r>
        <w:rPr>
          <w:color w:val="000000" w:themeColor="text1"/>
        </w:rPr>
        <w:t xml:space="preserve"> </w:t>
      </w:r>
      <w:proofErr w:type="spellStart"/>
      <w:r>
        <w:rPr>
          <w:color w:val="000000" w:themeColor="text1"/>
        </w:rPr>
        <w:t>codes</w:t>
      </w:r>
      <w:proofErr w:type="spellEnd"/>
      <w:r>
        <w:rPr>
          <w:color w:val="000000" w:themeColor="text1"/>
        </w:rPr>
        <w:t xml:space="preserve">: un codice correttore d’errore aggiunge ridondanza a un messaggio. Per esempio, in un semplice schema di ripetizione, un bit: 1 può essere rappresentato come 111. Se durante la trasmissione diventa </w:t>
      </w:r>
      <w:proofErr w:type="gramStart"/>
      <w:r>
        <w:rPr>
          <w:color w:val="000000" w:themeColor="text1"/>
        </w:rPr>
        <w:t>101,una</w:t>
      </w:r>
      <w:proofErr w:type="gramEnd"/>
      <w:r>
        <w:rPr>
          <w:color w:val="000000" w:themeColor="text1"/>
        </w:rPr>
        <w:t xml:space="preserve"> decisione a maggioranza può ancora recuperare il valore </w:t>
      </w:r>
      <w:r>
        <w:rPr>
          <w:color w:val="000000" w:themeColor="text1"/>
        </w:rPr>
        <w:lastRenderedPageBreak/>
        <w:t xml:space="preserve">originale. Gli </w:t>
      </w:r>
      <w:proofErr w:type="spellStart"/>
      <w:r>
        <w:rPr>
          <w:color w:val="000000" w:themeColor="text1"/>
        </w:rPr>
        <w:t>ldpc</w:t>
      </w:r>
      <w:proofErr w:type="spellEnd"/>
      <w:r>
        <w:rPr>
          <w:color w:val="000000" w:themeColor="text1"/>
        </w:rPr>
        <w:t xml:space="preserve"> usano una struttura più sofisticata. La validità di una parola di codice c è determinata da una matrice di controllo di parità H: HcT = 0mod2</w:t>
      </w:r>
    </w:p>
    <w:p w14:paraId="3A09966B" w14:textId="47130475" w:rsidR="00932A6E" w:rsidRDefault="00932A6E">
      <w:pPr>
        <w:rPr>
          <w:color w:val="000000" w:themeColor="text1"/>
        </w:rPr>
      </w:pPr>
      <w:r>
        <w:rPr>
          <w:color w:val="000000" w:themeColor="text1"/>
        </w:rPr>
        <w:t xml:space="preserve">La matrice è sparsa, ovvero contiene relativamente pochi elementi non nulli. Per il </w:t>
      </w:r>
      <w:proofErr w:type="spellStart"/>
      <w:r>
        <w:rPr>
          <w:color w:val="000000" w:themeColor="text1"/>
        </w:rPr>
        <w:t>decoding</w:t>
      </w:r>
      <w:proofErr w:type="spellEnd"/>
      <w:r>
        <w:rPr>
          <w:color w:val="000000" w:themeColor="text1"/>
        </w:rPr>
        <w:t xml:space="preserve"> vengono utilizzati algoritmi iterativi come </w:t>
      </w:r>
      <w:proofErr w:type="spellStart"/>
      <w:r>
        <w:rPr>
          <w:color w:val="000000" w:themeColor="text1"/>
        </w:rPr>
        <w:t>belief</w:t>
      </w:r>
      <w:proofErr w:type="spellEnd"/>
      <w:r>
        <w:rPr>
          <w:color w:val="000000" w:themeColor="text1"/>
        </w:rPr>
        <w:t xml:space="preserve"> </w:t>
      </w:r>
      <w:proofErr w:type="spellStart"/>
      <w:r>
        <w:rPr>
          <w:color w:val="000000" w:themeColor="text1"/>
        </w:rPr>
        <w:t>propagation</w:t>
      </w:r>
      <w:proofErr w:type="spellEnd"/>
      <w:r>
        <w:rPr>
          <w:color w:val="000000" w:themeColor="text1"/>
        </w:rPr>
        <w:t xml:space="preserve">, che sfruttano le relazioni tra bit e vincoli di parità per correggere gli errori. In </w:t>
      </w:r>
      <w:proofErr w:type="spellStart"/>
      <w:r>
        <w:rPr>
          <w:color w:val="000000" w:themeColor="text1"/>
        </w:rPr>
        <w:t>maleficnet</w:t>
      </w:r>
      <w:proofErr w:type="spellEnd"/>
      <w:r>
        <w:rPr>
          <w:color w:val="000000" w:themeColor="text1"/>
        </w:rPr>
        <w:t xml:space="preserve"> viene impiegato un codice </w:t>
      </w:r>
      <w:proofErr w:type="spellStart"/>
      <w:r>
        <w:rPr>
          <w:color w:val="000000" w:themeColor="text1"/>
        </w:rPr>
        <w:t>ldpc</w:t>
      </w:r>
      <w:proofErr w:type="spellEnd"/>
      <w:r>
        <w:rPr>
          <w:color w:val="000000" w:themeColor="text1"/>
        </w:rPr>
        <w:t xml:space="preserve"> con rate ½.</w:t>
      </w:r>
    </w:p>
    <w:p w14:paraId="36E87101" w14:textId="16393442" w:rsidR="00F37EF1" w:rsidRDefault="00F37EF1">
      <w:pPr>
        <w:rPr>
          <w:color w:val="000000" w:themeColor="text1"/>
        </w:rPr>
      </w:pPr>
      <w:r>
        <w:rPr>
          <w:color w:val="000000" w:themeColor="text1"/>
        </w:rPr>
        <w:t xml:space="preserve">Significa </w:t>
      </w:r>
      <w:proofErr w:type="gramStart"/>
      <w:r>
        <w:rPr>
          <w:color w:val="000000" w:themeColor="text1"/>
        </w:rPr>
        <w:t>che ,</w:t>
      </w:r>
      <w:proofErr w:type="gramEnd"/>
      <w:r>
        <w:rPr>
          <w:color w:val="000000" w:themeColor="text1"/>
        </w:rPr>
        <w:t xml:space="preserve"> </w:t>
      </w:r>
      <w:proofErr w:type="gramStart"/>
      <w:r>
        <w:rPr>
          <w:color w:val="000000" w:themeColor="text1"/>
        </w:rPr>
        <w:t>approssimativamente ,</w:t>
      </w:r>
      <w:proofErr w:type="gramEnd"/>
      <w:r>
        <w:rPr>
          <w:color w:val="000000" w:themeColor="text1"/>
        </w:rPr>
        <w:t xml:space="preserve"> per ogni bit informativo vengono rappresentati due bit nella parola codificata. Quindi si sacrifica parte della capacità di memorizzazione per ottenere maggiore robustezza. Quindi abbiamo la combinazione </w:t>
      </w:r>
      <w:proofErr w:type="spellStart"/>
      <w:proofErr w:type="gramStart"/>
      <w:r>
        <w:rPr>
          <w:color w:val="000000" w:themeColor="text1"/>
        </w:rPr>
        <w:t>cdma</w:t>
      </w:r>
      <w:proofErr w:type="spellEnd"/>
      <w:r>
        <w:rPr>
          <w:color w:val="000000" w:themeColor="text1"/>
        </w:rPr>
        <w:t>(</w:t>
      </w:r>
      <w:proofErr w:type="gramEnd"/>
      <w:r>
        <w:rPr>
          <w:color w:val="000000" w:themeColor="text1"/>
        </w:rPr>
        <w:t xml:space="preserve">rende il messaggio distribuito e recuperabile tramite </w:t>
      </w:r>
      <w:proofErr w:type="gramStart"/>
      <w:r>
        <w:rPr>
          <w:color w:val="000000" w:themeColor="text1"/>
        </w:rPr>
        <w:t>correlazione)+</w:t>
      </w:r>
      <w:proofErr w:type="gramEnd"/>
      <w:r>
        <w:rPr>
          <w:color w:val="000000" w:themeColor="text1"/>
        </w:rPr>
        <w:t xml:space="preserve"> </w:t>
      </w:r>
      <w:proofErr w:type="spellStart"/>
      <w:proofErr w:type="gramStart"/>
      <w:r>
        <w:rPr>
          <w:color w:val="000000" w:themeColor="text1"/>
        </w:rPr>
        <w:t>ldpc</w:t>
      </w:r>
      <w:proofErr w:type="spellEnd"/>
      <w:r>
        <w:rPr>
          <w:color w:val="000000" w:themeColor="text1"/>
        </w:rPr>
        <w:t>(</w:t>
      </w:r>
      <w:proofErr w:type="gramEnd"/>
      <w:r>
        <w:rPr>
          <w:color w:val="000000" w:themeColor="text1"/>
        </w:rPr>
        <w:t>permette di correggere una parte degli errori che rimangono dopo l’estrazione).</w:t>
      </w:r>
    </w:p>
    <w:p w14:paraId="4716624C" w14:textId="79AACE3A" w:rsidR="00F37EF1" w:rsidRDefault="00F37EF1">
      <w:pPr>
        <w:rPr>
          <w:color w:val="000000" w:themeColor="text1"/>
        </w:rPr>
      </w:pPr>
      <w:r>
        <w:rPr>
          <w:color w:val="000000" w:themeColor="text1"/>
        </w:rPr>
        <w:t xml:space="preserve">A livello concettuale, il messaggio da incorporare contiene il payload e un </w:t>
      </w:r>
      <w:proofErr w:type="spellStart"/>
      <w:r>
        <w:rPr>
          <w:color w:val="000000" w:themeColor="text1"/>
        </w:rPr>
        <w:t>hash</w:t>
      </w:r>
      <w:proofErr w:type="spellEnd"/>
      <w:r>
        <w:rPr>
          <w:color w:val="000000" w:themeColor="text1"/>
        </w:rPr>
        <w:t xml:space="preserve"> SHA-256 per verificarne l’integrità. Il messaggio viene protetto tramite </w:t>
      </w:r>
      <w:proofErr w:type="spellStart"/>
      <w:r>
        <w:rPr>
          <w:color w:val="000000" w:themeColor="text1"/>
        </w:rPr>
        <w:t>ldpc</w:t>
      </w:r>
      <w:proofErr w:type="spellEnd"/>
      <w:r>
        <w:rPr>
          <w:color w:val="000000" w:themeColor="text1"/>
        </w:rPr>
        <w:t xml:space="preserve">, affiancato da un preambolo e rappresentato attraverso i codici di </w:t>
      </w:r>
      <w:proofErr w:type="spellStart"/>
      <w:r>
        <w:rPr>
          <w:color w:val="000000" w:themeColor="text1"/>
        </w:rPr>
        <w:t>spreading</w:t>
      </w:r>
      <w:proofErr w:type="spellEnd"/>
      <w:r>
        <w:rPr>
          <w:color w:val="000000" w:themeColor="text1"/>
        </w:rPr>
        <w:t xml:space="preserve">. La procedura di estrazione utilizza i codici corrispondenti, stima il rumore dal preambolo ed effettua il </w:t>
      </w:r>
      <w:proofErr w:type="spellStart"/>
      <w:r>
        <w:rPr>
          <w:color w:val="000000" w:themeColor="text1"/>
        </w:rPr>
        <w:t>decoding</w:t>
      </w:r>
      <w:proofErr w:type="spellEnd"/>
      <w:r>
        <w:rPr>
          <w:color w:val="000000" w:themeColor="text1"/>
        </w:rPr>
        <w:t xml:space="preserve"> prima di verificare il contenuto recuperato. La corrispondenza dei codici dipende anche da un </w:t>
      </w:r>
      <w:proofErr w:type="spellStart"/>
      <w:r>
        <w:rPr>
          <w:color w:val="000000" w:themeColor="text1"/>
        </w:rPr>
        <w:t>seed</w:t>
      </w:r>
      <w:proofErr w:type="spellEnd"/>
      <w:r>
        <w:rPr>
          <w:color w:val="000000" w:themeColor="text1"/>
        </w:rPr>
        <w:t xml:space="preserve"> condiviso. Il </w:t>
      </w:r>
      <w:proofErr w:type="spellStart"/>
      <w:r>
        <w:rPr>
          <w:color w:val="000000" w:themeColor="text1"/>
        </w:rPr>
        <w:t>seed</w:t>
      </w:r>
      <w:proofErr w:type="spellEnd"/>
      <w:r>
        <w:rPr>
          <w:color w:val="000000" w:themeColor="text1"/>
        </w:rPr>
        <w:t xml:space="preserve"> è un elemento necessario al recupero, ma non bisogna confonderlo con una chiave crittografica. Il paper non dimostra una proprietà di sicurezza crittografica del sistema di </w:t>
      </w:r>
      <w:proofErr w:type="spellStart"/>
      <w:r>
        <w:rPr>
          <w:color w:val="000000" w:themeColor="text1"/>
        </w:rPr>
        <w:t>embedding</w:t>
      </w:r>
      <w:proofErr w:type="spellEnd"/>
      <w:r>
        <w:rPr>
          <w:color w:val="000000" w:themeColor="text1"/>
        </w:rPr>
        <w:t>.</w:t>
      </w:r>
    </w:p>
    <w:p w14:paraId="6497A0D3" w14:textId="77777777" w:rsidR="001F06B8" w:rsidRDefault="001F06B8">
      <w:pPr>
        <w:rPr>
          <w:color w:val="000000" w:themeColor="text1"/>
        </w:rPr>
      </w:pPr>
      <w:r>
        <w:rPr>
          <w:color w:val="000000" w:themeColor="text1"/>
        </w:rPr>
        <w:t xml:space="preserve">I risultati </w:t>
      </w:r>
      <w:proofErr w:type="gramStart"/>
      <w:r>
        <w:rPr>
          <w:color w:val="000000" w:themeColor="text1"/>
        </w:rPr>
        <w:t>sperimentali :</w:t>
      </w:r>
      <w:proofErr w:type="gramEnd"/>
      <w:r>
        <w:rPr>
          <w:color w:val="000000" w:themeColor="text1"/>
        </w:rPr>
        <w:br/>
      </w:r>
    </w:p>
    <w:p w14:paraId="600A232A" w14:textId="6404E8DA" w:rsidR="001F06B8" w:rsidRDefault="001F06B8">
      <w:pPr>
        <w:rPr>
          <w:color w:val="000000" w:themeColor="text1"/>
        </w:rPr>
      </w:pPr>
      <w:r>
        <w:rPr>
          <w:color w:val="000000" w:themeColor="text1"/>
        </w:rPr>
        <w:t xml:space="preserve">Esperimento 1: </w:t>
      </w:r>
      <w:proofErr w:type="gramStart"/>
      <w:r>
        <w:rPr>
          <w:color w:val="000000" w:themeColor="text1"/>
        </w:rPr>
        <w:t>invisibilità(</w:t>
      </w:r>
      <w:proofErr w:type="gramEnd"/>
      <w:r>
        <w:rPr>
          <w:color w:val="000000" w:themeColor="text1"/>
        </w:rPr>
        <w:t>gli antivirus riescono a trovare il malware nascosto) (-&gt;32 motori testati)</w:t>
      </w:r>
      <w:r>
        <w:rPr>
          <w:color w:val="000000" w:themeColor="text1"/>
        </w:rPr>
        <w:br/>
        <w:t xml:space="preserve">Esperimento 2: accuratezza del </w:t>
      </w:r>
      <w:proofErr w:type="gramStart"/>
      <w:r>
        <w:rPr>
          <w:color w:val="000000" w:themeColor="text1"/>
        </w:rPr>
        <w:t>modello(</w:t>
      </w:r>
      <w:proofErr w:type="gramEnd"/>
      <w:r>
        <w:rPr>
          <w:color w:val="000000" w:themeColor="text1"/>
        </w:rPr>
        <w:t>ovvero se la rete continua a fare il suo compito</w:t>
      </w:r>
      <w:proofErr w:type="gramStart"/>
      <w:r>
        <w:rPr>
          <w:color w:val="000000" w:themeColor="text1"/>
        </w:rPr>
        <w:t>?)(</w:t>
      </w:r>
      <w:proofErr w:type="gramEnd"/>
      <w:r>
        <w:rPr>
          <w:color w:val="000000" w:themeColor="text1"/>
        </w:rPr>
        <w:t>-&gt;degrado limitato)</w:t>
      </w:r>
    </w:p>
    <w:p w14:paraId="1DD32298" w14:textId="4E9D18DB" w:rsidR="001F06B8" w:rsidRDefault="001F06B8">
      <w:pPr>
        <w:rPr>
          <w:color w:val="000000" w:themeColor="text1"/>
        </w:rPr>
      </w:pPr>
      <w:r>
        <w:rPr>
          <w:color w:val="000000" w:themeColor="text1"/>
        </w:rPr>
        <w:t xml:space="preserve">Esperimento </w:t>
      </w:r>
      <w:proofErr w:type="gramStart"/>
      <w:r>
        <w:rPr>
          <w:color w:val="000000" w:themeColor="text1"/>
        </w:rPr>
        <w:t>3:fine</w:t>
      </w:r>
      <w:proofErr w:type="gramEnd"/>
      <w:r>
        <w:rPr>
          <w:color w:val="000000" w:themeColor="text1"/>
        </w:rPr>
        <w:t>-</w:t>
      </w:r>
      <w:proofErr w:type="gramStart"/>
      <w:r>
        <w:rPr>
          <w:color w:val="000000" w:themeColor="text1"/>
        </w:rPr>
        <w:t>tuning(</w:t>
      </w:r>
      <w:proofErr w:type="gramEnd"/>
      <w:r>
        <w:rPr>
          <w:color w:val="000000" w:themeColor="text1"/>
        </w:rPr>
        <w:t>se la rete viene riaddestrata, il file nascosto sopravvive</w:t>
      </w:r>
      <w:proofErr w:type="gramStart"/>
      <w:r>
        <w:rPr>
          <w:color w:val="000000" w:themeColor="text1"/>
        </w:rPr>
        <w:t>?)(</w:t>
      </w:r>
      <w:proofErr w:type="gramEnd"/>
      <w:r>
        <w:rPr>
          <w:color w:val="000000" w:themeColor="text1"/>
        </w:rPr>
        <w:t>-&gt;in casi limitati)</w:t>
      </w:r>
    </w:p>
    <w:p w14:paraId="0E88D08C" w14:textId="43307BAD" w:rsidR="001F06B8" w:rsidRDefault="001F06B8">
      <w:pPr>
        <w:rPr>
          <w:color w:val="000000" w:themeColor="text1"/>
        </w:rPr>
      </w:pPr>
      <w:r>
        <w:rPr>
          <w:color w:val="000000" w:themeColor="text1"/>
        </w:rPr>
        <w:t xml:space="preserve">Esperimento 4: </w:t>
      </w:r>
      <w:proofErr w:type="spellStart"/>
      <w:proofErr w:type="gramStart"/>
      <w:r>
        <w:rPr>
          <w:color w:val="000000" w:themeColor="text1"/>
        </w:rPr>
        <w:t>pruning</w:t>
      </w:r>
      <w:proofErr w:type="spellEnd"/>
      <w:r>
        <w:rPr>
          <w:color w:val="000000" w:themeColor="text1"/>
        </w:rPr>
        <w:t>( se</w:t>
      </w:r>
      <w:proofErr w:type="gramEnd"/>
      <w:r>
        <w:rPr>
          <w:color w:val="000000" w:themeColor="text1"/>
        </w:rPr>
        <w:t xml:space="preserve"> vengono azzerati molti </w:t>
      </w:r>
      <w:proofErr w:type="spellStart"/>
      <w:r>
        <w:rPr>
          <w:color w:val="000000" w:themeColor="text1"/>
        </w:rPr>
        <w:t>pesi</w:t>
      </w:r>
      <w:proofErr w:type="spellEnd"/>
      <w:r>
        <w:rPr>
          <w:color w:val="000000" w:themeColor="text1"/>
        </w:rPr>
        <w:t xml:space="preserve"> della rete, il file resta recuperabile</w:t>
      </w:r>
      <w:proofErr w:type="gramStart"/>
      <w:r>
        <w:rPr>
          <w:color w:val="000000" w:themeColor="text1"/>
        </w:rPr>
        <w:t>?)(</w:t>
      </w:r>
      <w:proofErr w:type="gramEnd"/>
      <w:r>
        <w:rPr>
          <w:color w:val="000000" w:themeColor="text1"/>
        </w:rPr>
        <w:t xml:space="preserve">-&gt;fino al 75% di </w:t>
      </w:r>
      <w:proofErr w:type="spellStart"/>
      <w:r>
        <w:rPr>
          <w:color w:val="000000" w:themeColor="text1"/>
        </w:rPr>
        <w:t>pruning</w:t>
      </w:r>
      <w:proofErr w:type="spellEnd"/>
      <w:r>
        <w:rPr>
          <w:color w:val="000000" w:themeColor="text1"/>
        </w:rPr>
        <w:t>)</w:t>
      </w:r>
    </w:p>
    <w:p w14:paraId="1A2E2DBA" w14:textId="650E8BA1" w:rsidR="00966D10" w:rsidRDefault="00966D10">
      <w:pPr>
        <w:rPr>
          <w:color w:val="000000" w:themeColor="text1"/>
        </w:rPr>
      </w:pPr>
      <w:r w:rsidRPr="00966D10">
        <w:rPr>
          <w:noProof/>
          <w:color w:val="000000" w:themeColor="text1"/>
        </w:rPr>
        <w:drawing>
          <wp:inline distT="0" distB="0" distL="0" distR="0" wp14:anchorId="7A0F8C6E" wp14:editId="2709ED1E">
            <wp:extent cx="6120130" cy="2717800"/>
            <wp:effectExtent l="0" t="0" r="0" b="6350"/>
            <wp:docPr id="60352940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529404" name=""/>
                    <pic:cNvPicPr/>
                  </pic:nvPicPr>
                  <pic:blipFill>
                    <a:blip r:embed="rId5"/>
                    <a:stretch>
                      <a:fillRect/>
                    </a:stretch>
                  </pic:blipFill>
                  <pic:spPr>
                    <a:xfrm>
                      <a:off x="0" y="0"/>
                      <a:ext cx="6120130" cy="2717800"/>
                    </a:xfrm>
                    <a:prstGeom prst="rect">
                      <a:avLst/>
                    </a:prstGeom>
                  </pic:spPr>
                </pic:pic>
              </a:graphicData>
            </a:graphic>
          </wp:inline>
        </w:drawing>
      </w:r>
    </w:p>
    <w:p w14:paraId="6621E2F4" w14:textId="77777777" w:rsidR="00D90B2C" w:rsidRDefault="00D90B2C">
      <w:pPr>
        <w:rPr>
          <w:color w:val="000000" w:themeColor="text1"/>
        </w:rPr>
      </w:pPr>
    </w:p>
    <w:p w14:paraId="25B603AD" w14:textId="77777777" w:rsidR="00D90B2C" w:rsidRDefault="00D90B2C">
      <w:pPr>
        <w:rPr>
          <w:color w:val="000000" w:themeColor="text1"/>
        </w:rPr>
      </w:pPr>
    </w:p>
    <w:p w14:paraId="6DC15428" w14:textId="77777777" w:rsidR="00D90B2C" w:rsidRDefault="00D90B2C">
      <w:pPr>
        <w:rPr>
          <w:color w:val="000000" w:themeColor="text1"/>
        </w:rPr>
      </w:pPr>
    </w:p>
    <w:p w14:paraId="555EA5CE" w14:textId="524BD111" w:rsidR="00D90B2C" w:rsidRDefault="00D90B2C">
      <w:pPr>
        <w:rPr>
          <w:color w:val="EE0000"/>
        </w:rPr>
      </w:pPr>
      <w:r w:rsidRPr="00D90B2C">
        <w:rPr>
          <w:color w:val="EE0000"/>
        </w:rPr>
        <w:lastRenderedPageBreak/>
        <w:t>DO YOU TRUST</w:t>
      </w:r>
    </w:p>
    <w:p w14:paraId="4046FEFC" w14:textId="0058FE95" w:rsidR="00D90B2C" w:rsidRDefault="00D90B2C">
      <w:pPr>
        <w:rPr>
          <w:color w:val="000000" w:themeColor="text1"/>
        </w:rPr>
      </w:pPr>
      <w:r>
        <w:rPr>
          <w:color w:val="000000" w:themeColor="text1"/>
        </w:rPr>
        <w:t xml:space="preserve">In </w:t>
      </w:r>
      <w:proofErr w:type="spellStart"/>
      <w:r>
        <w:rPr>
          <w:color w:val="000000" w:themeColor="text1"/>
        </w:rPr>
        <w:t>maleficnet</w:t>
      </w:r>
      <w:proofErr w:type="spellEnd"/>
      <w:r>
        <w:rPr>
          <w:color w:val="000000" w:themeColor="text1"/>
        </w:rPr>
        <w:t xml:space="preserve"> abbiamo visto che era possibile nascondere un payload nei pesi di una rete neurale, preservando in molti casi l’accuratezza del modello e rendendo il payload resistente a operazioni come fine-tuning e </w:t>
      </w:r>
      <w:proofErr w:type="spellStart"/>
      <w:r>
        <w:rPr>
          <w:color w:val="000000" w:themeColor="text1"/>
        </w:rPr>
        <w:t>pruning</w:t>
      </w:r>
      <w:proofErr w:type="spellEnd"/>
      <w:r>
        <w:rPr>
          <w:color w:val="000000" w:themeColor="text1"/>
        </w:rPr>
        <w:t>.</w:t>
      </w:r>
    </w:p>
    <w:p w14:paraId="4D208C3B" w14:textId="77777777" w:rsidR="00D90B2C" w:rsidRPr="00D90B2C" w:rsidRDefault="00D90B2C" w:rsidP="00D90B2C">
      <w:pPr>
        <w:rPr>
          <w:color w:val="000000" w:themeColor="text1"/>
        </w:rPr>
      </w:pPr>
      <w:r w:rsidRPr="00D90B2C">
        <w:rPr>
          <w:color w:val="000000" w:themeColor="text1"/>
        </w:rPr>
        <w:t>Ma quella ricerca lasciava aperte alcune domande.</w:t>
      </w:r>
    </w:p>
    <w:p w14:paraId="74B0A28D" w14:textId="77777777" w:rsidR="00D90B2C" w:rsidRPr="00D90B2C" w:rsidRDefault="00D90B2C" w:rsidP="00D90B2C">
      <w:pPr>
        <w:rPr>
          <w:color w:val="000000" w:themeColor="text1"/>
        </w:rPr>
      </w:pPr>
      <w:r w:rsidRPr="00D90B2C">
        <w:rPr>
          <w:color w:val="000000" w:themeColor="text1"/>
        </w:rPr>
        <w:t>Anzitutto, un conto è dimostrare che si può nascondere e recuperare un malware, un altro è mostrare che un attaccante può realmente riuscire a farlo eseguire sul computer di una vittima.</w:t>
      </w:r>
    </w:p>
    <w:p w14:paraId="3758E360" w14:textId="77777777" w:rsidR="00D90B2C" w:rsidRPr="00D90B2C" w:rsidRDefault="00D90B2C" w:rsidP="00D90B2C">
      <w:pPr>
        <w:rPr>
          <w:color w:val="000000" w:themeColor="text1"/>
        </w:rPr>
      </w:pPr>
      <w:r w:rsidRPr="00D90B2C">
        <w:rPr>
          <w:color w:val="000000" w:themeColor="text1"/>
        </w:rPr>
        <w:t>Inoltre, il paper originale era stato valutato prevalentemente su reti neurali convenzionali, mentre il mondo del machine learning è molto più ampio: abbiamo Large Language Models, modelli generativi, precisioni numeriche differenti e sistemi nei quali l'addestramento avviene in maniera distribuita.</w:t>
      </w:r>
    </w:p>
    <w:p w14:paraId="646F480A" w14:textId="77777777" w:rsidR="00084880" w:rsidRPr="00084880" w:rsidRDefault="00084880" w:rsidP="00084880">
      <w:pPr>
        <w:rPr>
          <w:color w:val="000000" w:themeColor="text1"/>
        </w:rPr>
      </w:pPr>
      <w:r w:rsidRPr="00084880">
        <w:rPr>
          <w:color w:val="000000" w:themeColor="text1"/>
        </w:rPr>
        <w:t xml:space="preserve">L'idea centrale è passare dalla dimostrazione di un metodo di </w:t>
      </w:r>
      <w:proofErr w:type="spellStart"/>
      <w:r w:rsidRPr="00084880">
        <w:rPr>
          <w:color w:val="000000" w:themeColor="text1"/>
        </w:rPr>
        <w:t>embedding</w:t>
      </w:r>
      <w:proofErr w:type="spellEnd"/>
      <w:r w:rsidRPr="00084880">
        <w:rPr>
          <w:color w:val="000000" w:themeColor="text1"/>
        </w:rPr>
        <w:t xml:space="preserve"> alla dimostrazione di una minaccia più concreta per la ML supply chain.</w:t>
      </w:r>
    </w:p>
    <w:p w14:paraId="1C2B8FC9" w14:textId="77777777" w:rsidR="00084880" w:rsidRPr="00084880" w:rsidRDefault="00084880" w:rsidP="00084880">
      <w:pPr>
        <w:rPr>
          <w:color w:val="000000" w:themeColor="text1"/>
        </w:rPr>
      </w:pPr>
      <w:r w:rsidRPr="00084880">
        <w:rPr>
          <w:color w:val="000000" w:themeColor="text1"/>
        </w:rPr>
        <w:t xml:space="preserve">Con supply chain si intende l'insieme dei componenti esterni su cui si basa un sistema: nel nostro caso, modelli </w:t>
      </w:r>
      <w:proofErr w:type="spellStart"/>
      <w:r w:rsidRPr="00084880">
        <w:rPr>
          <w:color w:val="000000" w:themeColor="text1"/>
        </w:rPr>
        <w:t>pre</w:t>
      </w:r>
      <w:proofErr w:type="spellEnd"/>
      <w:r w:rsidRPr="00084880">
        <w:rPr>
          <w:color w:val="000000" w:themeColor="text1"/>
        </w:rPr>
        <w:t>-addestrati, repository pubblici, framework e librerie utilizzati per integrarli nelle applicazioni.</w:t>
      </w:r>
    </w:p>
    <w:p w14:paraId="23365D0A" w14:textId="61122BCD" w:rsidR="00D90B2C" w:rsidRDefault="00084880">
      <w:pPr>
        <w:rPr>
          <w:color w:val="000000" w:themeColor="text1"/>
        </w:rPr>
      </w:pPr>
      <w:r>
        <w:rPr>
          <w:color w:val="000000" w:themeColor="text1"/>
        </w:rPr>
        <w:t xml:space="preserve">La prima grande novità è questa: il malware può </w:t>
      </w:r>
      <w:proofErr w:type="spellStart"/>
      <w:r>
        <w:rPr>
          <w:color w:val="000000" w:themeColor="text1"/>
        </w:rPr>
        <w:t>autoestrarsi</w:t>
      </w:r>
      <w:proofErr w:type="spellEnd"/>
      <w:r>
        <w:rPr>
          <w:color w:val="000000" w:themeColor="text1"/>
        </w:rPr>
        <w:t xml:space="preserve"> ed eseguirsi?</w:t>
      </w:r>
    </w:p>
    <w:p w14:paraId="2898905B" w14:textId="7F50DBC3" w:rsidR="00084880" w:rsidRDefault="00084880">
      <w:pPr>
        <w:rPr>
          <w:color w:val="000000" w:themeColor="text1"/>
        </w:rPr>
      </w:pPr>
      <w:r>
        <w:rPr>
          <w:color w:val="000000" w:themeColor="text1"/>
        </w:rPr>
        <w:t xml:space="preserve">Con </w:t>
      </w:r>
      <w:proofErr w:type="spellStart"/>
      <w:r>
        <w:rPr>
          <w:color w:val="000000" w:themeColor="text1"/>
        </w:rPr>
        <w:t>maleficnet</w:t>
      </w:r>
      <w:proofErr w:type="spellEnd"/>
      <w:r>
        <w:rPr>
          <w:color w:val="000000" w:themeColor="text1"/>
        </w:rPr>
        <w:t xml:space="preserve"> abbiamo visto che il payload veniva codificato e inserito nei pesi. Un algoritmo di estrazione, conoscendo le informazioni necessarie per il </w:t>
      </w:r>
      <w:proofErr w:type="spellStart"/>
      <w:r>
        <w:rPr>
          <w:color w:val="000000" w:themeColor="text1"/>
        </w:rPr>
        <w:t>decoding</w:t>
      </w:r>
      <w:proofErr w:type="spellEnd"/>
      <w:r>
        <w:rPr>
          <w:color w:val="000000" w:themeColor="text1"/>
        </w:rPr>
        <w:t>, poteva recuperare il file originale.</w:t>
      </w:r>
    </w:p>
    <w:p w14:paraId="65F16B41" w14:textId="6A9293E6" w:rsidR="004D3EE3" w:rsidRDefault="004D3EE3">
      <w:pPr>
        <w:rPr>
          <w:color w:val="000000" w:themeColor="text1"/>
        </w:rPr>
      </w:pPr>
      <w:r>
        <w:rPr>
          <w:color w:val="000000" w:themeColor="text1"/>
        </w:rPr>
        <w:t xml:space="preserve">Il problema è come viene avviato quell’algoritmo sul computer della vittima. (ruolo della </w:t>
      </w:r>
      <w:proofErr w:type="spellStart"/>
      <w:r>
        <w:rPr>
          <w:color w:val="000000" w:themeColor="text1"/>
        </w:rPr>
        <w:t>deserializzazione</w:t>
      </w:r>
      <w:proofErr w:type="spellEnd"/>
      <w:r>
        <w:rPr>
          <w:color w:val="000000" w:themeColor="text1"/>
        </w:rPr>
        <w:t xml:space="preserve">) Quando scarichiamo un modello </w:t>
      </w:r>
      <w:proofErr w:type="spellStart"/>
      <w:r>
        <w:rPr>
          <w:color w:val="000000" w:themeColor="text1"/>
        </w:rPr>
        <w:t>PyTorch</w:t>
      </w:r>
      <w:proofErr w:type="spellEnd"/>
      <w:r>
        <w:rPr>
          <w:color w:val="000000" w:themeColor="text1"/>
        </w:rPr>
        <w:t xml:space="preserve">, non sempre abbiamo soltanto un insieme di numeri. Un checkpoint può contenere anche informazioni e strutture necessarie a ricostruire oggetti del modello. Queste informazioni possono essere elaborate </w:t>
      </w:r>
      <w:r w:rsidR="00AB3956">
        <w:rPr>
          <w:color w:val="000000" w:themeColor="text1"/>
        </w:rPr>
        <w:t>in maniera tale da consentire l’esecuzione di codice. Hanno sfruttato questo comportamento per dimostrare che un modello malevolo può includere non solo il payload nascosto, ma anche un meccanismo che ne provoca l’estrazione e l’esecuzione durante il caricamento. Non è semplicemente una backdoor perché non si limita a modificare le predizioni della rete. La compromissione può riguardare direttamente il sistema che carica il modello. Il modello potrebbe classificare correttamente le immagini e, contemporaneamente, il processo di caricamento potrebbe essere sfruttato per eseguire codice malevolo.</w:t>
      </w:r>
    </w:p>
    <w:p w14:paraId="173B8F53" w14:textId="58B3CC45" w:rsidR="00AB3956" w:rsidRDefault="00AB3956">
      <w:pPr>
        <w:rPr>
          <w:color w:val="000000" w:themeColor="text1"/>
        </w:rPr>
      </w:pPr>
      <w:r>
        <w:rPr>
          <w:color w:val="000000" w:themeColor="text1"/>
        </w:rPr>
        <w:t xml:space="preserve">Il paper segnala che </w:t>
      </w:r>
      <w:proofErr w:type="spellStart"/>
      <w:r>
        <w:rPr>
          <w:color w:val="000000" w:themeColor="text1"/>
        </w:rPr>
        <w:t>pytorch</w:t>
      </w:r>
      <w:proofErr w:type="spellEnd"/>
      <w:r>
        <w:rPr>
          <w:color w:val="000000" w:themeColor="text1"/>
        </w:rPr>
        <w:t xml:space="preserve"> ha modificato i parametri predefiniti della </w:t>
      </w:r>
      <w:proofErr w:type="spellStart"/>
      <w:r>
        <w:rPr>
          <w:color w:val="000000" w:themeColor="text1"/>
        </w:rPr>
        <w:t>deserializzazione</w:t>
      </w:r>
      <w:proofErr w:type="spellEnd"/>
      <w:r>
        <w:rPr>
          <w:color w:val="000000" w:themeColor="text1"/>
        </w:rPr>
        <w:t xml:space="preserve"> nel gennaio 2025, restringendo la possibilità di eseguire codice con le impostazioni di default. Quindi non funziona per tutte le versioni di </w:t>
      </w:r>
      <w:proofErr w:type="spellStart"/>
      <w:r>
        <w:rPr>
          <w:color w:val="000000" w:themeColor="text1"/>
        </w:rPr>
        <w:t>pytorch</w:t>
      </w:r>
      <w:proofErr w:type="spellEnd"/>
      <w:r>
        <w:rPr>
          <w:color w:val="000000" w:themeColor="text1"/>
        </w:rPr>
        <w:t>.</w:t>
      </w:r>
    </w:p>
    <w:p w14:paraId="7DCA8C30" w14:textId="4518A31B" w:rsidR="00AB3956" w:rsidRDefault="00AB3956">
      <w:pPr>
        <w:rPr>
          <w:color w:val="EE0000"/>
        </w:rPr>
      </w:pPr>
      <w:proofErr w:type="spellStart"/>
      <w:r w:rsidRPr="00AB3956">
        <w:rPr>
          <w:color w:val="EE0000"/>
        </w:rPr>
        <w:t>Maleficnet</w:t>
      </w:r>
      <w:proofErr w:type="spellEnd"/>
      <w:r w:rsidRPr="00AB3956">
        <w:rPr>
          <w:color w:val="EE0000"/>
        </w:rPr>
        <w:t xml:space="preserve"> nel </w:t>
      </w:r>
      <w:proofErr w:type="spellStart"/>
      <w:r w:rsidRPr="00AB3956">
        <w:rPr>
          <w:color w:val="EE0000"/>
        </w:rPr>
        <w:t>federated</w:t>
      </w:r>
      <w:proofErr w:type="spellEnd"/>
      <w:r w:rsidRPr="00AB3956">
        <w:rPr>
          <w:color w:val="EE0000"/>
        </w:rPr>
        <w:t xml:space="preserve"> learning</w:t>
      </w:r>
    </w:p>
    <w:p w14:paraId="26FAD0EE" w14:textId="0E778A2F" w:rsidR="00AB3956" w:rsidRDefault="00AB3956">
      <w:pPr>
        <w:rPr>
          <w:color w:val="000000" w:themeColor="text1"/>
        </w:rPr>
      </w:pPr>
      <w:r>
        <w:rPr>
          <w:color w:val="000000" w:themeColor="text1"/>
        </w:rPr>
        <w:t>Nel machine learning tradizionale, abbiamo un dataset e un modello che viene addestrato utilizzando quel dataset.</w:t>
      </w:r>
      <w:r>
        <w:rPr>
          <w:color w:val="000000" w:themeColor="text1"/>
        </w:rPr>
        <w:br/>
        <w:t xml:space="preserve">Nel </w:t>
      </w:r>
      <w:proofErr w:type="spellStart"/>
      <w:r>
        <w:rPr>
          <w:color w:val="000000" w:themeColor="text1"/>
        </w:rPr>
        <w:t>Federated</w:t>
      </w:r>
      <w:proofErr w:type="spellEnd"/>
      <w:r>
        <w:rPr>
          <w:color w:val="000000" w:themeColor="text1"/>
        </w:rPr>
        <w:t xml:space="preserve"> Learning, </w:t>
      </w:r>
      <w:proofErr w:type="gramStart"/>
      <w:r>
        <w:rPr>
          <w:color w:val="000000" w:themeColor="text1"/>
        </w:rPr>
        <w:t>invece ,</w:t>
      </w:r>
      <w:proofErr w:type="gramEnd"/>
      <w:r>
        <w:rPr>
          <w:color w:val="000000" w:themeColor="text1"/>
        </w:rPr>
        <w:t xml:space="preserve"> più partecipanti collaborano per addestrare un modello globale senza dover necessariamente centralizzare i dati di training.</w:t>
      </w:r>
    </w:p>
    <w:p w14:paraId="0F46FE8D" w14:textId="698193D4" w:rsidR="00207ED8" w:rsidRDefault="00207ED8">
      <w:pPr>
        <w:rPr>
          <w:color w:val="000000" w:themeColor="text1"/>
        </w:rPr>
      </w:pPr>
      <w:r>
        <w:rPr>
          <w:color w:val="000000" w:themeColor="text1"/>
        </w:rPr>
        <w:t xml:space="preserve">Immagina 100 dispositivi. Ciascuno possiede dati locali, addestra una copia del modello e invia al server aggiornamenti utilizzati per migliorare il modello globale. Durante </w:t>
      </w:r>
      <w:proofErr w:type="gramStart"/>
      <w:r>
        <w:rPr>
          <w:color w:val="000000" w:themeColor="text1"/>
        </w:rPr>
        <w:t>una round</w:t>
      </w:r>
      <w:proofErr w:type="gramEnd"/>
      <w:r>
        <w:rPr>
          <w:color w:val="000000" w:themeColor="text1"/>
        </w:rPr>
        <w:t xml:space="preserve"> di training, il server combina gli aggiornamenti dei partecipanti selezionati. La caratteristica fondamentale è che un client normalmente non dovrebbe avere controllo diretto sul modello globale.</w:t>
      </w:r>
    </w:p>
    <w:p w14:paraId="4B70024F" w14:textId="7B8740C7" w:rsidR="00207ED8" w:rsidRDefault="00207ED8">
      <w:pPr>
        <w:rPr>
          <w:color w:val="000000" w:themeColor="text1"/>
        </w:rPr>
      </w:pPr>
      <w:r>
        <w:rPr>
          <w:color w:val="000000" w:themeColor="text1"/>
        </w:rPr>
        <w:lastRenderedPageBreak/>
        <w:t>Uno dei partecipanti può essere malevolo. Questo partecipante può modificare il proprio aggiornamento locale per introdurre un payload nei parametri del modello. Il server riceve quell’aggiornamento insieme agli altri e applica la procedura di aggregazione. Il payload può sopravvivere all’aggregazione e finire nel modello globale, pur essendo stato introdotto da un solo partecipante?</w:t>
      </w:r>
    </w:p>
    <w:p w14:paraId="1FF4C900" w14:textId="4CCC048B" w:rsidR="00207ED8" w:rsidRDefault="00207ED8">
      <w:pPr>
        <w:rPr>
          <w:color w:val="000000" w:themeColor="text1"/>
        </w:rPr>
      </w:pPr>
      <w:r>
        <w:rPr>
          <w:color w:val="000000" w:themeColor="text1"/>
        </w:rPr>
        <w:t xml:space="preserve">Questo è un problema diverso di </w:t>
      </w:r>
      <w:proofErr w:type="spellStart"/>
      <w:r>
        <w:rPr>
          <w:color w:val="000000" w:themeColor="text1"/>
        </w:rPr>
        <w:t>maleficnet</w:t>
      </w:r>
      <w:proofErr w:type="spellEnd"/>
      <w:r>
        <w:rPr>
          <w:color w:val="000000" w:themeColor="text1"/>
        </w:rPr>
        <w:t xml:space="preserve">, prima l’attaccante poteva preparare direttamente un checkpoint malevolo. Ora deve riuscire a influenzare un modello condiviso attraverso il processo di addestramento distribuito. Perché non è banale? Immagina che un client malevolo introduca una perturbazione nei parametri. Quando il server combina quell’aggiornamento con </w:t>
      </w:r>
      <w:r w:rsidR="004513BB">
        <w:rPr>
          <w:color w:val="000000" w:themeColor="text1"/>
        </w:rPr>
        <w:t xml:space="preserve">quelli degli altri client, il segnale malevolo può essere diluito o alterato. In una semplice media di k modelli il contributo di un singolo partecipante viene mediato con quello degli </w:t>
      </w:r>
      <w:proofErr w:type="gramStart"/>
      <w:r w:rsidR="004513BB">
        <w:rPr>
          <w:color w:val="000000" w:themeColor="text1"/>
        </w:rPr>
        <w:t>altri(</w:t>
      </w:r>
      <w:proofErr w:type="spellStart"/>
      <w:proofErr w:type="gramEnd"/>
      <w:r w:rsidR="004513BB">
        <w:rPr>
          <w:color w:val="000000" w:themeColor="text1"/>
        </w:rPr>
        <w:t>Wglobal</w:t>
      </w:r>
      <w:proofErr w:type="spellEnd"/>
      <w:r w:rsidR="004513BB">
        <w:rPr>
          <w:color w:val="000000" w:themeColor="text1"/>
        </w:rPr>
        <w:t>=1/k sum Wi). La questione è quindi se la struttura spread-</w:t>
      </w:r>
      <w:proofErr w:type="spellStart"/>
      <w:r w:rsidR="004513BB">
        <w:rPr>
          <w:color w:val="000000" w:themeColor="text1"/>
        </w:rPr>
        <w:t>spectrum</w:t>
      </w:r>
      <w:proofErr w:type="spellEnd"/>
      <w:r w:rsidR="004513BB">
        <w:rPr>
          <w:color w:val="000000" w:themeColor="text1"/>
        </w:rPr>
        <w:t xml:space="preserve"> e i codici correttori permettano comunque il recupero del payload. </w:t>
      </w:r>
    </w:p>
    <w:p w14:paraId="5DB1AA63" w14:textId="556FE513" w:rsidR="004513BB" w:rsidRDefault="004513BB">
      <w:pPr>
        <w:rPr>
          <w:color w:val="000000" w:themeColor="text1"/>
        </w:rPr>
      </w:pPr>
      <w:r>
        <w:rPr>
          <w:color w:val="000000" w:themeColor="text1"/>
        </w:rPr>
        <w:t xml:space="preserve">Nel paper si simula uno schema di </w:t>
      </w:r>
      <w:proofErr w:type="spellStart"/>
      <w:r>
        <w:rPr>
          <w:color w:val="000000" w:themeColor="text1"/>
        </w:rPr>
        <w:t>federated</w:t>
      </w:r>
      <w:proofErr w:type="spellEnd"/>
      <w:r>
        <w:rPr>
          <w:color w:val="000000" w:themeColor="text1"/>
        </w:rPr>
        <w:t xml:space="preserve"> learning con </w:t>
      </w:r>
      <w:proofErr w:type="gramStart"/>
      <w:r>
        <w:rPr>
          <w:color w:val="000000" w:themeColor="text1"/>
        </w:rPr>
        <w:t>100</w:t>
      </w:r>
      <w:proofErr w:type="gramEnd"/>
      <w:r>
        <w:rPr>
          <w:color w:val="000000" w:themeColor="text1"/>
        </w:rPr>
        <w:t xml:space="preserve"> </w:t>
      </w:r>
      <w:proofErr w:type="gramStart"/>
      <w:r>
        <w:rPr>
          <w:color w:val="000000" w:themeColor="text1"/>
        </w:rPr>
        <w:t>partecipanti ,</w:t>
      </w:r>
      <w:proofErr w:type="gramEnd"/>
      <w:r>
        <w:rPr>
          <w:color w:val="000000" w:themeColor="text1"/>
        </w:rPr>
        <w:t xml:space="preserve"> dei quali uno è malevolo.</w:t>
      </w:r>
    </w:p>
    <w:p w14:paraId="25172EDB" w14:textId="77777777" w:rsidR="004513BB" w:rsidRPr="004513BB" w:rsidRDefault="004513BB" w:rsidP="004513BB">
      <w:pPr>
        <w:rPr>
          <w:color w:val="000000" w:themeColor="text1"/>
        </w:rPr>
      </w:pPr>
      <w:r w:rsidRPr="004513BB">
        <w:rPr>
          <w:color w:val="000000" w:themeColor="text1"/>
        </w:rPr>
        <w:t xml:space="preserve">Studiano diversi task, tra cui classificazione di immagini (CIFAR-10), riconoscimento di audio ambientale (ESC-50) e </w:t>
      </w:r>
      <w:proofErr w:type="spellStart"/>
      <w:r w:rsidRPr="004513BB">
        <w:rPr>
          <w:color w:val="000000" w:themeColor="text1"/>
        </w:rPr>
        <w:t>language</w:t>
      </w:r>
      <w:proofErr w:type="spellEnd"/>
      <w:r w:rsidRPr="004513BB">
        <w:rPr>
          <w:color w:val="000000" w:themeColor="text1"/>
        </w:rPr>
        <w:t xml:space="preserve"> </w:t>
      </w:r>
      <w:proofErr w:type="spellStart"/>
      <w:r w:rsidRPr="004513BB">
        <w:rPr>
          <w:color w:val="000000" w:themeColor="text1"/>
        </w:rPr>
        <w:t>modeling</w:t>
      </w:r>
      <w:proofErr w:type="spellEnd"/>
      <w:r w:rsidRPr="004513BB">
        <w:rPr>
          <w:color w:val="000000" w:themeColor="text1"/>
        </w:rPr>
        <w:t xml:space="preserve"> (WikiText-2).</w:t>
      </w:r>
    </w:p>
    <w:p w14:paraId="056D4C46" w14:textId="77777777" w:rsidR="004513BB" w:rsidRPr="004513BB" w:rsidRDefault="004513BB" w:rsidP="004513BB">
      <w:pPr>
        <w:rPr>
          <w:color w:val="000000" w:themeColor="text1"/>
        </w:rPr>
      </w:pPr>
      <w:r w:rsidRPr="004513BB">
        <w:rPr>
          <w:color w:val="000000" w:themeColor="text1"/>
        </w:rPr>
        <w:t>Aspettano inizialmente che il training si stabilizzi, perché nelle prime fasi gli aggiornamenti dei pesi possono essere particolarmente intensi.</w:t>
      </w:r>
    </w:p>
    <w:p w14:paraId="4D13BC32" w14:textId="77777777" w:rsidR="004513BB" w:rsidRPr="004513BB" w:rsidRDefault="004513BB" w:rsidP="004513BB">
      <w:pPr>
        <w:rPr>
          <w:color w:val="000000" w:themeColor="text1"/>
        </w:rPr>
      </w:pPr>
      <w:r w:rsidRPr="004513BB">
        <w:rPr>
          <w:color w:val="000000" w:themeColor="text1"/>
        </w:rPr>
        <w:t>Solo successivamente il partecipante malevolo tenta di introdurre il payload.</w:t>
      </w:r>
    </w:p>
    <w:p w14:paraId="0C0422BF" w14:textId="0BF3951A" w:rsidR="00F44385" w:rsidRPr="00F44385" w:rsidRDefault="004513BB" w:rsidP="00F44385">
      <w:pPr>
        <w:rPr>
          <w:color w:val="000000" w:themeColor="text1"/>
        </w:rPr>
      </w:pPr>
      <w:r>
        <w:rPr>
          <w:color w:val="000000" w:themeColor="text1"/>
        </w:rPr>
        <w:t xml:space="preserve">Nella figura 2 possiamo vedere 6 grafici. Le curve confrontano le prestazioni del training federato normale con quelle del training nel quale viene introdotto </w:t>
      </w:r>
      <w:proofErr w:type="spellStart"/>
      <w:r>
        <w:rPr>
          <w:color w:val="000000" w:themeColor="text1"/>
        </w:rPr>
        <w:t>maleficnet</w:t>
      </w:r>
      <w:proofErr w:type="spellEnd"/>
      <w:r>
        <w:rPr>
          <w:color w:val="000000" w:themeColor="text1"/>
        </w:rPr>
        <w:t xml:space="preserve">. Gli andamenti risultano quasi sovrapposti. Questo significa che l’introduzione del payload non provoca un degrado visibile significativo delle prestazioni nei test considerati. Il risultato più importante è: quando il client malevolo viene selezionato, negli esperimenti riesce a far entrare il payload nel modello globale in un singolo round. </w:t>
      </w:r>
      <w:proofErr w:type="gramStart"/>
      <w:r>
        <w:rPr>
          <w:color w:val="000000" w:themeColor="text1"/>
        </w:rPr>
        <w:t>Inoltre ,</w:t>
      </w:r>
      <w:proofErr w:type="gramEnd"/>
      <w:r>
        <w:rPr>
          <w:color w:val="000000" w:themeColor="text1"/>
        </w:rPr>
        <w:t xml:space="preserve"> dopo la fase di stabilizzazione, il tempo medio di attesa dipende dalla probabilità di selezione del client: se vengono selezionati il 20% dei partecipanti, circa 5 round di attesa. Questi numeri riguardano l’attesa media </w:t>
      </w:r>
      <w:proofErr w:type="spellStart"/>
      <w:r>
        <w:rPr>
          <w:color w:val="000000" w:themeColor="text1"/>
        </w:rPr>
        <w:t>affinche</w:t>
      </w:r>
      <w:proofErr w:type="spellEnd"/>
      <w:r>
        <w:rPr>
          <w:color w:val="000000" w:themeColor="text1"/>
        </w:rPr>
        <w:t xml:space="preserve"> il partecipante venga selezionato, non il numero di tentativi di </w:t>
      </w:r>
      <w:proofErr w:type="spellStart"/>
      <w:r>
        <w:rPr>
          <w:color w:val="000000" w:themeColor="text1"/>
        </w:rPr>
        <w:t>embedding</w:t>
      </w:r>
      <w:proofErr w:type="spellEnd"/>
      <w:r>
        <w:rPr>
          <w:color w:val="000000" w:themeColor="text1"/>
        </w:rPr>
        <w:t xml:space="preserve"> necessari dopo la selezione. Questo dimostra che nello scenario federato analizzato la presenza di un singolo partecipante malevolo può essere sufficiente a incorporare informazioni nascoste nel modello condiviso. Questo è rilevante perché un successivo modello globale può essere distribuito a molti utenti. </w:t>
      </w:r>
      <w:r w:rsidR="00F44385">
        <w:rPr>
          <w:color w:val="000000" w:themeColor="text1"/>
        </w:rPr>
        <w:t>Nel paper</w:t>
      </w:r>
      <w:r w:rsidR="00F44385" w:rsidRPr="00F44385">
        <w:rPr>
          <w:color w:val="000000" w:themeColor="text1"/>
        </w:rPr>
        <w:t xml:space="preserve"> non dimostrano che il solo </w:t>
      </w:r>
      <w:proofErr w:type="spellStart"/>
      <w:r w:rsidR="00F44385" w:rsidRPr="00F44385">
        <w:rPr>
          <w:color w:val="000000" w:themeColor="text1"/>
        </w:rPr>
        <w:t>Federated</w:t>
      </w:r>
      <w:proofErr w:type="spellEnd"/>
      <w:r w:rsidR="00F44385" w:rsidRPr="00F44385">
        <w:rPr>
          <w:color w:val="000000" w:themeColor="text1"/>
        </w:rPr>
        <w:t xml:space="preserve"> Learning provochi l'esecuzione automatica del malware sui dispositivi degli altri partecipanti.</w:t>
      </w:r>
    </w:p>
    <w:p w14:paraId="15B5A9B8" w14:textId="77777777" w:rsidR="00F44385" w:rsidRPr="00F44385" w:rsidRDefault="00F44385" w:rsidP="00F44385">
      <w:pPr>
        <w:rPr>
          <w:color w:val="000000" w:themeColor="text1"/>
        </w:rPr>
      </w:pPr>
      <w:r w:rsidRPr="00F44385">
        <w:rPr>
          <w:color w:val="000000" w:themeColor="text1"/>
        </w:rPr>
        <w:t xml:space="preserve">Nel loro </w:t>
      </w:r>
      <w:proofErr w:type="spellStart"/>
      <w:r w:rsidRPr="00F44385">
        <w:rPr>
          <w:color w:val="000000" w:themeColor="text1"/>
        </w:rPr>
        <w:t>threat</w:t>
      </w:r>
      <w:proofErr w:type="spellEnd"/>
      <w:r w:rsidRPr="00F44385">
        <w:rPr>
          <w:color w:val="000000" w:themeColor="text1"/>
        </w:rPr>
        <w:t xml:space="preserve"> model federato, il trigger richiede un meccanismo aggiuntivo. La possibile applicazione </w:t>
      </w:r>
      <w:proofErr w:type="spellStart"/>
      <w:r w:rsidRPr="00F44385">
        <w:rPr>
          <w:color w:val="000000" w:themeColor="text1"/>
        </w:rPr>
        <w:t>companion</w:t>
      </w:r>
      <w:proofErr w:type="spellEnd"/>
      <w:r w:rsidRPr="00F44385">
        <w:rPr>
          <w:color w:val="000000" w:themeColor="text1"/>
        </w:rPr>
        <w:t xml:space="preserve"> viene discussa, ma non implementata come dimostrazione completa.</w:t>
      </w:r>
    </w:p>
    <w:p w14:paraId="531A6054" w14:textId="135F698B" w:rsidR="004513BB" w:rsidRDefault="00F44385">
      <w:pPr>
        <w:rPr>
          <w:color w:val="EE0000"/>
        </w:rPr>
      </w:pPr>
      <w:r w:rsidRPr="00F44385">
        <w:rPr>
          <w:color w:val="EE0000"/>
        </w:rPr>
        <w:t>Funzionamento su modelli generativi e LLM</w:t>
      </w:r>
    </w:p>
    <w:p w14:paraId="0A5430E9" w14:textId="7CA642CD" w:rsidR="00135AFB" w:rsidRDefault="00135AFB">
      <w:pPr>
        <w:rPr>
          <w:color w:val="000000" w:themeColor="text1"/>
        </w:rPr>
      </w:pPr>
      <w:r>
        <w:rPr>
          <w:color w:val="000000" w:themeColor="text1"/>
        </w:rPr>
        <w:t>Vengono considerati tre modelli generativi:</w:t>
      </w:r>
    </w:p>
    <w:p w14:paraId="53995D36" w14:textId="645035F3" w:rsidR="00135AFB" w:rsidRDefault="00135AFB" w:rsidP="00135AFB">
      <w:pPr>
        <w:pStyle w:val="Paragrafoelenco"/>
        <w:numPr>
          <w:ilvl w:val="0"/>
          <w:numId w:val="3"/>
        </w:numPr>
        <w:rPr>
          <w:color w:val="000000" w:themeColor="text1"/>
        </w:rPr>
      </w:pPr>
      <w:proofErr w:type="spellStart"/>
      <w:r>
        <w:rPr>
          <w:color w:val="000000" w:themeColor="text1"/>
        </w:rPr>
        <w:t>PassGAN</w:t>
      </w:r>
      <w:proofErr w:type="spellEnd"/>
      <w:r>
        <w:rPr>
          <w:color w:val="000000" w:themeColor="text1"/>
        </w:rPr>
        <w:t xml:space="preserve"> -&gt; GAN per generazione di password</w:t>
      </w:r>
    </w:p>
    <w:p w14:paraId="5545B23C" w14:textId="53B18F6E" w:rsidR="00135AFB" w:rsidRDefault="00135AFB" w:rsidP="00135AFB">
      <w:pPr>
        <w:pStyle w:val="Paragrafoelenco"/>
        <w:numPr>
          <w:ilvl w:val="0"/>
          <w:numId w:val="3"/>
        </w:numPr>
        <w:rPr>
          <w:color w:val="000000" w:themeColor="text1"/>
        </w:rPr>
      </w:pPr>
      <w:r>
        <w:rPr>
          <w:color w:val="000000" w:themeColor="text1"/>
        </w:rPr>
        <w:t>PLR-GAN -&gt; Modello generativo per password</w:t>
      </w:r>
    </w:p>
    <w:p w14:paraId="5141E60B" w14:textId="278926F5" w:rsidR="00135AFB" w:rsidRDefault="00135AFB" w:rsidP="00135AFB">
      <w:pPr>
        <w:pStyle w:val="Paragrafoelenco"/>
        <w:numPr>
          <w:ilvl w:val="0"/>
          <w:numId w:val="3"/>
        </w:numPr>
        <w:rPr>
          <w:color w:val="000000" w:themeColor="text1"/>
        </w:rPr>
      </w:pPr>
      <w:proofErr w:type="spellStart"/>
      <w:r>
        <w:rPr>
          <w:color w:val="000000" w:themeColor="text1"/>
        </w:rPr>
        <w:t>PassGPT</w:t>
      </w:r>
      <w:proofErr w:type="spellEnd"/>
      <w:r>
        <w:rPr>
          <w:color w:val="000000" w:themeColor="text1"/>
        </w:rPr>
        <w:t xml:space="preserve"> -&gt; Modello basato su transformer</w:t>
      </w:r>
    </w:p>
    <w:p w14:paraId="7B90AA0E" w14:textId="32500FB0" w:rsidR="00135AFB" w:rsidRDefault="00135AFB" w:rsidP="00135AFB">
      <w:pPr>
        <w:rPr>
          <w:color w:val="000000" w:themeColor="text1"/>
        </w:rPr>
      </w:pPr>
      <w:r>
        <w:rPr>
          <w:color w:val="000000" w:themeColor="text1"/>
        </w:rPr>
        <w:t xml:space="preserve">L’obiettivo è valutare </w:t>
      </w:r>
      <w:proofErr w:type="gramStart"/>
      <w:r>
        <w:rPr>
          <w:color w:val="000000" w:themeColor="text1"/>
        </w:rPr>
        <w:t>se  l</w:t>
      </w:r>
      <w:proofErr w:type="gramEnd"/>
      <w:r>
        <w:rPr>
          <w:color w:val="000000" w:themeColor="text1"/>
        </w:rPr>
        <w:t xml:space="preserve">’ inserimento di un payload influisce sulla capacità del modello di generare password che corrispondono a quelle presenti nel test set. La metrica utilizzata è la percentuale di password del test set individuate in un milione di generazione. </w:t>
      </w:r>
    </w:p>
    <w:p w14:paraId="17FD1DE6" w14:textId="1597052D" w:rsidR="00135AFB" w:rsidRDefault="00135AFB" w:rsidP="00135AFB">
      <w:pPr>
        <w:rPr>
          <w:color w:val="000000" w:themeColor="text1"/>
        </w:rPr>
      </w:pPr>
      <w:r>
        <w:rPr>
          <w:color w:val="000000" w:themeColor="text1"/>
        </w:rPr>
        <w:lastRenderedPageBreak/>
        <w:t xml:space="preserve">Il paper studia anche LlaMA-2 7B, quindi la domanda non riguarda soltanto la diversa architettura ma anche il formato numerico dei parametri.  In molti modelli i pesi sono rappresentati con numeri </w:t>
      </w:r>
      <w:proofErr w:type="spellStart"/>
      <w:r>
        <w:rPr>
          <w:color w:val="000000" w:themeColor="text1"/>
        </w:rPr>
        <w:t>floating</w:t>
      </w:r>
      <w:proofErr w:type="spellEnd"/>
      <w:r>
        <w:rPr>
          <w:color w:val="000000" w:themeColor="text1"/>
        </w:rPr>
        <w:t xml:space="preserve"> point a 32 bit, chiamati FP32. LlaMA-</w:t>
      </w:r>
      <w:proofErr w:type="gramStart"/>
      <w:r>
        <w:rPr>
          <w:color w:val="000000" w:themeColor="text1"/>
        </w:rPr>
        <w:t>2 ,</w:t>
      </w:r>
      <w:proofErr w:type="gramEnd"/>
      <w:r>
        <w:rPr>
          <w:color w:val="000000" w:themeColor="text1"/>
        </w:rPr>
        <w:t xml:space="preserve"> nella configurazione analizzata, usa invece il formato BFloat16, con 16 bit. Questo è importante perché </w:t>
      </w:r>
      <w:proofErr w:type="spellStart"/>
      <w:r>
        <w:rPr>
          <w:color w:val="000000" w:themeColor="text1"/>
        </w:rPr>
        <w:t>MaleficNet</w:t>
      </w:r>
      <w:proofErr w:type="spellEnd"/>
      <w:r>
        <w:rPr>
          <w:color w:val="000000" w:themeColor="text1"/>
        </w:rPr>
        <w:t xml:space="preserve"> deve apportare piccole modifiche numeriche ai pesi. Riducendo la precisione, alcune modifiche molto piccole potrebbero non essere rappresentabili, o potrebbero venire arrotondate.</w:t>
      </w:r>
      <w:r w:rsidR="003A19B6">
        <w:rPr>
          <w:color w:val="000000" w:themeColor="text1"/>
        </w:rPr>
        <w:t xml:space="preserve"> </w:t>
      </w:r>
    </w:p>
    <w:p w14:paraId="4CBF810E" w14:textId="77777777" w:rsidR="003A19B6" w:rsidRPr="003A19B6" w:rsidRDefault="003A19B6" w:rsidP="003A19B6">
      <w:pPr>
        <w:rPr>
          <w:b/>
          <w:bCs/>
          <w:color w:val="000000" w:themeColor="text1"/>
        </w:rPr>
      </w:pPr>
      <w:r w:rsidRPr="003A19B6">
        <w:rPr>
          <w:b/>
          <w:bCs/>
          <w:color w:val="000000" w:themeColor="text1"/>
        </w:rPr>
        <w:t>Perché questo esperimento conta?</w:t>
      </w:r>
    </w:p>
    <w:p w14:paraId="69C6C821" w14:textId="77777777" w:rsidR="003A19B6" w:rsidRPr="003A19B6" w:rsidRDefault="003A19B6" w:rsidP="003A19B6">
      <w:pPr>
        <w:rPr>
          <w:color w:val="000000" w:themeColor="text1"/>
        </w:rPr>
      </w:pPr>
      <w:r w:rsidRPr="003A19B6">
        <w:rPr>
          <w:color w:val="000000" w:themeColor="text1"/>
        </w:rPr>
        <w:t xml:space="preserve">Perché esclude una possibile ipotesi semplicistica: che </w:t>
      </w:r>
      <w:proofErr w:type="spellStart"/>
      <w:r w:rsidRPr="003A19B6">
        <w:rPr>
          <w:color w:val="000000" w:themeColor="text1"/>
        </w:rPr>
        <w:t>MaleficNet</w:t>
      </w:r>
      <w:proofErr w:type="spellEnd"/>
      <w:r w:rsidRPr="003A19B6">
        <w:rPr>
          <w:color w:val="000000" w:themeColor="text1"/>
        </w:rPr>
        <w:t xml:space="preserve"> funzioni soltanto grazie alla precisione relativamente elevata dei pesi FP32.</w:t>
      </w:r>
    </w:p>
    <w:p w14:paraId="09F89639" w14:textId="77777777" w:rsidR="003A19B6" w:rsidRPr="003A19B6" w:rsidRDefault="003A19B6" w:rsidP="003A19B6">
      <w:pPr>
        <w:rPr>
          <w:color w:val="000000" w:themeColor="text1"/>
        </w:rPr>
      </w:pPr>
      <w:r w:rsidRPr="003A19B6">
        <w:rPr>
          <w:color w:val="000000" w:themeColor="text1"/>
        </w:rPr>
        <w:t>Ma non bisogna generalizzare troppo.</w:t>
      </w:r>
    </w:p>
    <w:p w14:paraId="20A7C254" w14:textId="77777777" w:rsidR="003A19B6" w:rsidRPr="003A19B6" w:rsidRDefault="003A19B6" w:rsidP="003A19B6">
      <w:pPr>
        <w:rPr>
          <w:color w:val="000000" w:themeColor="text1"/>
        </w:rPr>
      </w:pPr>
      <w:r w:rsidRPr="003A19B6">
        <w:rPr>
          <w:color w:val="000000" w:themeColor="text1"/>
        </w:rPr>
        <w:t>BF16 non è la stessa cosa di una quantizzazione INT8 o INT4. Il paper verifica la configurazione BF16 considerata, non tutte le rappresentazioni numeriche possibili.</w:t>
      </w:r>
    </w:p>
    <w:p w14:paraId="5ED6DE24" w14:textId="77777777" w:rsidR="003A19B6" w:rsidRPr="003A19B6" w:rsidRDefault="003A19B6" w:rsidP="003A19B6">
      <w:pPr>
        <w:rPr>
          <w:color w:val="000000" w:themeColor="text1"/>
        </w:rPr>
      </w:pPr>
      <w:r w:rsidRPr="003A19B6">
        <w:rPr>
          <w:color w:val="000000" w:themeColor="text1"/>
        </w:rPr>
        <w:t>Inoltre, bisogna distinguere due scenari: nascondere informazioni in un modello già a precisione ridotta e ridurre la precisione dopo che le informazioni sono state nascoste.</w:t>
      </w:r>
    </w:p>
    <w:p w14:paraId="7414EBCF" w14:textId="77777777" w:rsidR="003A19B6" w:rsidRPr="003A19B6" w:rsidRDefault="003A19B6" w:rsidP="003A19B6">
      <w:pPr>
        <w:rPr>
          <w:color w:val="000000" w:themeColor="text1"/>
        </w:rPr>
      </w:pPr>
      <w:r w:rsidRPr="003A19B6">
        <w:rPr>
          <w:color w:val="000000" w:themeColor="text1"/>
        </w:rPr>
        <w:t>I due processi possono avere conseguenze molto differenti.</w:t>
      </w:r>
    </w:p>
    <w:p w14:paraId="03B1DE75" w14:textId="7E58B246" w:rsidR="003A19B6" w:rsidRDefault="003A19B6" w:rsidP="00135AFB">
      <w:pPr>
        <w:rPr>
          <w:color w:val="EE0000"/>
        </w:rPr>
      </w:pPr>
      <w:r w:rsidRPr="003A19B6">
        <w:rPr>
          <w:color w:val="EE0000"/>
        </w:rPr>
        <w:t>Il payload sopravvive a più fine-tuning consecutivi?</w:t>
      </w:r>
    </w:p>
    <w:p w14:paraId="7C7DDEA4" w14:textId="0CACFF10" w:rsidR="003A19B6" w:rsidRDefault="003A19B6" w:rsidP="00135AFB">
      <w:pPr>
        <w:rPr>
          <w:color w:val="000000" w:themeColor="text1"/>
        </w:rPr>
      </w:pPr>
      <w:r>
        <w:rPr>
          <w:color w:val="000000" w:themeColor="text1"/>
        </w:rPr>
        <w:t xml:space="preserve">In </w:t>
      </w:r>
      <w:proofErr w:type="spellStart"/>
      <w:r>
        <w:rPr>
          <w:color w:val="000000" w:themeColor="text1"/>
        </w:rPr>
        <w:t>maleficnet</w:t>
      </w:r>
      <w:proofErr w:type="spellEnd"/>
      <w:r>
        <w:rPr>
          <w:color w:val="000000" w:themeColor="text1"/>
        </w:rPr>
        <w:t xml:space="preserve">, il payload rimaneva recuperabile dopo alcuni esperimenti di fine-tuning. In questo paper invece si vuole analizzare uno scenario più realistico: un modello </w:t>
      </w:r>
      <w:proofErr w:type="spellStart"/>
      <w:r>
        <w:rPr>
          <w:color w:val="000000" w:themeColor="text1"/>
        </w:rPr>
        <w:t>pre</w:t>
      </w:r>
      <w:proofErr w:type="spellEnd"/>
      <w:r>
        <w:rPr>
          <w:color w:val="000000" w:themeColor="text1"/>
        </w:rPr>
        <w:t>-addestrati potrebbe essere riutilizzato più volte, per task successivi. Perciò si considerano sequenze di fine-tuning.</w:t>
      </w:r>
    </w:p>
    <w:p w14:paraId="1F8B6537" w14:textId="414A15EB" w:rsidR="003A19B6" w:rsidRPr="003A19B6" w:rsidRDefault="003A19B6" w:rsidP="003A19B6">
      <w:pPr>
        <w:rPr>
          <w:color w:val="000000" w:themeColor="text1"/>
        </w:rPr>
      </w:pPr>
      <w:r>
        <w:rPr>
          <w:color w:val="000000" w:themeColor="text1"/>
        </w:rPr>
        <w:t xml:space="preserve">A pagina 13 vediamo con l’inserimento del payload </w:t>
      </w:r>
      <w:proofErr w:type="spellStart"/>
      <w:r>
        <w:rPr>
          <w:color w:val="000000" w:themeColor="text1"/>
        </w:rPr>
        <w:t>stuxnet</w:t>
      </w:r>
      <w:proofErr w:type="spellEnd"/>
      <w:r>
        <w:rPr>
          <w:color w:val="000000" w:themeColor="text1"/>
        </w:rPr>
        <w:t>, le curve. A ogni nuovo fine-</w:t>
      </w:r>
      <w:proofErr w:type="gramStart"/>
      <w:r>
        <w:rPr>
          <w:color w:val="000000" w:themeColor="text1"/>
        </w:rPr>
        <w:t>tuning ,</w:t>
      </w:r>
      <w:proofErr w:type="gramEnd"/>
      <w:r>
        <w:rPr>
          <w:color w:val="000000" w:themeColor="text1"/>
        </w:rPr>
        <w:t xml:space="preserve"> il rapporto segnale-rumore tende inizialmente a diminuire. Questo accade perché il modello aggiorna i propri pesi per adattarsi al nuovo task, introducendo perturbazioni rispetto al segnale codificato. Poi, quando il training si avvicina alla convergenza, gli aggiornamenti diventano meno intensi e il SNR tende a stabilizzarsi. Anche dopo i successivi passaggi di adattamento, nei test il payload rimane recuperabile.</w:t>
      </w:r>
      <w:r w:rsidRPr="003A19B6">
        <w:rPr>
          <w:rFonts w:ascii="Times New Roman" w:eastAsia="Times New Roman" w:hAnsi="Times New Roman" w:cs="Times New Roman"/>
          <w:kern w:val="0"/>
          <w:sz w:val="24"/>
          <w:szCs w:val="24"/>
          <w:lang w:eastAsia="it-IT"/>
          <w14:ligatures w14:val="none"/>
        </w:rPr>
        <w:t xml:space="preserve"> </w:t>
      </w:r>
      <w:r w:rsidRPr="003A19B6">
        <w:rPr>
          <w:color w:val="000000" w:themeColor="text1"/>
        </w:rPr>
        <w:t xml:space="preserve">Questo esperimento ha due </w:t>
      </w:r>
      <w:proofErr w:type="spellStart"/>
      <w:proofErr w:type="gramStart"/>
      <w:r w:rsidRPr="003A19B6">
        <w:rPr>
          <w:color w:val="000000" w:themeColor="text1"/>
        </w:rPr>
        <w:t>implicazioni.Dal</w:t>
      </w:r>
      <w:proofErr w:type="spellEnd"/>
      <w:proofErr w:type="gramEnd"/>
      <w:r w:rsidRPr="003A19B6">
        <w:rPr>
          <w:color w:val="000000" w:themeColor="text1"/>
        </w:rPr>
        <w:t xml:space="preserve"> punto di vista dell'attaccante, mostra che un modello malevolo può continuare a trasportare informazioni nascoste anche se un utilizzatore successivo lo adatta a nuovi </w:t>
      </w:r>
      <w:proofErr w:type="spellStart"/>
      <w:r w:rsidRPr="003A19B6">
        <w:rPr>
          <w:color w:val="000000" w:themeColor="text1"/>
        </w:rPr>
        <w:t>task.Dal</w:t>
      </w:r>
      <w:proofErr w:type="spellEnd"/>
      <w:r w:rsidRPr="003A19B6">
        <w:rPr>
          <w:color w:val="000000" w:themeColor="text1"/>
        </w:rPr>
        <w:t xml:space="preserve"> punto di vista difensivo, mostra che non possiamo considerare automaticamente il fine-tuning una procedura di </w:t>
      </w:r>
      <w:proofErr w:type="spellStart"/>
      <w:proofErr w:type="gramStart"/>
      <w:r w:rsidRPr="003A19B6">
        <w:rPr>
          <w:color w:val="000000" w:themeColor="text1"/>
        </w:rPr>
        <w:t>sanitizzazione.Ma</w:t>
      </w:r>
      <w:proofErr w:type="spellEnd"/>
      <w:proofErr w:type="gramEnd"/>
      <w:r w:rsidRPr="003A19B6">
        <w:rPr>
          <w:color w:val="000000" w:themeColor="text1"/>
        </w:rPr>
        <w:t xml:space="preserve"> il paper non dimostra che qualsiasi sequenza di trasformazioni lasci sempre recuperabile il payload.</w:t>
      </w:r>
    </w:p>
    <w:p w14:paraId="189DE8DD" w14:textId="22108F8D" w:rsidR="003A19B6" w:rsidRDefault="00E275D1" w:rsidP="00135AFB">
      <w:pPr>
        <w:rPr>
          <w:color w:val="000000" w:themeColor="text1"/>
        </w:rPr>
      </w:pPr>
      <w:r>
        <w:rPr>
          <w:color w:val="000000" w:themeColor="text1"/>
        </w:rPr>
        <w:t xml:space="preserve">Poi si scopre che CDMA e LDPC offrono una robustezza superiore rispetto alla semplice sostituzione dei bit. </w:t>
      </w:r>
      <w:r>
        <w:rPr>
          <w:color w:val="000000" w:themeColor="text1"/>
        </w:rPr>
        <w:br/>
        <w:t>Difese:</w:t>
      </w:r>
    </w:p>
    <w:p w14:paraId="27DB746A" w14:textId="371178F3" w:rsidR="00E275D1" w:rsidRDefault="00E275D1" w:rsidP="00E275D1">
      <w:pPr>
        <w:pStyle w:val="Paragrafoelenco"/>
        <w:numPr>
          <w:ilvl w:val="0"/>
          <w:numId w:val="4"/>
        </w:numPr>
        <w:rPr>
          <w:color w:val="000000" w:themeColor="text1"/>
        </w:rPr>
      </w:pPr>
      <w:proofErr w:type="spellStart"/>
      <w:r>
        <w:rPr>
          <w:color w:val="000000" w:themeColor="text1"/>
        </w:rPr>
        <w:t>Pruning</w:t>
      </w:r>
      <w:proofErr w:type="spellEnd"/>
      <w:r>
        <w:rPr>
          <w:color w:val="000000" w:themeColor="text1"/>
        </w:rPr>
        <w:t xml:space="preserve"> strutturale: invece di azzerare singoli </w:t>
      </w:r>
      <w:proofErr w:type="spellStart"/>
      <w:r>
        <w:rPr>
          <w:color w:val="000000" w:themeColor="text1"/>
        </w:rPr>
        <w:t>pesi</w:t>
      </w:r>
      <w:proofErr w:type="spellEnd"/>
      <w:r>
        <w:rPr>
          <w:color w:val="000000" w:themeColor="text1"/>
        </w:rPr>
        <w:t xml:space="preserve">, possiamo modificare la struttura della rete eliminando interi neuroni o canali. Questo può alterare anche l’ordinamento e l’organizzazione dei parametri su cui si basa l’estrazione. </w:t>
      </w:r>
    </w:p>
    <w:p w14:paraId="74337587" w14:textId="7BD1B4DF" w:rsidR="00E275D1" w:rsidRDefault="00E275D1" w:rsidP="00E275D1">
      <w:pPr>
        <w:pStyle w:val="Paragrafoelenco"/>
        <w:numPr>
          <w:ilvl w:val="0"/>
          <w:numId w:val="4"/>
        </w:numPr>
        <w:rPr>
          <w:color w:val="000000" w:themeColor="text1"/>
        </w:rPr>
      </w:pPr>
      <w:r>
        <w:rPr>
          <w:color w:val="000000" w:themeColor="text1"/>
        </w:rPr>
        <w:t>Quantizzazione dopo l’</w:t>
      </w:r>
      <w:proofErr w:type="spellStart"/>
      <w:r>
        <w:rPr>
          <w:color w:val="000000" w:themeColor="text1"/>
        </w:rPr>
        <w:t>embedding</w:t>
      </w:r>
      <w:proofErr w:type="spellEnd"/>
      <w:r>
        <w:rPr>
          <w:color w:val="000000" w:themeColor="text1"/>
        </w:rPr>
        <w:t>: una quantizzazione applicata dopo l’inserimento del payload può corrompere le informazioni nascoste. Questo non contraddice il test su BF16. Nel test su LlaMA-2, il payload viene inserito in un modello che utilizza già BF16. Nel caso della difesa, invece, la rappresentazione dei pesi viene modificata dopo l’</w:t>
      </w:r>
      <w:proofErr w:type="spellStart"/>
      <w:r>
        <w:rPr>
          <w:color w:val="000000" w:themeColor="text1"/>
        </w:rPr>
        <w:t>embedding</w:t>
      </w:r>
      <w:proofErr w:type="spellEnd"/>
      <w:r>
        <w:rPr>
          <w:color w:val="000000" w:themeColor="text1"/>
        </w:rPr>
        <w:t>.</w:t>
      </w:r>
    </w:p>
    <w:p w14:paraId="3618EED0" w14:textId="6892A531" w:rsidR="00E275D1" w:rsidRDefault="00E275D1" w:rsidP="00E275D1">
      <w:pPr>
        <w:pStyle w:val="Paragrafoelenco"/>
        <w:numPr>
          <w:ilvl w:val="0"/>
          <w:numId w:val="4"/>
        </w:numPr>
        <w:rPr>
          <w:color w:val="000000" w:themeColor="text1"/>
        </w:rPr>
      </w:pPr>
      <w:proofErr w:type="spellStart"/>
      <w:r>
        <w:rPr>
          <w:color w:val="000000" w:themeColor="text1"/>
        </w:rPr>
        <w:t>Deserializzazione</w:t>
      </w:r>
      <w:proofErr w:type="spellEnd"/>
      <w:r>
        <w:rPr>
          <w:color w:val="000000" w:themeColor="text1"/>
        </w:rPr>
        <w:t xml:space="preserve"> sicura: si utilizza il formato come </w:t>
      </w:r>
      <w:proofErr w:type="spellStart"/>
      <w:r>
        <w:rPr>
          <w:color w:val="000000" w:themeColor="text1"/>
        </w:rPr>
        <w:t>safetensors</w:t>
      </w:r>
      <w:proofErr w:type="spellEnd"/>
      <w:r>
        <w:rPr>
          <w:color w:val="000000" w:themeColor="text1"/>
        </w:rPr>
        <w:t xml:space="preserve">. Un formato che conserva dati tensoriali senza utilizzare meccanismi di </w:t>
      </w:r>
      <w:proofErr w:type="spellStart"/>
      <w:r>
        <w:rPr>
          <w:color w:val="000000" w:themeColor="text1"/>
        </w:rPr>
        <w:t>deserializzazione</w:t>
      </w:r>
      <w:proofErr w:type="spellEnd"/>
      <w:r>
        <w:rPr>
          <w:color w:val="000000" w:themeColor="text1"/>
        </w:rPr>
        <w:t xml:space="preserve"> capaci di eseguire codice </w:t>
      </w:r>
      <w:proofErr w:type="spellStart"/>
      <w:r>
        <w:rPr>
          <w:color w:val="000000" w:themeColor="text1"/>
        </w:rPr>
        <w:t>arbitraro</w:t>
      </w:r>
      <w:proofErr w:type="spellEnd"/>
      <w:r>
        <w:rPr>
          <w:color w:val="000000" w:themeColor="text1"/>
        </w:rPr>
        <w:t xml:space="preserve"> può ridurre il rischio associato al caricamento di modelli non attendibili.</w:t>
      </w:r>
      <w:r w:rsidR="00D0080D">
        <w:rPr>
          <w:color w:val="000000" w:themeColor="text1"/>
        </w:rPr>
        <w:t xml:space="preserve"> Ma </w:t>
      </w:r>
      <w:proofErr w:type="spellStart"/>
      <w:r w:rsidR="00D0080D">
        <w:rPr>
          <w:color w:val="000000" w:themeColor="text1"/>
        </w:rPr>
        <w:t>safetensors</w:t>
      </w:r>
      <w:proofErr w:type="spellEnd"/>
      <w:r w:rsidR="00D0080D">
        <w:rPr>
          <w:color w:val="000000" w:themeColor="text1"/>
        </w:rPr>
        <w:t xml:space="preserve"> non </w:t>
      </w:r>
      <w:r w:rsidR="00D0080D">
        <w:rPr>
          <w:color w:val="000000" w:themeColor="text1"/>
        </w:rPr>
        <w:lastRenderedPageBreak/>
        <w:t xml:space="preserve">dimostra che i pesi siano privi di informazioni nascoste. Protegge il caricamento del modello e rilevare payload </w:t>
      </w:r>
      <w:proofErr w:type="spellStart"/>
      <w:r w:rsidR="00D0080D">
        <w:rPr>
          <w:color w:val="000000" w:themeColor="text1"/>
        </w:rPr>
        <w:t>steganografici</w:t>
      </w:r>
      <w:proofErr w:type="spellEnd"/>
      <w:r w:rsidR="00D0080D">
        <w:rPr>
          <w:color w:val="000000" w:themeColor="text1"/>
        </w:rPr>
        <w:t xml:space="preserve"> rimangono problemi differenti.</w:t>
      </w:r>
    </w:p>
    <w:p w14:paraId="283DDAEB" w14:textId="1DE4B1F5" w:rsidR="00D0080D" w:rsidRDefault="00D0080D" w:rsidP="00E275D1">
      <w:pPr>
        <w:pStyle w:val="Paragrafoelenco"/>
        <w:numPr>
          <w:ilvl w:val="0"/>
          <w:numId w:val="4"/>
        </w:numPr>
        <w:rPr>
          <w:color w:val="000000" w:themeColor="text1"/>
        </w:rPr>
      </w:pPr>
      <w:r>
        <w:rPr>
          <w:color w:val="000000" w:themeColor="text1"/>
        </w:rPr>
        <w:t xml:space="preserve">Split learning: il modello è suddiviso tra più partecipanti e l’addestramento collaborativo utilizza lo </w:t>
      </w:r>
      <w:proofErr w:type="gramStart"/>
      <w:r>
        <w:rPr>
          <w:color w:val="000000" w:themeColor="text1"/>
        </w:rPr>
        <w:t>scambia  di</w:t>
      </w:r>
      <w:proofErr w:type="gramEnd"/>
      <w:r>
        <w:rPr>
          <w:color w:val="000000" w:themeColor="text1"/>
        </w:rPr>
        <w:t xml:space="preserve"> attivazioni e informazioni intermedie, anziché lo stesso meccanismo di condivisione dei parametri del </w:t>
      </w:r>
      <w:proofErr w:type="spellStart"/>
      <w:r>
        <w:rPr>
          <w:color w:val="000000" w:themeColor="text1"/>
        </w:rPr>
        <w:t>federated</w:t>
      </w:r>
      <w:proofErr w:type="spellEnd"/>
      <w:r>
        <w:rPr>
          <w:color w:val="000000" w:themeColor="text1"/>
        </w:rPr>
        <w:t xml:space="preserve"> learning considerato. Nel </w:t>
      </w:r>
      <w:proofErr w:type="spellStart"/>
      <w:r>
        <w:rPr>
          <w:color w:val="000000" w:themeColor="text1"/>
        </w:rPr>
        <w:t>threat</w:t>
      </w:r>
      <w:proofErr w:type="spellEnd"/>
      <w:r>
        <w:rPr>
          <w:color w:val="000000" w:themeColor="text1"/>
        </w:rPr>
        <w:t xml:space="preserve"> model analizzato, questo impedisce all’attaccante di introdurre direttamente payload nei pesi globali attraverso aggiornamenti malevoli.</w:t>
      </w:r>
    </w:p>
    <w:p w14:paraId="03A8254B" w14:textId="7D18E7E2" w:rsidR="000F661C" w:rsidRDefault="008403C7" w:rsidP="008403C7">
      <w:pPr>
        <w:rPr>
          <w:color w:val="EE0000"/>
        </w:rPr>
      </w:pPr>
      <w:r w:rsidRPr="008403C7">
        <w:rPr>
          <w:color w:val="EE0000"/>
        </w:rPr>
        <w:t>MODEL X-Ray</w:t>
      </w:r>
    </w:p>
    <w:p w14:paraId="662E1002" w14:textId="7C85D6FC" w:rsidR="008403C7" w:rsidRDefault="008403C7" w:rsidP="008403C7">
      <w:pPr>
        <w:rPr>
          <w:color w:val="000000" w:themeColor="text1"/>
        </w:rPr>
      </w:pPr>
      <w:r>
        <w:rPr>
          <w:color w:val="000000" w:themeColor="text1"/>
        </w:rPr>
        <w:t xml:space="preserve">Nei primi due paper abbiamo studiato la prospettiva dell’attaccante. </w:t>
      </w:r>
      <w:proofErr w:type="spellStart"/>
      <w:r>
        <w:rPr>
          <w:color w:val="000000" w:themeColor="text1"/>
        </w:rPr>
        <w:t>MalefinNet</w:t>
      </w:r>
      <w:proofErr w:type="spellEnd"/>
      <w:r>
        <w:rPr>
          <w:color w:val="000000" w:themeColor="text1"/>
        </w:rPr>
        <w:t xml:space="preserve"> dimostra che un modello di deep learning può contenere informazioni malevole nei propri pesi, pur continuando a svolgere il task originale. </w:t>
      </w:r>
      <w:proofErr w:type="spellStart"/>
      <w:r>
        <w:rPr>
          <w:color w:val="000000" w:themeColor="text1"/>
        </w:rPr>
        <w:t>Maleficnet</w:t>
      </w:r>
      <w:proofErr w:type="spellEnd"/>
      <w:r>
        <w:rPr>
          <w:color w:val="000000" w:themeColor="text1"/>
        </w:rPr>
        <w:t xml:space="preserve"> 2.0 estende la minaccia anche a più scenari più </w:t>
      </w:r>
      <w:proofErr w:type="gramStart"/>
      <w:r>
        <w:rPr>
          <w:color w:val="000000" w:themeColor="text1"/>
        </w:rPr>
        <w:t>complessi ,tra</w:t>
      </w:r>
      <w:proofErr w:type="gramEnd"/>
      <w:r>
        <w:rPr>
          <w:color w:val="000000" w:themeColor="text1"/>
        </w:rPr>
        <w:t xml:space="preserve"> cui </w:t>
      </w:r>
      <w:proofErr w:type="spellStart"/>
      <w:r>
        <w:rPr>
          <w:color w:val="000000" w:themeColor="text1"/>
        </w:rPr>
        <w:t>federated</w:t>
      </w:r>
      <w:proofErr w:type="spellEnd"/>
      <w:r>
        <w:rPr>
          <w:color w:val="000000" w:themeColor="text1"/>
        </w:rPr>
        <w:t xml:space="preserve"> learning e modelli generativi.</w:t>
      </w:r>
    </w:p>
    <w:p w14:paraId="441DEECE" w14:textId="78398665" w:rsidR="008403C7" w:rsidRDefault="008403C7" w:rsidP="008403C7">
      <w:pPr>
        <w:rPr>
          <w:color w:val="000000" w:themeColor="text1"/>
        </w:rPr>
      </w:pPr>
      <w:r>
        <w:rPr>
          <w:color w:val="000000" w:themeColor="text1"/>
        </w:rPr>
        <w:t xml:space="preserve">Model x ray risponde a questa domanda: come possiamo riconoscere un modello che contiene informazioni </w:t>
      </w:r>
      <w:proofErr w:type="gramStart"/>
      <w:r>
        <w:rPr>
          <w:color w:val="000000" w:themeColor="text1"/>
        </w:rPr>
        <w:t>nascoste ,</w:t>
      </w:r>
      <w:proofErr w:type="gramEnd"/>
      <w:r>
        <w:rPr>
          <w:color w:val="000000" w:themeColor="text1"/>
        </w:rPr>
        <w:t xml:space="preserve"> se dall’esterno sembra funzionare normalmente?</w:t>
      </w:r>
    </w:p>
    <w:p w14:paraId="766C6B74" w14:textId="78ACC850" w:rsidR="008403C7" w:rsidRDefault="008403C7" w:rsidP="008403C7">
      <w:pPr>
        <w:rPr>
          <w:color w:val="000000" w:themeColor="text1"/>
        </w:rPr>
      </w:pPr>
      <w:r>
        <w:rPr>
          <w:color w:val="000000" w:themeColor="text1"/>
        </w:rPr>
        <w:t xml:space="preserve">Gli autori non vogliono distruggere il payload attraverso </w:t>
      </w:r>
      <w:proofErr w:type="spellStart"/>
      <w:r>
        <w:rPr>
          <w:color w:val="000000" w:themeColor="text1"/>
        </w:rPr>
        <w:t>pruning</w:t>
      </w:r>
      <w:proofErr w:type="spellEnd"/>
      <w:r>
        <w:rPr>
          <w:color w:val="000000" w:themeColor="text1"/>
        </w:rPr>
        <w:t xml:space="preserve"> o quantizzazione. Vogliono costruire un sistema capace di esaminare un modello e stabilire se i suoi pesi presentano segnali compatibili con un attacco </w:t>
      </w:r>
      <w:proofErr w:type="spellStart"/>
      <w:r>
        <w:rPr>
          <w:color w:val="000000" w:themeColor="text1"/>
        </w:rPr>
        <w:t>steganografico</w:t>
      </w:r>
      <w:proofErr w:type="spellEnd"/>
      <w:r>
        <w:rPr>
          <w:color w:val="000000" w:themeColor="text1"/>
        </w:rPr>
        <w:t>.</w:t>
      </w:r>
    </w:p>
    <w:p w14:paraId="005658F9" w14:textId="77777777" w:rsidR="008403C7" w:rsidRDefault="008403C7" w:rsidP="008403C7">
      <w:pPr>
        <w:rPr>
          <w:color w:val="000000" w:themeColor="text1"/>
        </w:rPr>
      </w:pPr>
      <w:r w:rsidRPr="008403C7">
        <w:rPr>
          <w:color w:val="000000" w:themeColor="text1"/>
        </w:rPr>
        <w:t xml:space="preserve">Il problema fondamentale è quindi riconoscere modifiche molto piccole. Non basta trovare un modello alterato. Un attaccante può usare pochissimi bit per parametro, producendo modifiche numeriche molto difficili da distinguere. Inoltre, le reti neurali hanno architetture e dimensioni differenti. Un detector che funziona su una particolare </w:t>
      </w:r>
      <w:proofErr w:type="spellStart"/>
      <w:r w:rsidRPr="008403C7">
        <w:rPr>
          <w:color w:val="000000" w:themeColor="text1"/>
        </w:rPr>
        <w:t>ResNet</w:t>
      </w:r>
      <w:proofErr w:type="spellEnd"/>
      <w:r w:rsidRPr="008403C7">
        <w:rPr>
          <w:color w:val="000000" w:themeColor="text1"/>
        </w:rPr>
        <w:t xml:space="preserve"> potrebbe non funzionare su </w:t>
      </w:r>
      <w:proofErr w:type="spellStart"/>
      <w:r w:rsidRPr="008403C7">
        <w:rPr>
          <w:color w:val="000000" w:themeColor="text1"/>
        </w:rPr>
        <w:t>DenseNet</w:t>
      </w:r>
      <w:proofErr w:type="spellEnd"/>
      <w:r w:rsidRPr="008403C7">
        <w:rPr>
          <w:color w:val="000000" w:themeColor="text1"/>
        </w:rPr>
        <w:t xml:space="preserve"> o </w:t>
      </w:r>
      <w:proofErr w:type="spellStart"/>
      <w:r w:rsidRPr="008403C7">
        <w:rPr>
          <w:color w:val="000000" w:themeColor="text1"/>
        </w:rPr>
        <w:t>MobileNet</w:t>
      </w:r>
      <w:proofErr w:type="spellEnd"/>
      <w:r w:rsidRPr="008403C7">
        <w:rPr>
          <w:color w:val="000000" w:themeColor="text1"/>
        </w:rPr>
        <w:t xml:space="preserve">. Gli autori </w:t>
      </w:r>
      <w:proofErr w:type="spellStart"/>
      <w:r w:rsidRPr="008403C7">
        <w:rPr>
          <w:color w:val="000000" w:themeColor="text1"/>
        </w:rPr>
        <w:t>pidentificano</w:t>
      </w:r>
      <w:proofErr w:type="spellEnd"/>
      <w:r w:rsidRPr="008403C7">
        <w:rPr>
          <w:color w:val="000000" w:themeColor="text1"/>
        </w:rPr>
        <w:t xml:space="preserve"> quindi due ostacoli:</w:t>
      </w:r>
    </w:p>
    <w:p w14:paraId="301E129F" w14:textId="0B7FFC4F" w:rsidR="008403C7" w:rsidRDefault="008403C7" w:rsidP="008403C7">
      <w:pPr>
        <w:rPr>
          <w:color w:val="000000" w:themeColor="text1"/>
        </w:rPr>
      </w:pPr>
    </w:p>
    <w:p w14:paraId="22B01F2D" w14:textId="5D123DB2" w:rsidR="008403C7" w:rsidRDefault="008403C7" w:rsidP="008403C7">
      <w:pPr>
        <w:pStyle w:val="Paragrafoelenco"/>
        <w:numPr>
          <w:ilvl w:val="0"/>
          <w:numId w:val="7"/>
        </w:numPr>
        <w:rPr>
          <w:color w:val="000000" w:themeColor="text1"/>
        </w:rPr>
      </w:pPr>
      <w:r>
        <w:rPr>
          <w:color w:val="000000" w:themeColor="text1"/>
        </w:rPr>
        <w:t>Gli attacchi più discreti sono difficili da rilevare: le tecniche precedenti avevano risultati soprattutto quando una parte consistente dei bit veniva modificata.</w:t>
      </w:r>
    </w:p>
    <w:p w14:paraId="57CACB55" w14:textId="5FC37EA8" w:rsidR="004322F4" w:rsidRDefault="004322F4" w:rsidP="008403C7">
      <w:pPr>
        <w:pStyle w:val="Paragrafoelenco"/>
        <w:numPr>
          <w:ilvl w:val="0"/>
          <w:numId w:val="7"/>
        </w:numPr>
        <w:rPr>
          <w:color w:val="000000" w:themeColor="text1"/>
        </w:rPr>
      </w:pPr>
      <w:r>
        <w:rPr>
          <w:color w:val="000000" w:themeColor="text1"/>
        </w:rPr>
        <w:t>Mancano grandi dataset di modelli malevoli etichettati: non possiamo supporre di avere decide di migliaia di checkpoint differenti per addestrare un detector.</w:t>
      </w:r>
    </w:p>
    <w:p w14:paraId="23D393C5" w14:textId="3EEB1C82" w:rsidR="004322F4" w:rsidRDefault="004322F4" w:rsidP="004322F4">
      <w:pPr>
        <w:rPr>
          <w:color w:val="000000" w:themeColor="text1"/>
        </w:rPr>
      </w:pPr>
      <w:r>
        <w:rPr>
          <w:color w:val="000000" w:themeColor="text1"/>
        </w:rPr>
        <w:t xml:space="preserve">Model </w:t>
      </w:r>
      <w:proofErr w:type="spellStart"/>
      <w:r>
        <w:rPr>
          <w:color w:val="000000" w:themeColor="text1"/>
        </w:rPr>
        <w:t>x-ray</w:t>
      </w:r>
      <w:proofErr w:type="spellEnd"/>
      <w:r>
        <w:rPr>
          <w:color w:val="000000" w:themeColor="text1"/>
        </w:rPr>
        <w:t xml:space="preserve"> cerca di affrontare entrambi attraverso il </w:t>
      </w:r>
      <w:proofErr w:type="spellStart"/>
      <w:r>
        <w:rPr>
          <w:color w:val="000000" w:themeColor="text1"/>
        </w:rPr>
        <w:t>few</w:t>
      </w:r>
      <w:proofErr w:type="spellEnd"/>
      <w:r>
        <w:rPr>
          <w:color w:val="000000" w:themeColor="text1"/>
        </w:rPr>
        <w:t>-shot learning: imparare a distinguere modelli benigni e modificati usando pochissimi esempi.</w:t>
      </w:r>
    </w:p>
    <w:p w14:paraId="39C5756E" w14:textId="27C304B2" w:rsidR="004322F4" w:rsidRDefault="004322F4" w:rsidP="004322F4">
      <w:pPr>
        <w:rPr>
          <w:color w:val="000000" w:themeColor="text1"/>
        </w:rPr>
      </w:pPr>
      <w:r>
        <w:rPr>
          <w:color w:val="000000" w:themeColor="text1"/>
        </w:rPr>
        <w:t xml:space="preserve">Quindi bisogna trasformare i pesi di una rete neurale in un’immagine e usare un modello di computer vision per apprendere le tracce della </w:t>
      </w:r>
      <w:proofErr w:type="spellStart"/>
      <w:r>
        <w:rPr>
          <w:color w:val="000000" w:themeColor="text1"/>
        </w:rPr>
        <w:t>steganografia</w:t>
      </w:r>
      <w:proofErr w:type="spellEnd"/>
      <w:r>
        <w:rPr>
          <w:color w:val="000000" w:themeColor="text1"/>
        </w:rPr>
        <w:t>.</w:t>
      </w:r>
      <w:r>
        <w:rPr>
          <w:color w:val="000000" w:themeColor="text1"/>
        </w:rPr>
        <w:br/>
        <w:t xml:space="preserve">Non è una semplice conversione grafica: gli autori progettano una rappresentazione, chiamata </w:t>
      </w:r>
      <w:proofErr w:type="spellStart"/>
      <w:r>
        <w:rPr>
          <w:color w:val="000000" w:themeColor="text1"/>
        </w:rPr>
        <w:t>grayscale-fourpart</w:t>
      </w:r>
      <w:proofErr w:type="spellEnd"/>
      <w:r>
        <w:rPr>
          <w:color w:val="000000" w:themeColor="text1"/>
        </w:rPr>
        <w:t xml:space="preserve">, per preservare la struttura binaria dei parametri. Su questa rappresentazione addestrano un detector mediante </w:t>
      </w:r>
      <w:proofErr w:type="spellStart"/>
      <w:r>
        <w:rPr>
          <w:color w:val="000000" w:themeColor="text1"/>
        </w:rPr>
        <w:t>metric</w:t>
      </w:r>
      <w:proofErr w:type="spellEnd"/>
      <w:r>
        <w:rPr>
          <w:color w:val="000000" w:themeColor="text1"/>
        </w:rPr>
        <w:t xml:space="preserve"> learning.</w:t>
      </w:r>
    </w:p>
    <w:p w14:paraId="7EF737A5" w14:textId="6048B84D" w:rsidR="004322F4" w:rsidRDefault="004322F4" w:rsidP="004322F4">
      <w:pPr>
        <w:rPr>
          <w:color w:val="000000" w:themeColor="text1"/>
        </w:rPr>
      </w:pPr>
      <w:r>
        <w:rPr>
          <w:color w:val="000000" w:themeColor="text1"/>
        </w:rPr>
        <w:t xml:space="preserve">Per sviluppare un detector servono esempi di modelli benigni e di modelli modificati. Esiste un problema: non abbiamo a disposizione un grande archivio di reti neurali contenenti payload </w:t>
      </w:r>
      <w:proofErr w:type="spellStart"/>
      <w:r>
        <w:rPr>
          <w:color w:val="000000" w:themeColor="text1"/>
        </w:rPr>
        <w:t>steganografici</w:t>
      </w:r>
      <w:proofErr w:type="spellEnd"/>
      <w:r>
        <w:rPr>
          <w:color w:val="000000" w:themeColor="text1"/>
        </w:rPr>
        <w:t xml:space="preserve">, con etichette affidabili. Per questo usano </w:t>
      </w:r>
      <w:proofErr w:type="gramStart"/>
      <w:r>
        <w:rPr>
          <w:color w:val="000000" w:themeColor="text1"/>
        </w:rPr>
        <w:t>6</w:t>
      </w:r>
      <w:proofErr w:type="gramEnd"/>
      <w:r>
        <w:rPr>
          <w:color w:val="000000" w:themeColor="text1"/>
        </w:rPr>
        <w:t xml:space="preserve"> esempi.</w:t>
      </w:r>
    </w:p>
    <w:p w14:paraId="27EE8F95" w14:textId="44751755" w:rsidR="004322F4" w:rsidRDefault="004322F4" w:rsidP="004322F4">
      <w:pPr>
        <w:rPr>
          <w:color w:val="000000" w:themeColor="text1"/>
        </w:rPr>
      </w:pPr>
      <w:r>
        <w:rPr>
          <w:color w:val="000000" w:themeColor="text1"/>
        </w:rPr>
        <w:t xml:space="preserve">Gli autori decidono quindi di costruire artificialmente un dataset controllato, partendo da modelli </w:t>
      </w:r>
      <w:proofErr w:type="spellStart"/>
      <w:r>
        <w:rPr>
          <w:color w:val="000000" w:themeColor="text1"/>
        </w:rPr>
        <w:t>pre</w:t>
      </w:r>
      <w:proofErr w:type="spellEnd"/>
      <w:r>
        <w:rPr>
          <w:color w:val="000000" w:themeColor="text1"/>
        </w:rPr>
        <w:t>-addestrati legittimi. Per farlo utilizzano principalmente una tecnica chiamata x-</w:t>
      </w:r>
      <w:proofErr w:type="spellStart"/>
      <w:r>
        <w:rPr>
          <w:color w:val="000000" w:themeColor="text1"/>
        </w:rPr>
        <w:t>lsb</w:t>
      </w:r>
      <w:proofErr w:type="spellEnd"/>
      <w:r>
        <w:rPr>
          <w:color w:val="000000" w:themeColor="text1"/>
        </w:rPr>
        <w:t>-</w:t>
      </w:r>
      <w:proofErr w:type="spellStart"/>
      <w:r>
        <w:rPr>
          <w:color w:val="000000" w:themeColor="text1"/>
        </w:rPr>
        <w:t>attack-fill</w:t>
      </w:r>
      <w:proofErr w:type="spellEnd"/>
      <w:r>
        <w:rPr>
          <w:color w:val="000000" w:themeColor="text1"/>
        </w:rPr>
        <w:t>.</w:t>
      </w:r>
    </w:p>
    <w:p w14:paraId="1C681D16" w14:textId="03F77631" w:rsidR="004322F4" w:rsidRDefault="004322F4" w:rsidP="004322F4">
      <w:pPr>
        <w:rPr>
          <w:color w:val="000000" w:themeColor="text1"/>
        </w:rPr>
      </w:pPr>
      <w:r>
        <w:rPr>
          <w:color w:val="000000" w:themeColor="text1"/>
        </w:rPr>
        <w:t xml:space="preserve">Abbiamo visto </w:t>
      </w:r>
      <w:proofErr w:type="spellStart"/>
      <w:r>
        <w:rPr>
          <w:color w:val="000000" w:themeColor="text1"/>
        </w:rPr>
        <w:t>lsb</w:t>
      </w:r>
      <w:proofErr w:type="spellEnd"/>
      <w:r>
        <w:rPr>
          <w:color w:val="000000" w:themeColor="text1"/>
        </w:rPr>
        <w:t xml:space="preserve"> </w:t>
      </w:r>
      <w:proofErr w:type="spellStart"/>
      <w:r>
        <w:rPr>
          <w:color w:val="000000" w:themeColor="text1"/>
        </w:rPr>
        <w:t>substitution</w:t>
      </w:r>
      <w:proofErr w:type="spellEnd"/>
      <w:r>
        <w:rPr>
          <w:color w:val="000000" w:themeColor="text1"/>
        </w:rPr>
        <w:t>: si modificano i bit meno significativi dei pesi per incorporarvi informazioni. X-</w:t>
      </w:r>
      <w:proofErr w:type="spellStart"/>
      <w:r>
        <w:rPr>
          <w:color w:val="000000" w:themeColor="text1"/>
        </w:rPr>
        <w:t>lsb</w:t>
      </w:r>
      <w:proofErr w:type="spellEnd"/>
      <w:r>
        <w:rPr>
          <w:color w:val="000000" w:themeColor="text1"/>
        </w:rPr>
        <w:t>-</w:t>
      </w:r>
      <w:proofErr w:type="spellStart"/>
      <w:r>
        <w:rPr>
          <w:color w:val="000000" w:themeColor="text1"/>
        </w:rPr>
        <w:t>attack-fill</w:t>
      </w:r>
      <w:proofErr w:type="spellEnd"/>
      <w:r>
        <w:rPr>
          <w:color w:val="000000" w:themeColor="text1"/>
        </w:rPr>
        <w:t xml:space="preserve"> è una variante che applica questa modifica sistematicamente ai parametri del modello, riempiendo la capacità disponibile mediante il payload scelto. La </w:t>
      </w:r>
      <w:proofErr w:type="gramStart"/>
      <w:r>
        <w:rPr>
          <w:color w:val="000000" w:themeColor="text1"/>
        </w:rPr>
        <w:t>variabile  X</w:t>
      </w:r>
      <w:proofErr w:type="gramEnd"/>
      <w:r>
        <w:rPr>
          <w:color w:val="000000" w:themeColor="text1"/>
        </w:rPr>
        <w:t xml:space="preserve"> </w:t>
      </w:r>
      <w:r>
        <w:rPr>
          <w:color w:val="000000" w:themeColor="text1"/>
        </w:rPr>
        <w:lastRenderedPageBreak/>
        <w:t xml:space="preserve">indica quanti bit meno significativi di ogni peso float32 </w:t>
      </w:r>
      <w:proofErr w:type="gramStart"/>
      <w:r>
        <w:rPr>
          <w:color w:val="000000" w:themeColor="text1"/>
        </w:rPr>
        <w:t>vengono sostituiti</w:t>
      </w:r>
      <w:proofErr w:type="gramEnd"/>
      <w:r>
        <w:rPr>
          <w:color w:val="000000" w:themeColor="text1"/>
        </w:rPr>
        <w:t xml:space="preserve">. </w:t>
      </w:r>
      <w:r w:rsidR="0035188F">
        <w:rPr>
          <w:color w:val="000000" w:themeColor="text1"/>
        </w:rPr>
        <w:t>Ricordiamo che un float32 è composto da 32 bit, di cui 23 nella frazione della rappresentazione IEEE 754. La X varia da 1 a 23.</w:t>
      </w:r>
    </w:p>
    <w:p w14:paraId="44E6B4E7" w14:textId="01C3C8BF" w:rsidR="0035188F" w:rsidRDefault="0035188F" w:rsidP="004322F4">
      <w:pPr>
        <w:rPr>
          <w:color w:val="000000" w:themeColor="text1"/>
        </w:rPr>
      </w:pPr>
      <w:r>
        <w:rPr>
          <w:color w:val="000000" w:themeColor="text1"/>
        </w:rPr>
        <w:t xml:space="preserve">La percentuale viene chiamata </w:t>
      </w:r>
      <w:proofErr w:type="spellStart"/>
      <w:r>
        <w:rPr>
          <w:color w:val="000000" w:themeColor="text1"/>
        </w:rPr>
        <w:t>embedding</w:t>
      </w:r>
      <w:proofErr w:type="spellEnd"/>
      <w:r>
        <w:rPr>
          <w:color w:val="000000" w:themeColor="text1"/>
        </w:rPr>
        <w:t xml:space="preserve"> </w:t>
      </w:r>
      <w:proofErr w:type="gramStart"/>
      <w:r>
        <w:rPr>
          <w:color w:val="000000" w:themeColor="text1"/>
        </w:rPr>
        <w:t>rate(</w:t>
      </w:r>
      <w:proofErr w:type="gramEnd"/>
      <w:r>
        <w:rPr>
          <w:color w:val="000000" w:themeColor="text1"/>
        </w:rPr>
        <w:t>ER)= bit incorporati/bit disponibili nel modello.</w:t>
      </w:r>
    </w:p>
    <w:p w14:paraId="430A0773" w14:textId="467F470E" w:rsidR="0035188F" w:rsidRDefault="0035188F" w:rsidP="004322F4">
      <w:pPr>
        <w:rPr>
          <w:color w:val="000000" w:themeColor="text1"/>
        </w:rPr>
      </w:pPr>
      <w:r>
        <w:rPr>
          <w:color w:val="000000" w:themeColor="text1"/>
        </w:rPr>
        <w:t>Nel caso specifico di x-</w:t>
      </w:r>
      <w:proofErr w:type="spellStart"/>
      <w:r>
        <w:rPr>
          <w:color w:val="000000" w:themeColor="text1"/>
        </w:rPr>
        <w:t>lsb</w:t>
      </w:r>
      <w:proofErr w:type="spellEnd"/>
      <w:r>
        <w:rPr>
          <w:color w:val="000000" w:themeColor="text1"/>
        </w:rPr>
        <w:t>-</w:t>
      </w:r>
      <w:proofErr w:type="spellStart"/>
      <w:r>
        <w:rPr>
          <w:color w:val="000000" w:themeColor="text1"/>
        </w:rPr>
        <w:t>attack-</w:t>
      </w:r>
      <w:proofErr w:type="gramStart"/>
      <w:r>
        <w:rPr>
          <w:color w:val="000000" w:themeColor="text1"/>
        </w:rPr>
        <w:t>fill</w:t>
      </w:r>
      <w:proofErr w:type="spellEnd"/>
      <w:r>
        <w:rPr>
          <w:color w:val="000000" w:themeColor="text1"/>
        </w:rPr>
        <w:t xml:space="preserve"> :</w:t>
      </w:r>
      <w:proofErr w:type="gramEnd"/>
      <w:r>
        <w:rPr>
          <w:color w:val="000000" w:themeColor="text1"/>
        </w:rPr>
        <w:t xml:space="preserve"> ER=X/32. Però un </w:t>
      </w:r>
      <w:proofErr w:type="spellStart"/>
      <w:r>
        <w:rPr>
          <w:color w:val="000000" w:themeColor="text1"/>
        </w:rPr>
        <w:t>embedding</w:t>
      </w:r>
      <w:proofErr w:type="spellEnd"/>
      <w:r>
        <w:rPr>
          <w:color w:val="000000" w:themeColor="text1"/>
        </w:rPr>
        <w:t xml:space="preserve"> rate del 25% non significa che il 25% dei pesi sia stato modificato. Significa che si utilizzano 8 bit sui 32 disponibili per ciascun peso.</w:t>
      </w:r>
    </w:p>
    <w:p w14:paraId="1DD71BB3" w14:textId="03569DE1" w:rsidR="004322F4" w:rsidRDefault="0035188F" w:rsidP="004322F4">
      <w:pPr>
        <w:rPr>
          <w:color w:val="000000" w:themeColor="text1"/>
        </w:rPr>
      </w:pPr>
      <w:r>
        <w:rPr>
          <w:color w:val="000000" w:themeColor="text1"/>
        </w:rPr>
        <w:t>L’</w:t>
      </w:r>
      <w:proofErr w:type="spellStart"/>
      <w:r>
        <w:rPr>
          <w:color w:val="000000" w:themeColor="text1"/>
        </w:rPr>
        <w:t>embedding</w:t>
      </w:r>
      <w:proofErr w:type="spellEnd"/>
      <w:r>
        <w:rPr>
          <w:color w:val="000000" w:themeColor="text1"/>
        </w:rPr>
        <w:t xml:space="preserve"> rate è importante perché più bit vengono </w:t>
      </w:r>
      <w:proofErr w:type="spellStart"/>
      <w:proofErr w:type="gramStart"/>
      <w:r>
        <w:rPr>
          <w:color w:val="000000" w:themeColor="text1"/>
        </w:rPr>
        <w:t>modificati,più</w:t>
      </w:r>
      <w:proofErr w:type="spellEnd"/>
      <w:proofErr w:type="gramEnd"/>
      <w:r>
        <w:rPr>
          <w:color w:val="000000" w:themeColor="text1"/>
        </w:rPr>
        <w:t xml:space="preserve"> informazioni possono essere nascoste, ma anche aumenta anche la possibilità di alterare il comportamento numerico del modello. Con pochi </w:t>
      </w:r>
      <w:proofErr w:type="spellStart"/>
      <w:proofErr w:type="gramStart"/>
      <w:r>
        <w:rPr>
          <w:color w:val="000000" w:themeColor="text1"/>
        </w:rPr>
        <w:t>bit,invece</w:t>
      </w:r>
      <w:proofErr w:type="spellEnd"/>
      <w:proofErr w:type="gramEnd"/>
      <w:r>
        <w:rPr>
          <w:color w:val="000000" w:themeColor="text1"/>
        </w:rPr>
        <w:t xml:space="preserve">, l’attacco può risultare molto più discreto. </w:t>
      </w:r>
      <w:proofErr w:type="gramStart"/>
      <w:r>
        <w:rPr>
          <w:color w:val="000000" w:themeColor="text1"/>
        </w:rPr>
        <w:t>Ad esempio</w:t>
      </w:r>
      <w:proofErr w:type="gramEnd"/>
      <w:r>
        <w:rPr>
          <w:color w:val="000000" w:themeColor="text1"/>
        </w:rPr>
        <w:t xml:space="preserve"> nelle architetture CNN </w:t>
      </w:r>
      <w:proofErr w:type="gramStart"/>
      <w:r>
        <w:rPr>
          <w:color w:val="000000" w:themeColor="text1"/>
        </w:rPr>
        <w:t>testate ,</w:t>
      </w:r>
      <w:proofErr w:type="gramEnd"/>
      <w:r>
        <w:rPr>
          <w:color w:val="000000" w:themeColor="text1"/>
        </w:rPr>
        <w:t xml:space="preserve"> sostituire fino a 16 bit meno significativi produce generalmente un degrado molto limitato delle prestazioni del modello. Ecco perché un detector che riconosce </w:t>
      </w:r>
      <w:proofErr w:type="spellStart"/>
      <w:r>
        <w:rPr>
          <w:color w:val="000000" w:themeColor="text1"/>
        </w:rPr>
        <w:t>soltante</w:t>
      </w:r>
      <w:proofErr w:type="spellEnd"/>
      <w:r>
        <w:rPr>
          <w:color w:val="000000" w:themeColor="text1"/>
        </w:rPr>
        <w:t xml:space="preserve"> attacchi con </w:t>
      </w:r>
      <w:proofErr w:type="spellStart"/>
      <w:r>
        <w:rPr>
          <w:color w:val="000000" w:themeColor="text1"/>
        </w:rPr>
        <w:t>embedding</w:t>
      </w:r>
      <w:proofErr w:type="spellEnd"/>
      <w:r>
        <w:rPr>
          <w:color w:val="000000" w:themeColor="text1"/>
        </w:rPr>
        <w:t xml:space="preserve"> rate del 70% non è interessante: un attaccante potrebbe scegliere </w:t>
      </w:r>
      <w:proofErr w:type="gramStart"/>
      <w:r>
        <w:rPr>
          <w:color w:val="000000" w:themeColor="text1"/>
        </w:rPr>
        <w:t>un rate</w:t>
      </w:r>
      <w:proofErr w:type="gramEnd"/>
      <w:r>
        <w:rPr>
          <w:color w:val="000000" w:themeColor="text1"/>
        </w:rPr>
        <w:t xml:space="preserve"> molto più basso. L’obiettivo è quindi riconoscere anche gli attacchi che modificano una parte minima della rappresentazione binaria dei pesi.</w:t>
      </w:r>
      <w:r>
        <w:rPr>
          <w:color w:val="000000" w:themeColor="text1"/>
        </w:rPr>
        <w:br/>
        <w:t xml:space="preserve">perché si usa la variante </w:t>
      </w:r>
      <w:proofErr w:type="spellStart"/>
      <w:r>
        <w:rPr>
          <w:color w:val="000000" w:themeColor="text1"/>
        </w:rPr>
        <w:t>fill</w:t>
      </w:r>
      <w:proofErr w:type="spellEnd"/>
      <w:r>
        <w:rPr>
          <w:color w:val="000000" w:themeColor="text1"/>
        </w:rPr>
        <w:t>?</w:t>
      </w:r>
      <w:r>
        <w:rPr>
          <w:color w:val="000000" w:themeColor="text1"/>
        </w:rPr>
        <w:br/>
        <w:t>X-</w:t>
      </w:r>
      <w:proofErr w:type="spellStart"/>
      <w:r>
        <w:rPr>
          <w:color w:val="000000" w:themeColor="text1"/>
        </w:rPr>
        <w:t>lsb</w:t>
      </w:r>
      <w:proofErr w:type="spellEnd"/>
      <w:r>
        <w:rPr>
          <w:color w:val="000000" w:themeColor="text1"/>
        </w:rPr>
        <w:t>-</w:t>
      </w:r>
      <w:proofErr w:type="spellStart"/>
      <w:r>
        <w:rPr>
          <w:color w:val="000000" w:themeColor="text1"/>
        </w:rPr>
        <w:t>attack</w:t>
      </w:r>
      <w:proofErr w:type="spellEnd"/>
      <w:r>
        <w:rPr>
          <w:color w:val="000000" w:themeColor="text1"/>
        </w:rPr>
        <w:t xml:space="preserve"> permette di nascondere un payload senza necessariamente occupare tutti i pesi disponibili. Però questo introduce il </w:t>
      </w:r>
      <w:proofErr w:type="gramStart"/>
      <w:r>
        <w:rPr>
          <w:color w:val="000000" w:themeColor="text1"/>
        </w:rPr>
        <w:t>problema :dove</w:t>
      </w:r>
      <w:proofErr w:type="gramEnd"/>
      <w:r>
        <w:rPr>
          <w:color w:val="000000" w:themeColor="text1"/>
        </w:rPr>
        <w:t xml:space="preserve"> viene nascosta </w:t>
      </w:r>
      <w:proofErr w:type="spellStart"/>
      <w:proofErr w:type="gramStart"/>
      <w:r>
        <w:rPr>
          <w:color w:val="000000" w:themeColor="text1"/>
        </w:rPr>
        <w:t>l’ informazione</w:t>
      </w:r>
      <w:proofErr w:type="spellEnd"/>
      <w:proofErr w:type="gramEnd"/>
      <w:r>
        <w:rPr>
          <w:color w:val="000000" w:themeColor="text1"/>
        </w:rPr>
        <w:t xml:space="preserve">: all’ inizio del vettore, alla fine. </w:t>
      </w:r>
      <w:r>
        <w:rPr>
          <w:color w:val="000000" w:themeColor="text1"/>
        </w:rPr>
        <w:br/>
        <w:t>Gli autori</w:t>
      </w:r>
      <w:r w:rsidR="000D76C0">
        <w:rPr>
          <w:color w:val="000000" w:themeColor="text1"/>
        </w:rPr>
        <w:t xml:space="preserve"> scelgono x-</w:t>
      </w:r>
      <w:proofErr w:type="spellStart"/>
      <w:r w:rsidR="000D76C0">
        <w:rPr>
          <w:color w:val="000000" w:themeColor="text1"/>
        </w:rPr>
        <w:t>lsb</w:t>
      </w:r>
      <w:proofErr w:type="spellEnd"/>
      <w:r w:rsidR="000D76C0">
        <w:rPr>
          <w:color w:val="000000" w:themeColor="text1"/>
        </w:rPr>
        <w:t>-</w:t>
      </w:r>
      <w:proofErr w:type="spellStart"/>
      <w:r w:rsidR="000D76C0">
        <w:rPr>
          <w:color w:val="000000" w:themeColor="text1"/>
        </w:rPr>
        <w:t>attack-fill</w:t>
      </w:r>
      <w:proofErr w:type="spellEnd"/>
      <w:r w:rsidR="000D76C0">
        <w:rPr>
          <w:color w:val="000000" w:themeColor="text1"/>
        </w:rPr>
        <w:t xml:space="preserve"> proprio per limitare questa variabilità. Utilizzano tutta la capacità </w:t>
      </w:r>
      <w:proofErr w:type="gramStart"/>
      <w:r w:rsidR="000D76C0">
        <w:rPr>
          <w:color w:val="000000" w:themeColor="text1"/>
        </w:rPr>
        <w:t>considerata ,</w:t>
      </w:r>
      <w:proofErr w:type="gramEnd"/>
      <w:r w:rsidR="000D76C0">
        <w:rPr>
          <w:color w:val="000000" w:themeColor="text1"/>
        </w:rPr>
        <w:t xml:space="preserve"> così da avere un protocollo più controllato. </w:t>
      </w:r>
    </w:p>
    <w:p w14:paraId="14873F18" w14:textId="7766D5A1" w:rsidR="000D76C0" w:rsidRDefault="000D76C0" w:rsidP="004322F4">
      <w:pPr>
        <w:rPr>
          <w:color w:val="000000" w:themeColor="text1"/>
        </w:rPr>
      </w:pPr>
      <w:r>
        <w:rPr>
          <w:color w:val="000000" w:themeColor="text1"/>
        </w:rPr>
        <w:t xml:space="preserve">Questo introduce anche un limite: il metodo principale viene addestrato su attacchi che modificano la capacità disponibile, non su tutte le possibili strategie di </w:t>
      </w:r>
      <w:proofErr w:type="spellStart"/>
      <w:r>
        <w:rPr>
          <w:color w:val="000000" w:themeColor="text1"/>
        </w:rPr>
        <w:t>embedding</w:t>
      </w:r>
      <w:proofErr w:type="spellEnd"/>
      <w:r>
        <w:rPr>
          <w:color w:val="000000" w:themeColor="text1"/>
        </w:rPr>
        <w:t xml:space="preserve"> parziale o localizzato.</w:t>
      </w:r>
    </w:p>
    <w:p w14:paraId="11A9E64F" w14:textId="31F0EE55" w:rsidR="000D76C0" w:rsidRDefault="000D76C0" w:rsidP="004322F4">
      <w:pPr>
        <w:rPr>
          <w:color w:val="000000" w:themeColor="text1"/>
        </w:rPr>
      </w:pPr>
      <w:r>
        <w:rPr>
          <w:color w:val="000000" w:themeColor="text1"/>
        </w:rPr>
        <w:t xml:space="preserve">L’idea è trasformare i pesi in un’immagine. Gli autori devono trovare un modo per analizzare milioni di parametri e individuare modifiche molto sottili. Anziché sviluppare un detector che opera direttamente sui tensori, decidono di trasformare la rappresentazione binaria dei pesi in un’immagine in scala di grigi. La tecnica si chiama </w:t>
      </w:r>
      <w:proofErr w:type="spellStart"/>
      <w:r>
        <w:rPr>
          <w:color w:val="000000" w:themeColor="text1"/>
        </w:rPr>
        <w:t>grayscale-fourpart</w:t>
      </w:r>
      <w:proofErr w:type="spellEnd"/>
      <w:r>
        <w:rPr>
          <w:color w:val="000000" w:themeColor="text1"/>
        </w:rPr>
        <w:t>.</w:t>
      </w:r>
      <w:r>
        <w:rPr>
          <w:color w:val="000000" w:themeColor="text1"/>
        </w:rPr>
        <w:br/>
        <w:t xml:space="preserve">Hanno scelto un’immagine perché una </w:t>
      </w:r>
      <w:proofErr w:type="spellStart"/>
      <w:r>
        <w:rPr>
          <w:color w:val="000000" w:themeColor="text1"/>
        </w:rPr>
        <w:t>cnn</w:t>
      </w:r>
      <w:proofErr w:type="spellEnd"/>
      <w:r>
        <w:rPr>
          <w:color w:val="000000" w:themeColor="text1"/>
        </w:rPr>
        <w:t xml:space="preserve"> è particolarmente adatta a riconoscere strutture locali, pattern, e correlazioni spaziali. Quindi hanno ipotizzato che una modifica </w:t>
      </w:r>
      <w:proofErr w:type="spellStart"/>
      <w:r>
        <w:rPr>
          <w:color w:val="000000" w:themeColor="text1"/>
        </w:rPr>
        <w:t>steganografica</w:t>
      </w:r>
      <w:proofErr w:type="spellEnd"/>
      <w:r>
        <w:rPr>
          <w:color w:val="000000" w:themeColor="text1"/>
        </w:rPr>
        <w:t xml:space="preserve"> produca caratteristiche riconoscibili anche quando i valori numerici dei parametri appaiono normali. Convertendo i pesi in un’immagine, possono sfruttare architetture </w:t>
      </w:r>
      <w:proofErr w:type="spellStart"/>
      <w:r>
        <w:rPr>
          <w:color w:val="000000" w:themeColor="text1"/>
        </w:rPr>
        <w:t>cnn</w:t>
      </w:r>
      <w:proofErr w:type="spellEnd"/>
      <w:r>
        <w:rPr>
          <w:color w:val="000000" w:themeColor="text1"/>
        </w:rPr>
        <w:t xml:space="preserve"> già studiate per la classificazione di immagini e per la </w:t>
      </w:r>
      <w:proofErr w:type="spellStart"/>
      <w:r>
        <w:rPr>
          <w:color w:val="000000" w:themeColor="text1"/>
        </w:rPr>
        <w:t>steganalisi</w:t>
      </w:r>
      <w:proofErr w:type="spellEnd"/>
      <w:r>
        <w:rPr>
          <w:color w:val="000000" w:themeColor="text1"/>
        </w:rPr>
        <w:t>.</w:t>
      </w:r>
    </w:p>
    <w:p w14:paraId="684818A0" w14:textId="3E8F8D41" w:rsidR="000D76C0" w:rsidRDefault="000D76C0" w:rsidP="004322F4">
      <w:pPr>
        <w:rPr>
          <w:color w:val="000000" w:themeColor="text1"/>
        </w:rPr>
      </w:pPr>
      <w:r>
        <w:rPr>
          <w:color w:val="000000" w:themeColor="text1"/>
        </w:rPr>
        <w:t xml:space="preserve">Quindi: pesi numerici -&gt; rappresentazione binaria -&gt;immagine -&gt; feature </w:t>
      </w:r>
      <w:proofErr w:type="spellStart"/>
      <w:r>
        <w:rPr>
          <w:color w:val="000000" w:themeColor="text1"/>
        </w:rPr>
        <w:t>extraction</w:t>
      </w:r>
      <w:proofErr w:type="spellEnd"/>
      <w:r>
        <w:rPr>
          <w:color w:val="000000" w:themeColor="text1"/>
        </w:rPr>
        <w:t>.</w:t>
      </w:r>
    </w:p>
    <w:p w14:paraId="1680C6DD" w14:textId="51C7840E" w:rsidR="000D76C0" w:rsidRDefault="000D76C0" w:rsidP="004322F4">
      <w:pPr>
        <w:rPr>
          <w:color w:val="000000" w:themeColor="text1"/>
        </w:rPr>
      </w:pPr>
      <w:r>
        <w:rPr>
          <w:color w:val="000000" w:themeColor="text1"/>
        </w:rPr>
        <w:t xml:space="preserve">La </w:t>
      </w:r>
      <w:proofErr w:type="spellStart"/>
      <w:r>
        <w:rPr>
          <w:color w:val="000000" w:themeColor="text1"/>
        </w:rPr>
        <w:t>cnn</w:t>
      </w:r>
      <w:proofErr w:type="spellEnd"/>
      <w:r>
        <w:rPr>
          <w:color w:val="000000" w:themeColor="text1"/>
        </w:rPr>
        <w:t xml:space="preserve"> utilizzata per la </w:t>
      </w:r>
      <w:proofErr w:type="spellStart"/>
      <w:r>
        <w:rPr>
          <w:color w:val="000000" w:themeColor="text1"/>
        </w:rPr>
        <w:t>detection</w:t>
      </w:r>
      <w:proofErr w:type="spellEnd"/>
      <w:r>
        <w:rPr>
          <w:color w:val="000000" w:themeColor="text1"/>
        </w:rPr>
        <w:t xml:space="preserve"> non è la rete originale sotto analisi. È una seconda rete neurale, addestrata appositamente per esaminare i pesi della prima.</w:t>
      </w:r>
    </w:p>
    <w:p w14:paraId="23EA37B0" w14:textId="06BFCBA9" w:rsidR="000D76C0" w:rsidRDefault="008B202B" w:rsidP="004322F4">
      <w:pPr>
        <w:rPr>
          <w:color w:val="000000" w:themeColor="text1"/>
        </w:rPr>
      </w:pPr>
      <w:r>
        <w:rPr>
          <w:color w:val="000000" w:themeColor="text1"/>
        </w:rPr>
        <w:t xml:space="preserve">Vediamo come funziona </w:t>
      </w:r>
      <w:proofErr w:type="spellStart"/>
      <w:r>
        <w:rPr>
          <w:color w:val="000000" w:themeColor="text1"/>
        </w:rPr>
        <w:t>grayscale-fourpart</w:t>
      </w:r>
      <w:proofErr w:type="spellEnd"/>
      <w:r>
        <w:rPr>
          <w:color w:val="000000" w:themeColor="text1"/>
        </w:rPr>
        <w:t>:</w:t>
      </w:r>
      <w:r>
        <w:rPr>
          <w:color w:val="000000" w:themeColor="text1"/>
        </w:rPr>
        <w:br/>
        <w:t xml:space="preserve">partendo da un singolo peso a 32 bit, si dividono in 4 gruppi da 8. </w:t>
      </w:r>
      <w:proofErr w:type="spellStart"/>
      <w:r>
        <w:rPr>
          <w:color w:val="000000" w:themeColor="text1"/>
        </w:rPr>
        <w:t>Ongy</w:t>
      </w:r>
      <w:proofErr w:type="spellEnd"/>
      <w:r>
        <w:rPr>
          <w:color w:val="000000" w:themeColor="text1"/>
        </w:rPr>
        <w:t xml:space="preserve"> byte rappresenta un valore intero compreso tra 0 e 255. Questo valore può essere interpretato come l’</w:t>
      </w:r>
      <w:proofErr w:type="spellStart"/>
      <w:r>
        <w:rPr>
          <w:color w:val="000000" w:themeColor="text1"/>
        </w:rPr>
        <w:t>intesità</w:t>
      </w:r>
      <w:proofErr w:type="spellEnd"/>
      <w:r>
        <w:rPr>
          <w:color w:val="000000" w:themeColor="text1"/>
        </w:rPr>
        <w:t xml:space="preserve"> di un pixel in un’immagine </w:t>
      </w:r>
      <w:proofErr w:type="spellStart"/>
      <w:r>
        <w:rPr>
          <w:color w:val="000000" w:themeColor="text1"/>
        </w:rPr>
        <w:t>grayscale</w:t>
      </w:r>
      <w:proofErr w:type="spellEnd"/>
      <w:r>
        <w:rPr>
          <w:color w:val="000000" w:themeColor="text1"/>
        </w:rPr>
        <w:t xml:space="preserve">. Il procedimento viene applicato a tutti i </w:t>
      </w:r>
      <w:proofErr w:type="spellStart"/>
      <w:r>
        <w:rPr>
          <w:color w:val="000000" w:themeColor="text1"/>
        </w:rPr>
        <w:t>pesi</w:t>
      </w:r>
      <w:proofErr w:type="spellEnd"/>
      <w:r>
        <w:rPr>
          <w:color w:val="000000" w:themeColor="text1"/>
        </w:rPr>
        <w:t xml:space="preserve"> del modello. Gli autori ottengono </w:t>
      </w:r>
      <w:proofErr w:type="gramStart"/>
      <w:r>
        <w:rPr>
          <w:color w:val="000000" w:themeColor="text1"/>
        </w:rPr>
        <w:t>4</w:t>
      </w:r>
      <w:proofErr w:type="gramEnd"/>
      <w:r>
        <w:rPr>
          <w:color w:val="000000" w:themeColor="text1"/>
        </w:rPr>
        <w:t xml:space="preserve"> immagini separate, una per ogni posizione del byte all’interno dei pesi. Successivamente le dispongono in una griglia 2x2, ottenendo un’unica immagine. Se il modello contiene n pesi, ciascuna delle </w:t>
      </w:r>
      <w:proofErr w:type="gramStart"/>
      <w:r>
        <w:rPr>
          <w:color w:val="000000" w:themeColor="text1"/>
        </w:rPr>
        <w:t>4</w:t>
      </w:r>
      <w:proofErr w:type="gramEnd"/>
      <w:r>
        <w:rPr>
          <w:color w:val="000000" w:themeColor="text1"/>
        </w:rPr>
        <w:t xml:space="preserve"> immagini intermedie è costruita con </w:t>
      </w:r>
      <w:proofErr w:type="gramStart"/>
      <w:r>
        <w:rPr>
          <w:color w:val="000000" w:themeColor="text1"/>
        </w:rPr>
        <w:t>lato :</w:t>
      </w:r>
      <w:proofErr w:type="gramEnd"/>
      <w:r>
        <w:rPr>
          <w:color w:val="000000" w:themeColor="text1"/>
        </w:rPr>
        <w:t xml:space="preserve"> q=[</w:t>
      </w:r>
      <w:proofErr w:type="spellStart"/>
      <w:r>
        <w:rPr>
          <w:color w:val="000000" w:themeColor="text1"/>
        </w:rPr>
        <w:t>sqrt</w:t>
      </w:r>
      <w:proofErr w:type="spellEnd"/>
      <w:r>
        <w:rPr>
          <w:color w:val="000000" w:themeColor="text1"/>
        </w:rPr>
        <w:t xml:space="preserve">(n)], aggiungendo il </w:t>
      </w:r>
      <w:proofErr w:type="spellStart"/>
      <w:r>
        <w:rPr>
          <w:color w:val="000000" w:themeColor="text1"/>
        </w:rPr>
        <w:t>padding</w:t>
      </w:r>
      <w:proofErr w:type="spellEnd"/>
      <w:r>
        <w:rPr>
          <w:color w:val="000000" w:themeColor="text1"/>
        </w:rPr>
        <w:t xml:space="preserve"> quando necessario. L’immagine completa ha quindi dimensioni 2qx2q.</w:t>
      </w:r>
    </w:p>
    <w:p w14:paraId="25B21C8E" w14:textId="6B412948" w:rsidR="00120D0F" w:rsidRDefault="00120D0F" w:rsidP="00120D0F">
      <w:pPr>
        <w:rPr>
          <w:color w:val="000000" w:themeColor="text1"/>
        </w:rPr>
      </w:pPr>
      <w:r w:rsidRPr="00120D0F">
        <w:rPr>
          <w:color w:val="000000" w:themeColor="text1"/>
        </w:rPr>
        <w:t xml:space="preserve">Il paper analizza la proprietà chiamata </w:t>
      </w:r>
      <w:proofErr w:type="spellStart"/>
      <w:r w:rsidRPr="00120D0F">
        <w:rPr>
          <w:color w:val="000000" w:themeColor="text1"/>
        </w:rPr>
        <w:t>parameter</w:t>
      </w:r>
      <w:proofErr w:type="spellEnd"/>
      <w:r w:rsidRPr="00120D0F">
        <w:rPr>
          <w:color w:val="000000" w:themeColor="text1"/>
        </w:rPr>
        <w:t xml:space="preserve">-position </w:t>
      </w:r>
      <w:proofErr w:type="spellStart"/>
      <w:r w:rsidRPr="00120D0F">
        <w:rPr>
          <w:color w:val="000000" w:themeColor="text1"/>
        </w:rPr>
        <w:t>stability</w:t>
      </w:r>
      <w:proofErr w:type="spellEnd"/>
      <w:r w:rsidRPr="00120D0F">
        <w:rPr>
          <w:color w:val="000000" w:themeColor="text1"/>
        </w:rPr>
        <w:t xml:space="preserve">. Se due modelli appartengono alla stessa architettura e sono serializzati nello stesso ordine, una specifica posizione dell’immagine corrisponde a una posizione confrontabile dei loro </w:t>
      </w:r>
      <w:proofErr w:type="spellStart"/>
      <w:r w:rsidRPr="00120D0F">
        <w:rPr>
          <w:color w:val="000000" w:themeColor="text1"/>
        </w:rPr>
        <w:t>pesi</w:t>
      </w:r>
      <w:proofErr w:type="spellEnd"/>
      <w:r w:rsidRPr="00120D0F">
        <w:rPr>
          <w:color w:val="000000" w:themeColor="text1"/>
        </w:rPr>
        <w:t xml:space="preserve">. Questa regolarità può aiutare una CNN a </w:t>
      </w:r>
      <w:r w:rsidRPr="00120D0F">
        <w:rPr>
          <w:color w:val="000000" w:themeColor="text1"/>
        </w:rPr>
        <w:lastRenderedPageBreak/>
        <w:t xml:space="preserve">riconoscere differenze statistiche. Ma introduce una domanda: quando cambiamo architettura, la stessa posizione dell’immagine mantiene davvero un significato confrontabile? Non necessariamente. Il metodo viene testato anche su architetture </w:t>
      </w:r>
      <w:proofErr w:type="gramStart"/>
      <w:r w:rsidRPr="00120D0F">
        <w:rPr>
          <w:color w:val="000000" w:themeColor="text1"/>
        </w:rPr>
        <w:t>differenti ,</w:t>
      </w:r>
      <w:proofErr w:type="gramEnd"/>
      <w:r w:rsidRPr="00120D0F">
        <w:rPr>
          <w:color w:val="000000" w:themeColor="text1"/>
        </w:rPr>
        <w:t xml:space="preserve"> ma questa rimane una proprietà importante da considerare nell’interpretazione della generalizzazione. Gli autori definiscono la rappresentazione </w:t>
      </w:r>
      <w:proofErr w:type="spellStart"/>
      <w:r w:rsidRPr="00120D0F">
        <w:rPr>
          <w:color w:val="000000" w:themeColor="text1"/>
        </w:rPr>
        <w:t>grayscale</w:t>
      </w:r>
      <w:proofErr w:type="spellEnd"/>
      <w:r w:rsidRPr="00120D0F">
        <w:rPr>
          <w:color w:val="000000" w:themeColor="text1"/>
        </w:rPr>
        <w:t xml:space="preserve"> come lossless. È corretto per la trasformazione iniziale, nella quale i bit di ogni peso vengono conservati nei quattro byte dell’immagine. Tuttavia, prima di fornire l’immagine alla CNN, gli autori effettuano un </w:t>
      </w:r>
      <w:proofErr w:type="spellStart"/>
      <w:r w:rsidRPr="00120D0F">
        <w:rPr>
          <w:color w:val="000000" w:themeColor="text1"/>
        </w:rPr>
        <w:t>resizing</w:t>
      </w:r>
      <w:proofErr w:type="spellEnd"/>
      <w:r w:rsidRPr="00120D0F">
        <w:rPr>
          <w:color w:val="000000" w:themeColor="text1"/>
        </w:rPr>
        <w:t xml:space="preserve"> a una dimensione fissa. Questa seconda operazione può perdere informazioni. Quindi dobbiamo distinguere:</w:t>
      </w:r>
      <w:r w:rsidRPr="00120D0F">
        <w:rPr>
          <w:color w:val="000000" w:themeColor="text1"/>
        </w:rPr>
        <w:br/>
      </w:r>
      <w:r w:rsidR="0093478D">
        <w:rPr>
          <w:color w:val="000000" w:themeColor="text1"/>
        </w:rPr>
        <w:tab/>
        <w:t>-conversione iniziale float32 -&gt; GF, che preserva i bit</w:t>
      </w:r>
    </w:p>
    <w:p w14:paraId="61DBBD2B" w14:textId="65FC2D06" w:rsidR="0093478D" w:rsidRDefault="0093478D" w:rsidP="00120D0F">
      <w:pPr>
        <w:rPr>
          <w:color w:val="000000" w:themeColor="text1"/>
        </w:rPr>
      </w:pPr>
      <w:r>
        <w:rPr>
          <w:color w:val="000000" w:themeColor="text1"/>
        </w:rPr>
        <w:tab/>
        <w:t xml:space="preserve">-il </w:t>
      </w:r>
      <w:proofErr w:type="spellStart"/>
      <w:r>
        <w:rPr>
          <w:color w:val="000000" w:themeColor="text1"/>
        </w:rPr>
        <w:t>preprocessing</w:t>
      </w:r>
      <w:proofErr w:type="spellEnd"/>
      <w:r>
        <w:rPr>
          <w:color w:val="000000" w:themeColor="text1"/>
        </w:rPr>
        <w:t xml:space="preserve"> GF -&gt; immagine ridimensionata, che non è necessariamente lossless</w:t>
      </w:r>
    </w:p>
    <w:p w14:paraId="5239A7A3" w14:textId="06B2B03C" w:rsidR="0093478D" w:rsidRDefault="0093478D" w:rsidP="00120D0F">
      <w:pPr>
        <w:rPr>
          <w:color w:val="000000" w:themeColor="text1"/>
        </w:rPr>
      </w:pPr>
      <w:r>
        <w:rPr>
          <w:color w:val="000000" w:themeColor="text1"/>
        </w:rPr>
        <w:t>Per una CNN di dimensioni ridotte e una rete con decide di milioni di parametri, il ridimensionamento può comprimere molta informazione.</w:t>
      </w:r>
    </w:p>
    <w:p w14:paraId="2A1E7939" w14:textId="1DC32C28" w:rsidR="0093478D" w:rsidRDefault="0093478D" w:rsidP="00120D0F">
      <w:pPr>
        <w:rPr>
          <w:color w:val="000000" w:themeColor="text1"/>
        </w:rPr>
      </w:pPr>
      <w:r>
        <w:rPr>
          <w:color w:val="000000" w:themeColor="text1"/>
        </w:rPr>
        <w:t xml:space="preserve">Una volta ottenuta l’immagine, dobbiamo capire come gli autori addestrano il sistema. Utilizzano un approccio chiamato </w:t>
      </w:r>
      <w:proofErr w:type="spellStart"/>
      <w:r>
        <w:rPr>
          <w:color w:val="000000" w:themeColor="text1"/>
        </w:rPr>
        <w:t>metric</w:t>
      </w:r>
      <w:proofErr w:type="spellEnd"/>
      <w:r>
        <w:rPr>
          <w:color w:val="000000" w:themeColor="text1"/>
        </w:rPr>
        <w:t xml:space="preserve"> learning. In una classificazione tradizionale, una rete può imparare a produrre direttamente: P(</w:t>
      </w:r>
      <w:proofErr w:type="spellStart"/>
      <w:r>
        <w:rPr>
          <w:color w:val="000000" w:themeColor="text1"/>
        </w:rPr>
        <w:t>malicious|x</w:t>
      </w:r>
      <w:proofErr w:type="spellEnd"/>
      <w:r>
        <w:rPr>
          <w:color w:val="000000" w:themeColor="text1"/>
        </w:rPr>
        <w:t xml:space="preserve">). Nel </w:t>
      </w:r>
      <w:proofErr w:type="spellStart"/>
      <w:r>
        <w:rPr>
          <w:color w:val="000000" w:themeColor="text1"/>
        </w:rPr>
        <w:t>metric</w:t>
      </w:r>
      <w:proofErr w:type="spellEnd"/>
      <w:r>
        <w:rPr>
          <w:color w:val="000000" w:themeColor="text1"/>
        </w:rPr>
        <w:t xml:space="preserve"> learning, invece, si impara una funzione che trasforma gli input in vettori numerici, chiamati </w:t>
      </w:r>
      <w:proofErr w:type="spellStart"/>
      <w:r>
        <w:rPr>
          <w:color w:val="000000" w:themeColor="text1"/>
        </w:rPr>
        <w:t>embeddings</w:t>
      </w:r>
      <w:proofErr w:type="spellEnd"/>
      <w:r>
        <w:rPr>
          <w:color w:val="000000" w:themeColor="text1"/>
        </w:rPr>
        <w:t>. Z=</w:t>
      </w:r>
      <w:proofErr w:type="spellStart"/>
      <w:r>
        <w:rPr>
          <w:color w:val="000000" w:themeColor="text1"/>
        </w:rPr>
        <w:t>fteta</w:t>
      </w:r>
      <w:proofErr w:type="spellEnd"/>
      <w:r>
        <w:rPr>
          <w:color w:val="000000" w:themeColor="text1"/>
        </w:rPr>
        <w:t>(x).</w:t>
      </w:r>
      <w:r>
        <w:rPr>
          <w:color w:val="000000" w:themeColor="text1"/>
        </w:rPr>
        <w:br/>
      </w:r>
      <w:proofErr w:type="gramStart"/>
      <w:r>
        <w:rPr>
          <w:color w:val="000000" w:themeColor="text1"/>
        </w:rPr>
        <w:t>l’ obiettivo</w:t>
      </w:r>
      <w:proofErr w:type="gramEnd"/>
      <w:r>
        <w:rPr>
          <w:color w:val="000000" w:themeColor="text1"/>
        </w:rPr>
        <w:t xml:space="preserve"> è costruire uno spazio nel quale esempi simili si trovino vicini ed esempi di classi differenti si trovino lontani. Quindi ad esempio le immagini GF dei modelli benigni saranno vicine, le immagini GF dei modelli alterati saranno vicine. </w:t>
      </w:r>
      <w:proofErr w:type="gramStart"/>
      <w:r>
        <w:rPr>
          <w:color w:val="000000" w:themeColor="text1"/>
        </w:rPr>
        <w:t>La rappresentazioni</w:t>
      </w:r>
      <w:proofErr w:type="gramEnd"/>
      <w:r>
        <w:rPr>
          <w:color w:val="000000" w:themeColor="text1"/>
        </w:rPr>
        <w:t xml:space="preserve"> delle due classi saranno distanti.</w:t>
      </w:r>
    </w:p>
    <w:p w14:paraId="00AFB7E5" w14:textId="277589AF" w:rsidR="0093478D" w:rsidRDefault="0093478D" w:rsidP="0093478D">
      <w:pPr>
        <w:rPr>
          <w:color w:val="000000" w:themeColor="text1"/>
        </w:rPr>
      </w:pPr>
      <w:r w:rsidRPr="0093478D">
        <w:rPr>
          <w:color w:val="000000" w:themeColor="text1"/>
        </w:rPr>
        <w:t xml:space="preserve">Per addestrare la funzione </w:t>
      </w:r>
      <w:proofErr w:type="spellStart"/>
      <w:r w:rsidRPr="0093478D">
        <w:rPr>
          <w:color w:val="000000" w:themeColor="text1"/>
        </w:rPr>
        <w:t>fteta</w:t>
      </w:r>
      <w:proofErr w:type="spellEnd"/>
      <w:r w:rsidRPr="0093478D">
        <w:rPr>
          <w:color w:val="000000" w:themeColor="text1"/>
        </w:rPr>
        <w:t xml:space="preserve">, gli autori utilizzano la </w:t>
      </w:r>
      <w:proofErr w:type="spellStart"/>
      <w:r w:rsidRPr="0093478D">
        <w:rPr>
          <w:color w:val="000000" w:themeColor="text1"/>
        </w:rPr>
        <w:t>triplet</w:t>
      </w:r>
      <w:proofErr w:type="spellEnd"/>
      <w:r w:rsidRPr="0093478D">
        <w:rPr>
          <w:color w:val="000000" w:themeColor="text1"/>
        </w:rPr>
        <w:t xml:space="preserve"> </w:t>
      </w:r>
      <w:proofErr w:type="spellStart"/>
      <w:r w:rsidRPr="0093478D">
        <w:rPr>
          <w:color w:val="000000" w:themeColor="text1"/>
        </w:rPr>
        <w:t>loss</w:t>
      </w:r>
      <w:proofErr w:type="spellEnd"/>
      <w:r w:rsidRPr="0093478D">
        <w:rPr>
          <w:color w:val="000000" w:themeColor="text1"/>
        </w:rPr>
        <w:t xml:space="preserve"> che contiene </w:t>
      </w:r>
      <w:proofErr w:type="gramStart"/>
      <w:r w:rsidRPr="0093478D">
        <w:rPr>
          <w:color w:val="000000" w:themeColor="text1"/>
        </w:rPr>
        <w:t>3</w:t>
      </w:r>
      <w:proofErr w:type="gramEnd"/>
      <w:r w:rsidRPr="0093478D">
        <w:rPr>
          <w:color w:val="000000" w:themeColor="text1"/>
        </w:rPr>
        <w:t xml:space="preserve"> campioni:</w:t>
      </w:r>
      <w:r w:rsidRPr="0093478D">
        <w:rPr>
          <w:color w:val="000000" w:themeColor="text1"/>
        </w:rPr>
        <w:br/>
      </w:r>
      <w:r>
        <w:rPr>
          <w:color w:val="000000" w:themeColor="text1"/>
        </w:rPr>
        <w:t>-anchor a -&gt; campione di riferimento</w:t>
      </w:r>
    </w:p>
    <w:p w14:paraId="3C7FF856" w14:textId="24D903BB" w:rsidR="0093478D" w:rsidRDefault="0093478D" w:rsidP="0093478D">
      <w:pPr>
        <w:rPr>
          <w:color w:val="000000" w:themeColor="text1"/>
        </w:rPr>
      </w:pPr>
      <w:r>
        <w:rPr>
          <w:color w:val="000000" w:themeColor="text1"/>
        </w:rPr>
        <w:t>-positive p-&gt;campione della stessa classe dell’anchor</w:t>
      </w:r>
    </w:p>
    <w:p w14:paraId="6717BC64" w14:textId="7929EB71" w:rsidR="0093478D" w:rsidRDefault="0093478D" w:rsidP="0093478D">
      <w:pPr>
        <w:rPr>
          <w:color w:val="000000" w:themeColor="text1"/>
        </w:rPr>
      </w:pPr>
      <w:r>
        <w:rPr>
          <w:color w:val="000000" w:themeColor="text1"/>
        </w:rPr>
        <w:t>-negative n -&gt; campione della classe opposta</w:t>
      </w:r>
    </w:p>
    <w:p w14:paraId="4C49AE6E" w14:textId="29A2AB23" w:rsidR="0093478D" w:rsidRDefault="0093478D" w:rsidP="0093478D">
      <w:pPr>
        <w:rPr>
          <w:color w:val="000000" w:themeColor="text1"/>
        </w:rPr>
      </w:pPr>
      <w:r>
        <w:rPr>
          <w:color w:val="000000" w:themeColor="text1"/>
        </w:rPr>
        <w:t xml:space="preserve">Se l’anchor rappresenta un modello benigno, </w:t>
      </w:r>
      <w:proofErr w:type="gramStart"/>
      <w:r>
        <w:rPr>
          <w:color w:val="000000" w:themeColor="text1"/>
        </w:rPr>
        <w:t>il positive</w:t>
      </w:r>
      <w:proofErr w:type="gramEnd"/>
      <w:r>
        <w:rPr>
          <w:color w:val="000000" w:themeColor="text1"/>
        </w:rPr>
        <w:t xml:space="preserve"> è un altro modello benigno e </w:t>
      </w:r>
      <w:proofErr w:type="gramStart"/>
      <w:r>
        <w:rPr>
          <w:color w:val="000000" w:themeColor="text1"/>
        </w:rPr>
        <w:t>il negative</w:t>
      </w:r>
      <w:proofErr w:type="gramEnd"/>
      <w:r>
        <w:rPr>
          <w:color w:val="000000" w:themeColor="text1"/>
        </w:rPr>
        <w:t xml:space="preserve"> è un modello modificato. La funzione di perdita </w:t>
      </w:r>
      <w:proofErr w:type="gramStart"/>
      <w:r>
        <w:rPr>
          <w:color w:val="000000" w:themeColor="text1"/>
        </w:rPr>
        <w:t>è :</w:t>
      </w:r>
      <w:proofErr w:type="gramEnd"/>
      <w:r>
        <w:rPr>
          <w:color w:val="000000" w:themeColor="text1"/>
        </w:rPr>
        <w:t xml:space="preserve"> L=max(</w:t>
      </w:r>
      <w:proofErr w:type="gramStart"/>
      <w:r>
        <w:rPr>
          <w:color w:val="000000" w:themeColor="text1"/>
        </w:rPr>
        <w:t>0,d</w:t>
      </w:r>
      <w:proofErr w:type="gramEnd"/>
      <w:r>
        <w:rPr>
          <w:color w:val="000000" w:themeColor="text1"/>
        </w:rPr>
        <w:t>(f(a</w:t>
      </w:r>
      <w:proofErr w:type="gramStart"/>
      <w:r>
        <w:rPr>
          <w:color w:val="000000" w:themeColor="text1"/>
        </w:rPr>
        <w:t>),f</w:t>
      </w:r>
      <w:proofErr w:type="gramEnd"/>
      <w:r>
        <w:rPr>
          <w:color w:val="000000" w:themeColor="text1"/>
        </w:rPr>
        <w:t>(p</w:t>
      </w:r>
      <w:proofErr w:type="gramStart"/>
      <w:r>
        <w:rPr>
          <w:color w:val="000000" w:themeColor="text1"/>
        </w:rPr>
        <w:t>))-</w:t>
      </w:r>
      <w:proofErr w:type="gramEnd"/>
      <w:r>
        <w:rPr>
          <w:color w:val="000000" w:themeColor="text1"/>
        </w:rPr>
        <w:t>d(f(a</w:t>
      </w:r>
      <w:proofErr w:type="gramStart"/>
      <w:r>
        <w:rPr>
          <w:color w:val="000000" w:themeColor="text1"/>
        </w:rPr>
        <w:t>),f</w:t>
      </w:r>
      <w:proofErr w:type="gramEnd"/>
      <w:r>
        <w:rPr>
          <w:color w:val="000000" w:themeColor="text1"/>
        </w:rPr>
        <w:t>(n</w:t>
      </w:r>
      <w:proofErr w:type="gramStart"/>
      <w:r>
        <w:rPr>
          <w:color w:val="000000" w:themeColor="text1"/>
        </w:rPr>
        <w:t>))+</w:t>
      </w:r>
      <w:proofErr w:type="gramEnd"/>
      <w:r>
        <w:rPr>
          <w:color w:val="000000" w:themeColor="text1"/>
        </w:rPr>
        <w:t>alfa)</w:t>
      </w:r>
    </w:p>
    <w:p w14:paraId="7A2B8312" w14:textId="67091393" w:rsidR="0093478D" w:rsidRDefault="0093478D" w:rsidP="0093478D">
      <w:pPr>
        <w:rPr>
          <w:color w:val="000000" w:themeColor="text1"/>
        </w:rPr>
      </w:pPr>
      <w:r>
        <w:rPr>
          <w:color w:val="000000" w:themeColor="text1"/>
        </w:rPr>
        <w:t>Dove d è una distanza e alfa è un margine.</w:t>
      </w:r>
    </w:p>
    <w:p w14:paraId="6B62B7C7" w14:textId="05E1F5B1" w:rsidR="0093478D" w:rsidRDefault="0093478D" w:rsidP="0093478D">
      <w:pPr>
        <w:rPr>
          <w:color w:val="000000" w:themeColor="text1"/>
        </w:rPr>
      </w:pPr>
      <w:r>
        <w:rPr>
          <w:color w:val="000000" w:themeColor="text1"/>
        </w:rPr>
        <w:t>Dopo il training si considerano due strategie di classificazione</w:t>
      </w:r>
    </w:p>
    <w:p w14:paraId="0530A138" w14:textId="5D58238B" w:rsidR="0093478D" w:rsidRDefault="0093478D" w:rsidP="0093478D">
      <w:pPr>
        <w:pStyle w:val="Paragrafoelenco"/>
        <w:numPr>
          <w:ilvl w:val="0"/>
          <w:numId w:val="11"/>
        </w:numPr>
        <w:rPr>
          <w:color w:val="000000" w:themeColor="text1"/>
        </w:rPr>
      </w:pPr>
      <w:r>
        <w:rPr>
          <w:color w:val="000000" w:themeColor="text1"/>
        </w:rPr>
        <w:t xml:space="preserve">Metodo </w:t>
      </w:r>
      <w:proofErr w:type="spellStart"/>
      <w:r>
        <w:rPr>
          <w:color w:val="000000" w:themeColor="text1"/>
        </w:rPr>
        <w:t>centroid</w:t>
      </w:r>
      <w:proofErr w:type="spellEnd"/>
      <w:r>
        <w:rPr>
          <w:color w:val="000000" w:themeColor="text1"/>
        </w:rPr>
        <w:t xml:space="preserve">: si calcola la media degli </w:t>
      </w:r>
      <w:proofErr w:type="spellStart"/>
      <w:r>
        <w:rPr>
          <w:color w:val="000000" w:themeColor="text1"/>
        </w:rPr>
        <w:t>embeddings</w:t>
      </w:r>
      <w:proofErr w:type="spellEnd"/>
      <w:r>
        <w:rPr>
          <w:color w:val="000000" w:themeColor="text1"/>
        </w:rPr>
        <w:t xml:space="preserve"> dei modelli benigni e quella degli </w:t>
      </w:r>
      <w:proofErr w:type="spellStart"/>
      <w:r>
        <w:rPr>
          <w:color w:val="000000" w:themeColor="text1"/>
        </w:rPr>
        <w:t>embeddings</w:t>
      </w:r>
      <w:proofErr w:type="spellEnd"/>
      <w:r>
        <w:rPr>
          <w:color w:val="000000" w:themeColor="text1"/>
        </w:rPr>
        <w:t xml:space="preserve"> dei modelli classificati. Quando arriva un nuovo </w:t>
      </w:r>
      <w:proofErr w:type="gramStart"/>
      <w:r>
        <w:rPr>
          <w:color w:val="000000" w:themeColor="text1"/>
        </w:rPr>
        <w:t>modello ,</w:t>
      </w:r>
      <w:proofErr w:type="gramEnd"/>
      <w:r>
        <w:rPr>
          <w:color w:val="000000" w:themeColor="text1"/>
        </w:rPr>
        <w:t xml:space="preserve"> si calcola il suo </w:t>
      </w:r>
      <w:proofErr w:type="spellStart"/>
      <w:r>
        <w:rPr>
          <w:color w:val="000000" w:themeColor="text1"/>
        </w:rPr>
        <w:t>embedding</w:t>
      </w:r>
      <w:proofErr w:type="spellEnd"/>
      <w:r>
        <w:rPr>
          <w:color w:val="000000" w:themeColor="text1"/>
        </w:rPr>
        <w:t xml:space="preserve"> e lo si assegna alla classe del centroide più vicino.</w:t>
      </w:r>
    </w:p>
    <w:p w14:paraId="73CC1104" w14:textId="358CFCB3" w:rsidR="0093478D" w:rsidRDefault="0093478D" w:rsidP="0093478D">
      <w:pPr>
        <w:pStyle w:val="Paragrafoelenco"/>
        <w:numPr>
          <w:ilvl w:val="0"/>
          <w:numId w:val="11"/>
        </w:numPr>
        <w:rPr>
          <w:color w:val="000000" w:themeColor="text1"/>
        </w:rPr>
      </w:pPr>
      <w:r>
        <w:rPr>
          <w:color w:val="000000" w:themeColor="text1"/>
        </w:rPr>
        <w:t xml:space="preserve">Metodo 1-nearest </w:t>
      </w:r>
      <w:proofErr w:type="spellStart"/>
      <w:r>
        <w:rPr>
          <w:color w:val="000000" w:themeColor="text1"/>
        </w:rPr>
        <w:t>neighbor</w:t>
      </w:r>
      <w:proofErr w:type="spellEnd"/>
      <w:r>
        <w:rPr>
          <w:color w:val="000000" w:themeColor="text1"/>
        </w:rPr>
        <w:t xml:space="preserve">: invece di confrontare il nuovo modello con due centroidi, si confronta il suo </w:t>
      </w:r>
      <w:proofErr w:type="spellStart"/>
      <w:r>
        <w:rPr>
          <w:color w:val="000000" w:themeColor="text1"/>
        </w:rPr>
        <w:t>embedding</w:t>
      </w:r>
      <w:proofErr w:type="spellEnd"/>
      <w:r>
        <w:rPr>
          <w:color w:val="000000" w:themeColor="text1"/>
        </w:rPr>
        <w:t xml:space="preserve"> con tutti gli esempi di riferimento. Viene scelta la classe dell’esempio più vicino.</w:t>
      </w:r>
    </w:p>
    <w:p w14:paraId="4EFD1A4B" w14:textId="516C8A73" w:rsidR="00BF37F4" w:rsidRDefault="00BF37F4" w:rsidP="00BF37F4">
      <w:pPr>
        <w:rPr>
          <w:color w:val="000000" w:themeColor="text1"/>
        </w:rPr>
      </w:pPr>
      <w:r>
        <w:rPr>
          <w:color w:val="000000" w:themeColor="text1"/>
        </w:rPr>
        <w:t xml:space="preserve">Gli autori confrontano due architetture: OSL </w:t>
      </w:r>
      <w:proofErr w:type="gramStart"/>
      <w:r>
        <w:rPr>
          <w:color w:val="000000" w:themeColor="text1"/>
        </w:rPr>
        <w:t>CNN  e</w:t>
      </w:r>
      <w:proofErr w:type="gramEnd"/>
      <w:r>
        <w:rPr>
          <w:color w:val="000000" w:themeColor="text1"/>
        </w:rPr>
        <w:t xml:space="preserve"> </w:t>
      </w:r>
      <w:proofErr w:type="spellStart"/>
      <w:r>
        <w:rPr>
          <w:color w:val="000000" w:themeColor="text1"/>
        </w:rPr>
        <w:t>SRNet</w:t>
      </w:r>
      <w:proofErr w:type="spellEnd"/>
      <w:r>
        <w:rPr>
          <w:color w:val="000000" w:themeColor="text1"/>
        </w:rPr>
        <w:t xml:space="preserve">. OSL CNN è una rete relativamente generalista, mentre </w:t>
      </w:r>
      <w:proofErr w:type="spellStart"/>
      <w:r>
        <w:rPr>
          <w:color w:val="000000" w:themeColor="text1"/>
        </w:rPr>
        <w:t>SRNet</w:t>
      </w:r>
      <w:proofErr w:type="spellEnd"/>
      <w:r>
        <w:rPr>
          <w:color w:val="000000" w:themeColor="text1"/>
        </w:rPr>
        <w:t xml:space="preserve"> nasce per riconoscere tracce </w:t>
      </w:r>
      <w:proofErr w:type="spellStart"/>
      <w:r>
        <w:rPr>
          <w:color w:val="000000" w:themeColor="text1"/>
        </w:rPr>
        <w:t>steganografiche</w:t>
      </w:r>
      <w:proofErr w:type="spellEnd"/>
      <w:r>
        <w:rPr>
          <w:color w:val="000000" w:themeColor="text1"/>
        </w:rPr>
        <w:t xml:space="preserve"> nelle immagini.</w:t>
      </w:r>
    </w:p>
    <w:p w14:paraId="73362F76" w14:textId="5669F853" w:rsidR="00BF37F4" w:rsidRDefault="00BF37F4" w:rsidP="00BF37F4">
      <w:pPr>
        <w:rPr>
          <w:color w:val="000000" w:themeColor="text1"/>
        </w:rPr>
      </w:pPr>
      <w:r>
        <w:rPr>
          <w:color w:val="000000" w:themeColor="text1"/>
        </w:rPr>
        <w:t xml:space="preserve">Mostrano con un set di </w:t>
      </w:r>
      <w:proofErr w:type="gramStart"/>
      <w:r>
        <w:rPr>
          <w:color w:val="000000" w:themeColor="text1"/>
        </w:rPr>
        <w:t>6</w:t>
      </w:r>
      <w:proofErr w:type="gramEnd"/>
      <w:r>
        <w:rPr>
          <w:color w:val="000000" w:themeColor="text1"/>
        </w:rPr>
        <w:t xml:space="preserve"> file per l’esperimento: tre benigni e tre alterati, e riescono a trovare risultati interessanti.</w:t>
      </w:r>
    </w:p>
    <w:p w14:paraId="540AE1D9" w14:textId="32BB6595" w:rsidR="00BF37F4" w:rsidRDefault="00BF37F4" w:rsidP="00BF37F4">
      <w:pPr>
        <w:rPr>
          <w:color w:val="000000" w:themeColor="text1"/>
        </w:rPr>
      </w:pPr>
      <w:r>
        <w:rPr>
          <w:color w:val="000000" w:themeColor="text1"/>
        </w:rPr>
        <w:t xml:space="preserve">Il dataset sperimentale viene costruito in questo modo: essi hanno raccolto modelli </w:t>
      </w:r>
      <w:proofErr w:type="spellStart"/>
      <w:r>
        <w:rPr>
          <w:color w:val="000000" w:themeColor="text1"/>
        </w:rPr>
        <w:t>pre</w:t>
      </w:r>
      <w:proofErr w:type="spellEnd"/>
      <w:r>
        <w:rPr>
          <w:color w:val="000000" w:themeColor="text1"/>
        </w:rPr>
        <w:t xml:space="preserve">-addestrati e li organizzano in gruppi chiamati model </w:t>
      </w:r>
      <w:proofErr w:type="spellStart"/>
      <w:r>
        <w:rPr>
          <w:color w:val="000000" w:themeColor="text1"/>
        </w:rPr>
        <w:t>zoos</w:t>
      </w:r>
      <w:proofErr w:type="spellEnd"/>
      <w:r>
        <w:rPr>
          <w:color w:val="000000" w:themeColor="text1"/>
        </w:rPr>
        <w:t xml:space="preserve">. Un model </w:t>
      </w:r>
      <w:proofErr w:type="spellStart"/>
      <w:r>
        <w:rPr>
          <w:color w:val="000000" w:themeColor="text1"/>
        </w:rPr>
        <w:t>zoos</w:t>
      </w:r>
      <w:proofErr w:type="spellEnd"/>
      <w:r>
        <w:rPr>
          <w:color w:val="000000" w:themeColor="text1"/>
        </w:rPr>
        <w:t xml:space="preserve"> comprende modelli della stessa architettura addestrati sullo stesso task. Più model </w:t>
      </w:r>
      <w:proofErr w:type="spellStart"/>
      <w:r>
        <w:rPr>
          <w:color w:val="000000" w:themeColor="text1"/>
        </w:rPr>
        <w:t>zoos</w:t>
      </w:r>
      <w:proofErr w:type="spellEnd"/>
      <w:r>
        <w:rPr>
          <w:color w:val="000000" w:themeColor="text1"/>
        </w:rPr>
        <w:t xml:space="preserve"> possono essere riuniti in una model </w:t>
      </w:r>
      <w:proofErr w:type="spellStart"/>
      <w:r>
        <w:rPr>
          <w:color w:val="000000" w:themeColor="text1"/>
        </w:rPr>
        <w:t>collection</w:t>
      </w:r>
      <w:proofErr w:type="spellEnd"/>
      <w:r>
        <w:rPr>
          <w:color w:val="000000" w:themeColor="text1"/>
        </w:rPr>
        <w:t xml:space="preserve">. Per ogni modello benigno, vengono generate versioni modificate con differenti valori di X. Il risultato è un dataset per classificazione binaria: y= 0 modello benigno o 1 modello con </w:t>
      </w:r>
      <w:proofErr w:type="spellStart"/>
      <w:r>
        <w:rPr>
          <w:color w:val="000000" w:themeColor="text1"/>
        </w:rPr>
        <w:t>embedding</w:t>
      </w:r>
      <w:proofErr w:type="spellEnd"/>
      <w:r>
        <w:rPr>
          <w:color w:val="000000" w:themeColor="text1"/>
        </w:rPr>
        <w:t>.</w:t>
      </w:r>
    </w:p>
    <w:p w14:paraId="34D435E3" w14:textId="6E857D19" w:rsidR="00BF37F4" w:rsidRDefault="00BF37F4" w:rsidP="00BF37F4">
      <w:pPr>
        <w:rPr>
          <w:color w:val="000000" w:themeColor="text1"/>
        </w:rPr>
      </w:pPr>
      <w:r w:rsidRPr="00BF37F4">
        <w:rPr>
          <w:color w:val="000000" w:themeColor="text1"/>
        </w:rPr>
        <w:lastRenderedPageBreak/>
        <w:t>Per i risultati abbiamo delle metriche specifiche:</w:t>
      </w:r>
      <w:r w:rsidRPr="00BF37F4">
        <w:rPr>
          <w:color w:val="000000" w:themeColor="text1"/>
        </w:rPr>
        <w:br/>
      </w:r>
      <w:r>
        <w:rPr>
          <w:color w:val="000000" w:themeColor="text1"/>
        </w:rPr>
        <w:t xml:space="preserve">- </w:t>
      </w:r>
      <w:proofErr w:type="spellStart"/>
      <w:r>
        <w:rPr>
          <w:color w:val="000000" w:themeColor="text1"/>
        </w:rPr>
        <w:t>classification</w:t>
      </w:r>
      <w:proofErr w:type="spellEnd"/>
      <w:r>
        <w:rPr>
          <w:color w:val="000000" w:themeColor="text1"/>
        </w:rPr>
        <w:t xml:space="preserve"> </w:t>
      </w:r>
      <w:proofErr w:type="spellStart"/>
      <w:r>
        <w:rPr>
          <w:color w:val="000000" w:themeColor="text1"/>
        </w:rPr>
        <w:t>accuracy</w:t>
      </w:r>
      <w:proofErr w:type="spellEnd"/>
      <w:r>
        <w:rPr>
          <w:color w:val="000000" w:themeColor="text1"/>
        </w:rPr>
        <w:t>: è la percentuale di modelli classificati correttamente:</w:t>
      </w:r>
      <w:r>
        <w:rPr>
          <w:color w:val="000000" w:themeColor="text1"/>
        </w:rPr>
        <w:br/>
      </w:r>
      <w:proofErr w:type="spellStart"/>
      <w:r>
        <w:rPr>
          <w:color w:val="000000" w:themeColor="text1"/>
        </w:rPr>
        <w:t>accuracy</w:t>
      </w:r>
      <w:proofErr w:type="spellEnd"/>
      <w:r>
        <w:rPr>
          <w:color w:val="000000" w:themeColor="text1"/>
        </w:rPr>
        <w:t>= (TP+</w:t>
      </w:r>
      <w:proofErr w:type="gramStart"/>
      <w:r>
        <w:rPr>
          <w:color w:val="000000" w:themeColor="text1"/>
        </w:rPr>
        <w:t>TN)/</w:t>
      </w:r>
      <w:proofErr w:type="gramEnd"/>
      <w:r>
        <w:rPr>
          <w:color w:val="000000" w:themeColor="text1"/>
        </w:rPr>
        <w:t>(TP+TN+FP+FN)</w:t>
      </w:r>
    </w:p>
    <w:p w14:paraId="7EDC8119" w14:textId="4D40A1E9" w:rsidR="00BF37F4" w:rsidRDefault="00BF37F4" w:rsidP="00BF37F4">
      <w:pPr>
        <w:rPr>
          <w:color w:val="000000" w:themeColor="text1"/>
        </w:rPr>
      </w:pPr>
      <w:r>
        <w:rPr>
          <w:color w:val="000000" w:themeColor="text1"/>
        </w:rPr>
        <w:t>Dove TP sono i modelli alterati riconosciuti, TN sono modelli benigni riconosciuti, FP sono modelli benigni segnalati erroneamente, FN sono i modelli alterati non riconosciuti.</w:t>
      </w:r>
      <w:r w:rsidR="005D2C0C">
        <w:rPr>
          <w:color w:val="000000" w:themeColor="text1"/>
        </w:rPr>
        <w:br/>
        <w:t xml:space="preserve">si utilizzano inoltre due tipi di grafico: </w:t>
      </w:r>
    </w:p>
    <w:p w14:paraId="0F163044" w14:textId="72B21D14" w:rsidR="005D2C0C" w:rsidRDefault="005D2C0C" w:rsidP="00BF37F4">
      <w:pPr>
        <w:rPr>
          <w:color w:val="000000" w:themeColor="text1"/>
        </w:rPr>
      </w:pPr>
      <w:proofErr w:type="spellStart"/>
      <w:proofErr w:type="gramStart"/>
      <w:r>
        <w:rPr>
          <w:color w:val="000000" w:themeColor="text1"/>
        </w:rPr>
        <w:t>oml</w:t>
      </w:r>
      <w:proofErr w:type="spellEnd"/>
      <w:r>
        <w:rPr>
          <w:color w:val="000000" w:themeColor="text1"/>
        </w:rPr>
        <w:t>(</w:t>
      </w:r>
      <w:proofErr w:type="spellStart"/>
      <w:proofErr w:type="gramEnd"/>
      <w:r>
        <w:rPr>
          <w:color w:val="000000" w:themeColor="text1"/>
        </w:rPr>
        <w:t>only</w:t>
      </w:r>
      <w:proofErr w:type="spellEnd"/>
      <w:r>
        <w:rPr>
          <w:color w:val="000000" w:themeColor="text1"/>
        </w:rPr>
        <w:t xml:space="preserve"> model </w:t>
      </w:r>
      <w:proofErr w:type="spellStart"/>
      <w:r>
        <w:rPr>
          <w:color w:val="000000" w:themeColor="text1"/>
        </w:rPr>
        <w:t>lsb</w:t>
      </w:r>
      <w:proofErr w:type="spellEnd"/>
      <w:r>
        <w:rPr>
          <w:color w:val="000000" w:themeColor="text1"/>
        </w:rPr>
        <w:t xml:space="preserve">): il detector viene addestrato su un livello di </w:t>
      </w:r>
      <w:proofErr w:type="spellStart"/>
      <w:r>
        <w:rPr>
          <w:color w:val="000000" w:themeColor="text1"/>
        </w:rPr>
        <w:t>embedding</w:t>
      </w:r>
      <w:proofErr w:type="spellEnd"/>
      <w:r>
        <w:rPr>
          <w:color w:val="000000" w:themeColor="text1"/>
        </w:rPr>
        <w:t xml:space="preserve"> X, quindi valutato su modelli alterati con quello stesso livello. Serve per capire se il detector sa riconoscere l’attacco su cui è stato addestrato.</w:t>
      </w:r>
    </w:p>
    <w:p w14:paraId="005AB1B9" w14:textId="2E8CF63D" w:rsidR="005D2C0C" w:rsidRDefault="005D2C0C" w:rsidP="00BF37F4">
      <w:pPr>
        <w:rPr>
          <w:color w:val="000000" w:themeColor="text1"/>
        </w:rPr>
      </w:pPr>
      <w:r>
        <w:rPr>
          <w:color w:val="000000" w:themeColor="text1"/>
        </w:rPr>
        <w:t xml:space="preserve">All </w:t>
      </w:r>
      <w:proofErr w:type="spellStart"/>
      <w:r>
        <w:rPr>
          <w:color w:val="000000" w:themeColor="text1"/>
        </w:rPr>
        <w:t>lsb</w:t>
      </w:r>
      <w:proofErr w:type="spellEnd"/>
      <w:r>
        <w:rPr>
          <w:color w:val="000000" w:themeColor="text1"/>
        </w:rPr>
        <w:t xml:space="preserve">: il detector viene addestrato su un certo valore X, ma valutato su tutti i livelli di </w:t>
      </w:r>
      <w:proofErr w:type="spellStart"/>
      <w:r>
        <w:rPr>
          <w:color w:val="000000" w:themeColor="text1"/>
        </w:rPr>
        <w:t>embedding</w:t>
      </w:r>
      <w:proofErr w:type="spellEnd"/>
      <w:r>
        <w:rPr>
          <w:color w:val="000000" w:themeColor="text1"/>
        </w:rPr>
        <w:t xml:space="preserve"> considerati. Serve per capire se il modello generalizza a differenti intensità dello stesso attacco.</w:t>
      </w:r>
    </w:p>
    <w:p w14:paraId="5AE461E2" w14:textId="2DE7D36B" w:rsidR="005D2C0C" w:rsidRDefault="005D2C0C" w:rsidP="00BF37F4">
      <w:pPr>
        <w:rPr>
          <w:color w:val="000000" w:themeColor="text1"/>
        </w:rPr>
      </w:pPr>
      <w:r>
        <w:rPr>
          <w:color w:val="000000" w:themeColor="text1"/>
        </w:rPr>
        <w:t xml:space="preserve">-la </w:t>
      </w:r>
      <w:proofErr w:type="spellStart"/>
      <w:r>
        <w:rPr>
          <w:color w:val="000000" w:themeColor="text1"/>
        </w:rPr>
        <w:t>weighted</w:t>
      </w:r>
      <w:proofErr w:type="spellEnd"/>
      <w:r>
        <w:rPr>
          <w:color w:val="000000" w:themeColor="text1"/>
        </w:rPr>
        <w:t xml:space="preserve"> </w:t>
      </w:r>
      <w:proofErr w:type="spellStart"/>
      <w:r>
        <w:rPr>
          <w:color w:val="000000" w:themeColor="text1"/>
        </w:rPr>
        <w:t>metric</w:t>
      </w:r>
      <w:proofErr w:type="spellEnd"/>
      <w:r>
        <w:rPr>
          <w:color w:val="000000" w:themeColor="text1"/>
        </w:rPr>
        <w:t>: è una metrica che combina quindi il riconoscimento dei benigni con una media pesata dei risultati sugli attacchi.</w:t>
      </w:r>
    </w:p>
    <w:p w14:paraId="591E34E8" w14:textId="5A1A5FBA" w:rsidR="005D2C0C" w:rsidRDefault="005D2C0C" w:rsidP="00BF37F4">
      <w:pPr>
        <w:rPr>
          <w:color w:val="000000" w:themeColor="text1"/>
        </w:rPr>
      </w:pPr>
      <w:r>
        <w:rPr>
          <w:color w:val="000000" w:themeColor="text1"/>
        </w:rPr>
        <w:t>RISULTATI</w:t>
      </w:r>
    </w:p>
    <w:p w14:paraId="3F456F5C" w14:textId="77777777" w:rsidR="005D2C0C" w:rsidRPr="005D2C0C" w:rsidRDefault="005D2C0C" w:rsidP="005D2C0C">
      <w:pPr>
        <w:pStyle w:val="Paragrafoelenco"/>
        <w:numPr>
          <w:ilvl w:val="0"/>
          <w:numId w:val="15"/>
        </w:numPr>
        <w:rPr>
          <w:color w:val="000000" w:themeColor="text1"/>
        </w:rPr>
      </w:pPr>
      <w:proofErr w:type="gramStart"/>
      <w:r>
        <w:rPr>
          <w:color w:val="000000" w:themeColor="text1"/>
        </w:rPr>
        <w:t>Esperimento :</w:t>
      </w:r>
      <w:proofErr w:type="gramEnd"/>
      <w:r>
        <w:rPr>
          <w:color w:val="000000" w:themeColor="text1"/>
        </w:rPr>
        <w:t xml:space="preserve"> il </w:t>
      </w:r>
      <w:proofErr w:type="spellStart"/>
      <w:r>
        <w:rPr>
          <w:color w:val="000000" w:themeColor="text1"/>
        </w:rPr>
        <w:t>few</w:t>
      </w:r>
      <w:proofErr w:type="spellEnd"/>
      <w:r>
        <w:rPr>
          <w:color w:val="000000" w:themeColor="text1"/>
        </w:rPr>
        <w:t xml:space="preserve"> shot learning può funzionare meglio dei metodi precedenti?</w:t>
      </w:r>
      <w:r>
        <w:rPr>
          <w:color w:val="000000" w:themeColor="text1"/>
        </w:rPr>
        <w:br/>
      </w:r>
      <w:r w:rsidRPr="005D2C0C">
        <w:rPr>
          <w:color w:val="000000" w:themeColor="text1"/>
        </w:rPr>
        <w:t xml:space="preserve">Il Few-Shot Learning permette risultati competitivi con pochissimi esempi, mentre metodi più semplici possono essere molto efficaci quando il dataset è omogeneo, il payload presenta una struttura statistica riconoscibile e sono disponibili molti dati. </w:t>
      </w:r>
    </w:p>
    <w:p w14:paraId="1D466D88" w14:textId="1381A1CB" w:rsidR="005D2C0C" w:rsidRDefault="002B2CEE" w:rsidP="005D2C0C">
      <w:pPr>
        <w:pStyle w:val="Paragrafoelenco"/>
        <w:numPr>
          <w:ilvl w:val="0"/>
          <w:numId w:val="15"/>
        </w:numPr>
        <w:rPr>
          <w:color w:val="000000" w:themeColor="text1"/>
        </w:rPr>
      </w:pPr>
      <w:r>
        <w:rPr>
          <w:color w:val="000000" w:themeColor="text1"/>
        </w:rPr>
        <w:t xml:space="preserve">Esperimento: </w:t>
      </w:r>
      <w:r w:rsidR="005D2C0C">
        <w:rPr>
          <w:color w:val="000000" w:themeColor="text1"/>
        </w:rPr>
        <w:t>Il detector generalizza ad architetture mai viste?</w:t>
      </w:r>
    </w:p>
    <w:p w14:paraId="6C035D3E" w14:textId="76CA7836" w:rsidR="005D2C0C" w:rsidRDefault="002B2CEE" w:rsidP="005D2C0C">
      <w:pPr>
        <w:pStyle w:val="Paragrafoelenco"/>
        <w:rPr>
          <w:color w:val="000000" w:themeColor="text1"/>
        </w:rPr>
      </w:pPr>
      <w:r>
        <w:rPr>
          <w:color w:val="000000" w:themeColor="text1"/>
        </w:rPr>
        <w:t>Ci sono risultai per in-</w:t>
      </w:r>
      <w:proofErr w:type="spellStart"/>
      <w:r>
        <w:rPr>
          <w:color w:val="000000" w:themeColor="text1"/>
        </w:rPr>
        <w:t>distribution</w:t>
      </w:r>
      <w:proofErr w:type="spellEnd"/>
      <w:r>
        <w:rPr>
          <w:color w:val="000000" w:themeColor="text1"/>
        </w:rPr>
        <w:t xml:space="preserve">, su tutti i livelli di </w:t>
      </w:r>
      <w:proofErr w:type="spellStart"/>
      <w:r>
        <w:rPr>
          <w:color w:val="000000" w:themeColor="text1"/>
        </w:rPr>
        <w:t>embedding</w:t>
      </w:r>
      <w:proofErr w:type="spellEnd"/>
      <w:r>
        <w:rPr>
          <w:color w:val="000000" w:themeColor="text1"/>
        </w:rPr>
        <w:t xml:space="preserve"> e out-of-</w:t>
      </w:r>
      <w:proofErr w:type="spellStart"/>
      <w:r>
        <w:rPr>
          <w:color w:val="000000" w:themeColor="text1"/>
        </w:rPr>
        <w:t>distribution</w:t>
      </w:r>
      <w:proofErr w:type="spellEnd"/>
    </w:p>
    <w:p w14:paraId="7A00D07A" w14:textId="063AB730" w:rsidR="005D2C0C" w:rsidRDefault="002B2CEE" w:rsidP="005D2C0C">
      <w:pPr>
        <w:pStyle w:val="Paragrafoelenco"/>
        <w:numPr>
          <w:ilvl w:val="0"/>
          <w:numId w:val="15"/>
        </w:numPr>
        <w:rPr>
          <w:color w:val="000000" w:themeColor="text1"/>
        </w:rPr>
      </w:pPr>
      <w:r>
        <w:rPr>
          <w:color w:val="000000" w:themeColor="text1"/>
        </w:rPr>
        <w:t xml:space="preserve">Esperimento: il detector riesce a riconoscere </w:t>
      </w:r>
      <w:proofErr w:type="spellStart"/>
      <w:r>
        <w:rPr>
          <w:color w:val="000000" w:themeColor="text1"/>
        </w:rPr>
        <w:t>maleficnet</w:t>
      </w:r>
      <w:proofErr w:type="spellEnd"/>
      <w:r>
        <w:rPr>
          <w:color w:val="000000" w:themeColor="text1"/>
        </w:rPr>
        <w:t>?</w:t>
      </w:r>
    </w:p>
    <w:p w14:paraId="2CC3D6AE" w14:textId="73C0F6A8" w:rsidR="002B2CEE" w:rsidRDefault="002B2CEE" w:rsidP="005D2C0C">
      <w:pPr>
        <w:pStyle w:val="Paragrafoelenco"/>
        <w:numPr>
          <w:ilvl w:val="0"/>
          <w:numId w:val="15"/>
        </w:numPr>
        <w:rPr>
          <w:color w:val="000000" w:themeColor="text1"/>
        </w:rPr>
      </w:pPr>
      <w:r>
        <w:rPr>
          <w:color w:val="000000" w:themeColor="text1"/>
        </w:rPr>
        <w:t xml:space="preserve">Esperimento: </w:t>
      </w:r>
      <w:r w:rsidR="00780310" w:rsidRPr="00780310">
        <w:rPr>
          <w:color w:val="000000" w:themeColor="text1"/>
        </w:rPr>
        <w:t>Il metodo è migliore anche rispetto a Yin et al.?</w:t>
      </w:r>
    </w:p>
    <w:p w14:paraId="62F26730" w14:textId="77777777" w:rsidR="00780310" w:rsidRDefault="00780310" w:rsidP="00780310">
      <w:pPr>
        <w:rPr>
          <w:color w:val="000000" w:themeColor="text1"/>
        </w:rPr>
      </w:pPr>
      <w:r w:rsidRPr="00780310">
        <w:rPr>
          <w:color w:val="000000" w:themeColor="text1"/>
        </w:rPr>
        <w:t>LIMITI</w:t>
      </w:r>
    </w:p>
    <w:p w14:paraId="310A5EB9" w14:textId="77777777" w:rsidR="00780310" w:rsidRPr="00780310" w:rsidRDefault="00780310" w:rsidP="00780310">
      <w:pPr>
        <w:pStyle w:val="Paragrafoelenco"/>
        <w:numPr>
          <w:ilvl w:val="0"/>
          <w:numId w:val="17"/>
        </w:numPr>
        <w:rPr>
          <w:color w:val="000000" w:themeColor="text1"/>
        </w:rPr>
      </w:pPr>
      <w:r w:rsidRPr="00780310">
        <w:rPr>
          <w:color w:val="000000" w:themeColor="text1"/>
        </w:rPr>
        <w:t xml:space="preserve">Primo limite: lo studio si concentra su LSB </w:t>
      </w:r>
      <w:proofErr w:type="spellStart"/>
      <w:r w:rsidRPr="00780310">
        <w:rPr>
          <w:color w:val="000000" w:themeColor="text1"/>
        </w:rPr>
        <w:t>substitution</w:t>
      </w:r>
      <w:proofErr w:type="spellEnd"/>
    </w:p>
    <w:p w14:paraId="219DAF11" w14:textId="30585D40" w:rsidR="00780310" w:rsidRPr="00780310" w:rsidRDefault="00780310" w:rsidP="00780310">
      <w:pPr>
        <w:pStyle w:val="Paragrafoelenco"/>
        <w:rPr>
          <w:color w:val="000000" w:themeColor="text1"/>
        </w:rPr>
      </w:pPr>
      <w:r w:rsidRPr="00780310">
        <w:rPr>
          <w:color w:val="000000" w:themeColor="text1"/>
        </w:rPr>
        <w:t>La pipeline principale viene addestrata utilizzando X-LSB-Attack-Fill.</w:t>
      </w:r>
      <w:r>
        <w:rPr>
          <w:color w:val="000000" w:themeColor="text1"/>
        </w:rPr>
        <w:t xml:space="preserve"> </w:t>
      </w:r>
      <w:proofErr w:type="spellStart"/>
      <w:r w:rsidRPr="00780310">
        <w:rPr>
          <w:color w:val="000000" w:themeColor="text1"/>
        </w:rPr>
        <w:t>MaleficNet</w:t>
      </w:r>
      <w:proofErr w:type="spellEnd"/>
      <w:r w:rsidRPr="00780310">
        <w:rPr>
          <w:color w:val="000000" w:themeColor="text1"/>
        </w:rPr>
        <w:t xml:space="preserve"> compare soprattutto come test OOD.</w:t>
      </w:r>
      <w:r>
        <w:rPr>
          <w:color w:val="000000" w:themeColor="text1"/>
        </w:rPr>
        <w:t xml:space="preserve"> </w:t>
      </w:r>
      <w:r w:rsidRPr="00780310">
        <w:rPr>
          <w:color w:val="000000" w:themeColor="text1"/>
        </w:rPr>
        <w:t xml:space="preserve">Quindi il lavoro non dimostra che il metodo sia universalmente efficace per qualsiasi forma di </w:t>
      </w:r>
      <w:proofErr w:type="spellStart"/>
      <w:r w:rsidRPr="00780310">
        <w:rPr>
          <w:color w:val="000000" w:themeColor="text1"/>
        </w:rPr>
        <w:t>neural</w:t>
      </w:r>
      <w:proofErr w:type="spellEnd"/>
      <w:r w:rsidRPr="00780310">
        <w:rPr>
          <w:color w:val="000000" w:themeColor="text1"/>
        </w:rPr>
        <w:t xml:space="preserve"> network </w:t>
      </w:r>
      <w:proofErr w:type="spellStart"/>
      <w:r w:rsidRPr="00780310">
        <w:rPr>
          <w:color w:val="000000" w:themeColor="text1"/>
        </w:rPr>
        <w:t>steganography</w:t>
      </w:r>
      <w:proofErr w:type="spellEnd"/>
      <w:r w:rsidRPr="00780310">
        <w:rPr>
          <w:color w:val="000000" w:themeColor="text1"/>
        </w:rPr>
        <w:t>.</w:t>
      </w:r>
      <w:r>
        <w:rPr>
          <w:color w:val="000000" w:themeColor="text1"/>
        </w:rPr>
        <w:t xml:space="preserve"> </w:t>
      </w:r>
      <w:proofErr w:type="gramStart"/>
      <w:r w:rsidRPr="00780310">
        <w:rPr>
          <w:color w:val="000000" w:themeColor="text1"/>
        </w:rPr>
        <w:t>Gli</w:t>
      </w:r>
      <w:proofErr w:type="gramEnd"/>
      <w:r w:rsidRPr="00780310">
        <w:rPr>
          <w:color w:val="000000" w:themeColor="text1"/>
        </w:rPr>
        <w:t xml:space="preserve"> stessi autori propongono di costruire dataset più ampi contenenti modelli alterati con tecniche spread-</w:t>
      </w:r>
      <w:proofErr w:type="spellStart"/>
      <w:r w:rsidRPr="00780310">
        <w:rPr>
          <w:color w:val="000000" w:themeColor="text1"/>
        </w:rPr>
        <w:t>spectrum</w:t>
      </w:r>
      <w:proofErr w:type="spellEnd"/>
    </w:p>
    <w:p w14:paraId="019E4A25" w14:textId="77777777" w:rsidR="00780310" w:rsidRPr="00780310" w:rsidRDefault="00780310" w:rsidP="00780310">
      <w:pPr>
        <w:pStyle w:val="Paragrafoelenco"/>
        <w:numPr>
          <w:ilvl w:val="0"/>
          <w:numId w:val="17"/>
        </w:numPr>
        <w:rPr>
          <w:color w:val="000000" w:themeColor="text1"/>
        </w:rPr>
      </w:pPr>
      <w:r w:rsidRPr="00780310">
        <w:rPr>
          <w:color w:val="000000" w:themeColor="text1"/>
        </w:rPr>
        <w:t>Secondo limite: i modelli esaminati sono principalmente CNN float32</w:t>
      </w:r>
    </w:p>
    <w:p w14:paraId="4E80849D" w14:textId="55B25826" w:rsidR="00780310" w:rsidRPr="00780310" w:rsidRDefault="00780310" w:rsidP="00780310">
      <w:pPr>
        <w:pStyle w:val="Paragrafoelenco"/>
        <w:rPr>
          <w:color w:val="000000" w:themeColor="text1"/>
        </w:rPr>
      </w:pPr>
      <w:proofErr w:type="spellStart"/>
      <w:r w:rsidRPr="00780310">
        <w:rPr>
          <w:color w:val="000000" w:themeColor="text1"/>
        </w:rPr>
        <w:t>Grayscale-Fourpart</w:t>
      </w:r>
      <w:proofErr w:type="spellEnd"/>
      <w:r w:rsidRPr="00780310">
        <w:rPr>
          <w:color w:val="000000" w:themeColor="text1"/>
        </w:rPr>
        <w:t xml:space="preserve"> è progettato specificamente per pesi float32.Non è automaticamente applicabile con lo stesso significato a BF16, INT8, INT4 e altri formati.</w:t>
      </w:r>
      <w:r>
        <w:rPr>
          <w:color w:val="000000" w:themeColor="text1"/>
        </w:rPr>
        <w:t xml:space="preserve"> </w:t>
      </w:r>
      <w:proofErr w:type="gramStart"/>
      <w:r w:rsidRPr="00780310">
        <w:rPr>
          <w:color w:val="000000" w:themeColor="text1"/>
        </w:rPr>
        <w:t>Anche</w:t>
      </w:r>
      <w:proofErr w:type="gramEnd"/>
      <w:r w:rsidRPr="00780310">
        <w:rPr>
          <w:color w:val="000000" w:themeColor="text1"/>
        </w:rPr>
        <w:t xml:space="preserve"> le architetture studiate nella </w:t>
      </w:r>
      <w:proofErr w:type="spellStart"/>
      <w:r w:rsidRPr="00780310">
        <w:rPr>
          <w:color w:val="000000" w:themeColor="text1"/>
        </w:rPr>
        <w:t>detection</w:t>
      </w:r>
      <w:proofErr w:type="spellEnd"/>
      <w:r w:rsidRPr="00780310">
        <w:rPr>
          <w:color w:val="000000" w:themeColor="text1"/>
        </w:rPr>
        <w:t xml:space="preserve"> sono prevalentemente CNN.</w:t>
      </w:r>
      <w:r>
        <w:rPr>
          <w:color w:val="000000" w:themeColor="text1"/>
        </w:rPr>
        <w:t xml:space="preserve"> </w:t>
      </w:r>
      <w:r w:rsidRPr="00780310">
        <w:rPr>
          <w:color w:val="000000" w:themeColor="text1"/>
        </w:rPr>
        <w:t>La generalizzazione a Transformer e LLM rimane una questione aperta</w:t>
      </w:r>
    </w:p>
    <w:p w14:paraId="59937CF1" w14:textId="77777777" w:rsidR="00780310" w:rsidRPr="00780310" w:rsidRDefault="00780310" w:rsidP="00780310">
      <w:pPr>
        <w:pStyle w:val="Paragrafoelenco"/>
        <w:numPr>
          <w:ilvl w:val="0"/>
          <w:numId w:val="17"/>
        </w:numPr>
        <w:rPr>
          <w:color w:val="000000" w:themeColor="text1"/>
        </w:rPr>
      </w:pPr>
      <w:r w:rsidRPr="00780310">
        <w:rPr>
          <w:color w:val="000000" w:themeColor="text1"/>
        </w:rPr>
        <w:t>Terzo limite: la scalabilità del detector a reti enormi</w:t>
      </w:r>
    </w:p>
    <w:p w14:paraId="107AF192" w14:textId="1ED423B5" w:rsidR="00780310" w:rsidRPr="00780310" w:rsidRDefault="00780310" w:rsidP="00780310">
      <w:pPr>
        <w:pStyle w:val="Paragrafoelenco"/>
        <w:rPr>
          <w:color w:val="000000" w:themeColor="text1"/>
        </w:rPr>
      </w:pPr>
      <w:r w:rsidRPr="00780310">
        <w:rPr>
          <w:color w:val="000000" w:themeColor="text1"/>
        </w:rPr>
        <w:t>Gli autori osservano che è possibile estendere linearmente la creazione delle feature a un numero maggiore di parametri.</w:t>
      </w:r>
      <w:r>
        <w:rPr>
          <w:color w:val="000000" w:themeColor="text1"/>
        </w:rPr>
        <w:t xml:space="preserve"> </w:t>
      </w:r>
      <w:proofErr w:type="gramStart"/>
      <w:r w:rsidRPr="00780310">
        <w:rPr>
          <w:color w:val="000000" w:themeColor="text1"/>
        </w:rPr>
        <w:t>Ma</w:t>
      </w:r>
      <w:proofErr w:type="gramEnd"/>
      <w:r w:rsidRPr="00780310">
        <w:rPr>
          <w:color w:val="000000" w:themeColor="text1"/>
        </w:rPr>
        <w:t xml:space="preserve"> restano problemi relativi alla disponibilità di dataset di training su modelli molto grandi e alla capacità del detector di riconoscere segnali locali dopo la trasformazione dell'intero modello.</w:t>
      </w:r>
      <w:r>
        <w:rPr>
          <w:color w:val="000000" w:themeColor="text1"/>
        </w:rPr>
        <w:t xml:space="preserve"> </w:t>
      </w:r>
      <w:proofErr w:type="gramStart"/>
      <w:r w:rsidRPr="00780310">
        <w:rPr>
          <w:color w:val="000000" w:themeColor="text1"/>
        </w:rPr>
        <w:t>Propongono</w:t>
      </w:r>
      <w:proofErr w:type="gramEnd"/>
      <w:r w:rsidRPr="00780310">
        <w:rPr>
          <w:color w:val="000000" w:themeColor="text1"/>
        </w:rPr>
        <w:t xml:space="preserve"> come direzione futura una strategia </w:t>
      </w:r>
      <w:proofErr w:type="spellStart"/>
      <w:r w:rsidRPr="00780310">
        <w:rPr>
          <w:color w:val="000000" w:themeColor="text1"/>
        </w:rPr>
        <w:t>tile</w:t>
      </w:r>
      <w:proofErr w:type="spellEnd"/>
      <w:r w:rsidRPr="00780310">
        <w:rPr>
          <w:color w:val="000000" w:themeColor="text1"/>
        </w:rPr>
        <w:t>-and-aggregate.</w:t>
      </w:r>
      <w:r>
        <w:rPr>
          <w:color w:val="000000" w:themeColor="text1"/>
        </w:rPr>
        <w:t xml:space="preserve"> </w:t>
      </w:r>
      <w:r w:rsidRPr="00780310">
        <w:rPr>
          <w:color w:val="000000" w:themeColor="text1"/>
        </w:rPr>
        <w:t>Invece di ridimensionare tutta la rappresentazione GF in un'unica immagine, si potrebbe suddividerla in patch di dimensione fissa, analizzarle separatamente e aggregare i risultati.</w:t>
      </w:r>
    </w:p>
    <w:p w14:paraId="32C3597B" w14:textId="2514FBBE" w:rsidR="00780310" w:rsidRPr="00780310" w:rsidRDefault="00780310" w:rsidP="00780310">
      <w:pPr>
        <w:rPr>
          <w:color w:val="000000" w:themeColor="text1"/>
        </w:rPr>
      </w:pPr>
    </w:p>
    <w:sectPr w:rsidR="00780310" w:rsidRPr="0078031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0790F"/>
    <w:multiLevelType w:val="hybridMultilevel"/>
    <w:tmpl w:val="EF80ABA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ED467F5"/>
    <w:multiLevelType w:val="hybridMultilevel"/>
    <w:tmpl w:val="F308126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24DD6B0E"/>
    <w:multiLevelType w:val="hybridMultilevel"/>
    <w:tmpl w:val="97CAB18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28AF0657"/>
    <w:multiLevelType w:val="hybridMultilevel"/>
    <w:tmpl w:val="62887F2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2CBA18FB"/>
    <w:multiLevelType w:val="hybridMultilevel"/>
    <w:tmpl w:val="FA204B1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30E57D63"/>
    <w:multiLevelType w:val="hybridMultilevel"/>
    <w:tmpl w:val="31AAC6F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37BC76CE"/>
    <w:multiLevelType w:val="hybridMultilevel"/>
    <w:tmpl w:val="13AC07F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49046D25"/>
    <w:multiLevelType w:val="hybridMultilevel"/>
    <w:tmpl w:val="FDC4F94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61BB1E2C"/>
    <w:multiLevelType w:val="hybridMultilevel"/>
    <w:tmpl w:val="6914994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690655E2"/>
    <w:multiLevelType w:val="hybridMultilevel"/>
    <w:tmpl w:val="31ECAD2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6A660967"/>
    <w:multiLevelType w:val="multilevel"/>
    <w:tmpl w:val="DC926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B35736"/>
    <w:multiLevelType w:val="hybridMultilevel"/>
    <w:tmpl w:val="080E422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6ECE1A75"/>
    <w:multiLevelType w:val="hybridMultilevel"/>
    <w:tmpl w:val="6BDEBA5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76044EFB"/>
    <w:multiLevelType w:val="hybridMultilevel"/>
    <w:tmpl w:val="74682B5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76EA3489"/>
    <w:multiLevelType w:val="hybridMultilevel"/>
    <w:tmpl w:val="3AE6E5C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7BFC5910"/>
    <w:multiLevelType w:val="hybridMultilevel"/>
    <w:tmpl w:val="285E253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7D130F71"/>
    <w:multiLevelType w:val="hybridMultilevel"/>
    <w:tmpl w:val="369C790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883981759">
    <w:abstractNumId w:val="12"/>
  </w:num>
  <w:num w:numId="2" w16cid:durableId="531964003">
    <w:abstractNumId w:val="10"/>
  </w:num>
  <w:num w:numId="3" w16cid:durableId="1183712443">
    <w:abstractNumId w:val="2"/>
  </w:num>
  <w:num w:numId="4" w16cid:durableId="1299265433">
    <w:abstractNumId w:val="6"/>
  </w:num>
  <w:num w:numId="5" w16cid:durableId="1121146898">
    <w:abstractNumId w:val="11"/>
  </w:num>
  <w:num w:numId="6" w16cid:durableId="1228344933">
    <w:abstractNumId w:val="14"/>
  </w:num>
  <w:num w:numId="7" w16cid:durableId="510030594">
    <w:abstractNumId w:val="8"/>
  </w:num>
  <w:num w:numId="8" w16cid:durableId="66614144">
    <w:abstractNumId w:val="7"/>
  </w:num>
  <w:num w:numId="9" w16cid:durableId="2129003906">
    <w:abstractNumId w:val="16"/>
  </w:num>
  <w:num w:numId="10" w16cid:durableId="1941908970">
    <w:abstractNumId w:val="4"/>
  </w:num>
  <w:num w:numId="11" w16cid:durableId="1019506458">
    <w:abstractNumId w:val="13"/>
  </w:num>
  <w:num w:numId="12" w16cid:durableId="733311591">
    <w:abstractNumId w:val="5"/>
  </w:num>
  <w:num w:numId="13" w16cid:durableId="1863517624">
    <w:abstractNumId w:val="1"/>
  </w:num>
  <w:num w:numId="14" w16cid:durableId="1367365301">
    <w:abstractNumId w:val="0"/>
  </w:num>
  <w:num w:numId="15" w16cid:durableId="586154448">
    <w:abstractNumId w:val="3"/>
  </w:num>
  <w:num w:numId="16" w16cid:durableId="96946413">
    <w:abstractNumId w:val="9"/>
  </w:num>
  <w:num w:numId="17" w16cid:durableId="4638172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238"/>
    <w:rsid w:val="00084880"/>
    <w:rsid w:val="000D76C0"/>
    <w:rsid w:val="000F661C"/>
    <w:rsid w:val="00120D0F"/>
    <w:rsid w:val="00135AFB"/>
    <w:rsid w:val="001E772C"/>
    <w:rsid w:val="001F06B8"/>
    <w:rsid w:val="001F497A"/>
    <w:rsid w:val="001F49B7"/>
    <w:rsid w:val="0020635E"/>
    <w:rsid w:val="00207ED8"/>
    <w:rsid w:val="002B2CEE"/>
    <w:rsid w:val="002F73FF"/>
    <w:rsid w:val="0035188F"/>
    <w:rsid w:val="003A19B6"/>
    <w:rsid w:val="004322F4"/>
    <w:rsid w:val="004513BB"/>
    <w:rsid w:val="004C4E60"/>
    <w:rsid w:val="004D3EE3"/>
    <w:rsid w:val="005D2C0C"/>
    <w:rsid w:val="00646040"/>
    <w:rsid w:val="00722BE0"/>
    <w:rsid w:val="00780310"/>
    <w:rsid w:val="00823C7C"/>
    <w:rsid w:val="008403C7"/>
    <w:rsid w:val="008B202B"/>
    <w:rsid w:val="00912B4A"/>
    <w:rsid w:val="00932A6E"/>
    <w:rsid w:val="0093478D"/>
    <w:rsid w:val="00966D10"/>
    <w:rsid w:val="00A16B1E"/>
    <w:rsid w:val="00A962B8"/>
    <w:rsid w:val="00AA62AF"/>
    <w:rsid w:val="00AB3956"/>
    <w:rsid w:val="00AB54A7"/>
    <w:rsid w:val="00B357B9"/>
    <w:rsid w:val="00B61238"/>
    <w:rsid w:val="00BE73EB"/>
    <w:rsid w:val="00BF37F4"/>
    <w:rsid w:val="00D0080D"/>
    <w:rsid w:val="00D90B2C"/>
    <w:rsid w:val="00E275D1"/>
    <w:rsid w:val="00EB03CA"/>
    <w:rsid w:val="00F37EF1"/>
    <w:rsid w:val="00F44385"/>
    <w:rsid w:val="00FB068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94754"/>
  <w15:chartTrackingRefBased/>
  <w15:docId w15:val="{AD59CDA1-7743-4943-9A56-B5D57507B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B612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612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B6123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6123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6123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B6123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6123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6123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6123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6123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B6123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B6123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6123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B6123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B6123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6123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6123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61238"/>
    <w:rPr>
      <w:rFonts w:eastAsiaTheme="majorEastAsia" w:cstheme="majorBidi"/>
      <w:color w:val="272727" w:themeColor="text1" w:themeTint="D8"/>
    </w:rPr>
  </w:style>
  <w:style w:type="paragraph" w:styleId="Titolo">
    <w:name w:val="Title"/>
    <w:basedOn w:val="Normale"/>
    <w:next w:val="Normale"/>
    <w:link w:val="TitoloCarattere"/>
    <w:uiPriority w:val="10"/>
    <w:qFormat/>
    <w:rsid w:val="00B61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6123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6123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6123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6123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61238"/>
    <w:rPr>
      <w:i/>
      <w:iCs/>
      <w:color w:val="404040" w:themeColor="text1" w:themeTint="BF"/>
    </w:rPr>
  </w:style>
  <w:style w:type="paragraph" w:styleId="Paragrafoelenco">
    <w:name w:val="List Paragraph"/>
    <w:basedOn w:val="Normale"/>
    <w:uiPriority w:val="34"/>
    <w:qFormat/>
    <w:rsid w:val="00B61238"/>
    <w:pPr>
      <w:ind w:left="720"/>
      <w:contextualSpacing/>
    </w:pPr>
  </w:style>
  <w:style w:type="character" w:styleId="Enfasiintensa">
    <w:name w:val="Intense Emphasis"/>
    <w:basedOn w:val="Carpredefinitoparagrafo"/>
    <w:uiPriority w:val="21"/>
    <w:qFormat/>
    <w:rsid w:val="00B61238"/>
    <w:rPr>
      <w:i/>
      <w:iCs/>
      <w:color w:val="0F4761" w:themeColor="accent1" w:themeShade="BF"/>
    </w:rPr>
  </w:style>
  <w:style w:type="paragraph" w:styleId="Citazioneintensa">
    <w:name w:val="Intense Quote"/>
    <w:basedOn w:val="Normale"/>
    <w:next w:val="Normale"/>
    <w:link w:val="CitazioneintensaCarattere"/>
    <w:uiPriority w:val="30"/>
    <w:qFormat/>
    <w:rsid w:val="00B612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61238"/>
    <w:rPr>
      <w:i/>
      <w:iCs/>
      <w:color w:val="0F4761" w:themeColor="accent1" w:themeShade="BF"/>
    </w:rPr>
  </w:style>
  <w:style w:type="character" w:styleId="Riferimentointenso">
    <w:name w:val="Intense Reference"/>
    <w:basedOn w:val="Carpredefinitoparagrafo"/>
    <w:uiPriority w:val="32"/>
    <w:qFormat/>
    <w:rsid w:val="00B61238"/>
    <w:rPr>
      <w:b/>
      <w:bCs/>
      <w:smallCaps/>
      <w:color w:val="0F4761" w:themeColor="accent1" w:themeShade="BF"/>
      <w:spacing w:val="5"/>
    </w:rPr>
  </w:style>
  <w:style w:type="paragraph" w:styleId="NormaleWeb">
    <w:name w:val="Normal (Web)"/>
    <w:basedOn w:val="Normale"/>
    <w:uiPriority w:val="99"/>
    <w:semiHidden/>
    <w:unhideWhenUsed/>
    <w:rsid w:val="00B6123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511</TotalTime>
  <Pages>11</Pages>
  <Words>5303</Words>
  <Characters>30231</Characters>
  <Application>Microsoft Office Word</Application>
  <DocSecurity>0</DocSecurity>
  <Lines>251</Lines>
  <Paragraphs>70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Riccardo D'Annibale</dc:creator>
  <cp:keywords/>
  <dc:description/>
  <cp:lastModifiedBy>Riccardo D'Annibale</cp:lastModifiedBy>
  <cp:revision>12</cp:revision>
  <dcterms:created xsi:type="dcterms:W3CDTF">2026-10-13T15:16:00Z</dcterms:created>
  <dcterms:modified xsi:type="dcterms:W3CDTF">2026-10-16T12:48:00Z</dcterms:modified>
</cp:coreProperties>
</file>