
<file path=[Content_Types].xml><?xml version="1.0" encoding="utf-8"?>
<Types xmlns="http://schemas.openxmlformats.org/package/2006/content-types">
  <Override PartName="/word/numbering.xml" ContentType="application/vnd.openxmlformats-officedocument.wordprocessingml.numbering+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a="http://schemas.openxmlformats.org/drawingml/2006/main" xmlns:pic="http://schemas.openxmlformats.org/drawingml/2006/picture" xmlns:c="http://schemas.openxmlformats.org/drawingml/2006/chart" xmlns:dgm="http://schemas.openxmlformats.org/drawingml/2006/diagram" xmlns:lc="http://schemas.openxmlformats.org/drawingml/2006/lockedCanvas"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Default="00FD5632" w14:paraId="5D800267" w14:textId="77777777" w:rsidR="00FD5632" w:rsidP="00FD5632">
      <w:r>
        <w:t xml:space="preserve">comunicazione tra nodi on premis e quelli sul claud =&gt; possibile ma necessita collegamento privato a bassa latenza, </w:t>
      </w:r>
    </w:p>
    <w:p w:rsidRDefault="00FD5632" w14:paraId="12E90043" w14:textId="77777777" w:rsidR="00FD5632" w:rsidP="00FD5632">
      <w:r>
        <w:t xml:space="preserve">AWS Direct Connect - più caro ma anche più prevedibile, </w:t>
      </w:r>
    </w:p>
    <w:p w:rsidRDefault="00FD5632" w14:paraId="0FBBD1D3" w14:textId="77777777" w:rsidR="00FD5632" w:rsidP="00FD5632">
      <w:r>
        <w:t>VPN site-on-site  - più economica, ma con latenza meno prevedibile, accettabile se i carichi non sono fortemente accoppiati.</w:t>
      </w:r>
    </w:p>
    <w:p w:rsidRDefault="00FD5632" w14:paraId="336D4A12" w14:textId="77777777" w:rsidR="00FD5632" w:rsidP="00FD5632"/>
    <w:p w:rsidRDefault="00FD5632" w14:paraId="02BF53C8" w14:textId="77777777" w:rsidR="00FD5632" w:rsidP="00FD5632">
      <w:r>
        <w:t>Necessità di EFA = Elastic Fabric Adapter, che è una scheda di rete che permette ai nodi di comunicare con più efficenza,</w:t>
      </w:r>
    </w:p>
    <w:p w:rsidRDefault="00FD5632" w14:paraId="493A701E" w14:textId="7C84CEE7" w:rsidR="00FD5632" w:rsidP="00FD5632">
      <w:r>
        <w:t>Permette alle applicazioni di comunicare direttamente alla rete fisica saltando il kernel (il nucleo del sistema operativo)</w:t>
      </w:r>
    </w:p>
    <w:p w:rsidRDefault="00FD5632" w14:paraId="0EF41D99" w14:textId="77777777" w:rsidR="00FD5632" w:rsidP="00FD5632"/>
    <w:p w:rsidRDefault="00FD5632" w14:paraId="665482A4" w14:textId="47A98929" w:rsidR="00FD5632" w:rsidP="00FD5632">
      <w:r>
        <w:t xml:space="preserve">Head node =&gt; </w:t>
      </w:r>
      <w:r w:rsidR="005B3383">
        <w:t>Scheduler ? da capire per la creazione della connessione tea il datacenter on premis e quello da creare su claud.</w:t>
      </w:r>
    </w:p>
    <w:p w:rsidRDefault="00FD5632" w:rsidR="00FD5632" w:rsidP="00FD5632">
      <w:pPr>
        <w:rPr>
          <w:kern w:val="2"/>
          <w:lang w:val="it-IT" w:eastAsia="en-US" w:bidi="ar-SA"/>
          <w14:ligatures w14:val="standardContextual"/>
        </w:rPr>
      </w:pPr>
    </w:p>
    <w:p w:rsidRDefault="00133A2D" w14:paraId="7CA58DC8" w14:textId="0F420B24" w:rsidR="00133A2D" w:rsidP="00FD5632">
      <w:r>
        <w:t>VPC HPC (placement Group) =&gt; VPC = Virtual Private Claud, ovvero una rete virtuale e privata che si crea dentro AWS (rete privata aziendale ma dentro il claud). Il placement group è come se fosse un impostazione che dice ad AWS di mettere i nodi inerenti vicini per diminuire la latenza il più possibile.</w:t>
      </w:r>
    </w:p>
    <w:p w:rsidRDefault="00133A2D" w:rsidR="00133A2D" w:rsidP="00FD5632">
      <w:pPr>
        <w:rPr>
          <w:kern w:val="2"/>
          <w:lang w:val="it-IT" w:eastAsia="en-US" w:bidi="ar-SA"/>
          <w14:ligatures w14:val="standardContextual"/>
        </w:rPr>
      </w:pPr>
    </w:p>
    <w:p w:rsidRDefault="00133A2D" w14:paraId="11CE594E" w14:textId="364947CE" w:rsidR="00133A2D" w:rsidP="00FD5632">
      <w:r>
        <w:t>EFA =&gt; Elastic Fabric Adapter per permettere la comunicazione veloce tra i vari nodi (Latenza minima). Da capire se usare Hpc6a o Hpc7a (due famiglie pensate per i H</w:t>
      </w:r>
      <w:r w:rsidR="002E4CB1">
        <w:t>PC che includono già EFA</w:t>
      </w:r>
      <w:r>
        <w:t>.</w:t>
      </w:r>
      <w:r w:rsidR="00014F8A">
        <w:t xml:space="preserve"> Hpc6a non disponibile in europa e quindi da non considerare. Hpc7a disponibile a parigi, irlanda e stoccolma.</w:t>
      </w:r>
    </w:p>
    <w:p w:rsidRDefault="00133A2D" w:rsidR="00133A2D" w:rsidP="00FD5632">
      <w:pPr>
        <w:rPr>
          <w:kern w:val="2"/>
          <w:lang w:val="it-IT" w:eastAsia="en-US" w:bidi="ar-SA"/>
          <w14:ligatures w14:val="standardContextual"/>
        </w:rPr>
      </w:pPr>
    </w:p>
    <w:p w:rsidRDefault="002E4CB1" w14:paraId="14F858B3" w14:textId="300911E7" w:rsidR="002E4CB1" w:rsidP="00FD5632">
      <w:r>
        <w:t>FSx for Luster =&gt; filesystem efficiente con latenza minima anche con molteplici nodi che leggono gli stessi file.</w:t>
      </w:r>
    </w:p>
    <w:p w:rsidRDefault="002E4CB1" w:rsidR="002E4CB1" w:rsidP="00FD5632">
      <w:pPr>
        <w:rPr>
          <w:kern w:val="2"/>
          <w:lang w:val="it-IT" w:eastAsia="en-US" w:bidi="ar-SA"/>
          <w14:ligatures w14:val="standardContextual"/>
        </w:rPr>
      </w:pPr>
    </w:p>
    <w:p w:rsidRDefault="002E4CB1" w14:paraId="74131C5E" w14:textId="59352B05" w:rsidR="00133A2D" w:rsidP="00FD5632">
      <w:r>
        <w:t>S3 =&gt; Storage finale per il larchiviazione a lungo termine.</w:t>
      </w:r>
    </w:p>
    <w:p w:rsidRDefault="007A720A" w14:paraId="1C6C423D" w14:textId="6C56092B" w:rsidR="00133A2D" w:rsidP="00FD5632">
      <w:r>
        <w:t>Da impostare un budget alert (non urgente)</w:t>
      </w:r>
    </w:p>
    <w:p w:rsidRDefault="007A720A" w:rsidR="00133A2D" w:rsidP="00FD5632">
      <w:pPr>
        <w:rPr>
          <w:kern w:val="2"/>
          <w:lang w:val="it-IT" w:eastAsia="en-US" w:bidi="ar-SA"/>
          <w14:ligatures w14:val="standardContextual"/>
        </w:rPr>
      </w:pPr>
    </w:p>
    <w:p w:rsidRDefault="007A720A" w:rsidR="00133A2D" w:rsidP="00FD5632">
      <w:pPr>
        <w:rPr>
          <w:kern w:val="2"/>
          <w:lang w:val="it-IT" w:eastAsia="en-US" w:bidi="ar-SA"/>
          <w14:ligatures w14:val="standardContextual"/>
        </w:rPr>
      </w:pPr>
    </w:p>
    <w:p w:rsidRDefault="007A720A" w:rsidR="00133A2D" w:rsidP="00FD5632">
      <w:pPr>
        <w:rPr>
          <w:kern w:val="2"/>
          <w:lang w:val="it-IT" w:eastAsia="en-US" w:bidi="ar-SA"/>
          <w14:ligatures w14:val="standardContextual"/>
        </w:rPr>
      </w:pPr>
    </w:p>
    <w:p w:rsidRDefault="007A720A" w:rsidR="00133A2D" w:rsidP="00FD5632">
      <w:pPr>
        <w:rPr>
          <w:kern w:val="2"/>
          <w:lang w:val="it-IT" w:eastAsia="en-US" w:bidi="ar-SA"/>
          <w14:ligatures w14:val="standardContextual"/>
        </w:rPr>
      </w:pPr>
    </w:p>
    <w:p w:rsidRDefault="007A720A" w:rsidR="00133A2D" w:rsidP="00FD5632">
      <w:pPr>
        <w:rPr>
          <w:kern w:val="2"/>
          <w:lang w:val="it-IT" w:eastAsia="en-US" w:bidi="ar-SA"/>
          <w14:ligatures w14:val="standardContextual"/>
        </w:rPr>
      </w:pPr>
    </w:p>
    <w:p w:rsidRDefault="007A720A" w:rsidR="00133A2D" w:rsidP="00FD5632">
      <w:pPr>
        <w:rPr>
          <w:kern w:val="2"/>
          <w:lang w:val="it-IT" w:eastAsia="en-US" w:bidi="ar-SA"/>
          <w14:ligatures w14:val="standardContextual"/>
          <w:sz w:val="60"/>
          <w:szCs w:val="60"/>
        </w:rPr>
      </w:pPr>
      <w:r>
        <w:rPr>
          <w:sz w:val="28"/>
          <w:szCs w:val="28"/>
        </w:rPr>
        <w:t>Istanze EC2 hpc7g.8xlarge</w:t>
      </w:r>
    </w:p>
    <w:p w:rsidRDefault="007A720A" w:rsidR="00133A2D" w:rsidP="00FD5632">
      <w:pPr>
        <w:rPr>
          <w:sz w:val="60"/>
          <w:szCs w:val="60"/>
          <w:kern w:val="2"/>
          <w:lang w:val="it-IT" w:eastAsia="en-US" w:bidi="ar-SA"/>
          <w14:ligatures w14:val="standardContextual"/>
        </w:rPr>
        <w:numPr>
          <w:numId w:val="3"/>
          <w:ilvl w:val="0"/>
        </w:numPr>
      </w:pPr>
      <w:r>
        <w:rPr>
          <w:sz w:val="28"/>
          <w:szCs w:val="28"/>
        </w:rPr>
        <w:t>8 nodi sempre attivi</w:t>
      </w:r>
    </w:p>
    <w:p w:rsidRDefault="007A720A" w:rsidR="00133A2D" w:rsidP="00FD5632">
      <w:pPr>
        <w:rPr>
          <w:sz w:val="60"/>
          <w:szCs w:val="60"/>
          <w:kern w:val="2"/>
          <w:lang w:val="it-IT" w:eastAsia="en-US" w:bidi="ar-SA"/>
          <w14:ligatures w14:val="standardContextual"/>
        </w:rPr>
        <w:numPr>
          <w:numId w:val="3"/>
          <w:ilvl w:val="0"/>
        </w:numPr>
      </w:pPr>
      <w:r>
        <w:rPr>
          <w:sz w:val="28"/>
          <w:szCs w:val="28"/>
        </w:rPr>
        <w:t>CPU 32 per nodo</w:t>
      </w:r>
    </w:p>
    <w:p w:rsidRDefault="007A720A" w:rsidR="00133A2D" w:rsidP="00FD5632">
      <w:pPr>
        <w:rPr>
          <w:sz w:val="60"/>
          <w:szCs w:val="60"/>
          <w:kern w:val="2"/>
          <w:lang w:val="it-IT" w:eastAsia="en-US" w:bidi="ar-SA"/>
          <w14:ligatures w14:val="standardContextual"/>
        </w:rPr>
        <w:numPr>
          <w:numId w:val="3"/>
          <w:ilvl w:val="0"/>
        </w:numPr>
      </w:pPr>
      <w:r>
        <w:rPr>
          <w:sz w:val="28"/>
          <w:szCs w:val="28"/>
        </w:rPr>
        <w:t>128 GiB di memoria</w:t>
      </w:r>
    </w:p>
    <w:p w:rsidRDefault="007A720A" w:rsidR="00133A2D" w:rsidP="00FD5632">
      <w:pPr>
        <w:rPr>
          <w:sz w:val="60"/>
          <w:szCs w:val="60"/>
          <w:kern w:val="2"/>
          <w:lang w:val="it-IT" w:eastAsia="en-US" w:bidi="ar-SA"/>
          <w14:ligatures w14:val="standardContextual"/>
        </w:rPr>
        <w:numPr>
          <w:numId w:val="3"/>
          <w:ilvl w:val="0"/>
        </w:numPr>
      </w:pPr>
      <w:r>
        <w:rPr>
          <w:sz w:val="28"/>
          <w:szCs w:val="28"/>
        </w:rPr>
        <w:t>Prestazione di rete 200 Gigabit</w:t>
      </w:r>
    </w:p>
    <w:p w:rsidRDefault="007A720A" w:rsidR="00133A2D" w:rsidP="00FD5632">
      <w:pPr>
        <w:rPr>
          <w:sz w:val="28"/>
          <w:szCs w:val="28"/>
          <w:kern w:val="2"/>
          <w:lang w:val="it-IT" w:eastAsia="en-US" w:bidi="ar-SA"/>
          <w14:ligatures w14:val="standardContextual"/>
        </w:rPr>
      </w:pPr>
    </w:p>
    <w:p w:rsidRDefault="007A720A" w:rsidR="00133A2D" w:rsidP="00FD5632">
      <w:pPr>
        <w:rPr>
          <w:sz w:val="60"/>
          <w:szCs w:val="60"/>
          <w:kern w:val="2"/>
          <w:lang w:val="it-IT" w:eastAsia="en-US" w:bidi="ar-SA"/>
          <w14:ligatures w14:val="standardContextual"/>
        </w:rPr>
      </w:pPr>
      <w:r>
        <w:rPr>
          <w:sz w:val="28"/>
          <w:szCs w:val="28"/>
        </w:rPr>
        <w:t xml:space="preserve">Opzione di pagamento EC2: </w:t>
      </w:r>
      <w:r>
        <w:rPr>
          <w:sz w:val="28"/>
          <w:szCs w:val="28"/>
        </w:rPr>
        <w:t>Instance Saving Plans</w:t>
      </w:r>
    </w:p>
    <w:p w:rsidRDefault="007A720A" w:rsidR="00133A2D" w:rsidP="00FD5632">
      <w:pPr>
        <w:rPr>
          <w:sz w:val="60"/>
          <w:szCs w:val="60"/>
          <w:kern w:val="2"/>
          <w:lang w:val="it-IT" w:eastAsia="en-US" w:bidi="ar-SA"/>
          <w14:ligatures w14:val="standardContextual"/>
        </w:rPr>
        <w:numPr>
          <w:numId w:val="4"/>
          <w:ilvl w:val="0"/>
        </w:numPr>
      </w:pPr>
      <w:r>
        <w:rPr>
          <w:sz w:val="28"/>
          <w:szCs w:val="28"/>
        </w:rPr>
        <w:t>termine di prenotazione (3 anni)</w:t>
      </w:r>
    </w:p>
    <w:p w:rsidRDefault="007A720A" w:rsidR="00133A2D" w:rsidP="00FD5632">
      <w:pPr>
        <w:rPr>
          <w:sz w:val="60"/>
          <w:szCs w:val="60"/>
          <w:kern w:val="2"/>
          <w:lang w:val="it-IT" w:eastAsia="en-US" w:bidi="ar-SA"/>
          <w14:ligatures w14:val="standardContextual"/>
        </w:rPr>
        <w:numPr>
          <w:numId w:val="4"/>
          <w:ilvl w:val="0"/>
        </w:numPr>
      </w:pPr>
      <w:r>
        <w:rPr>
          <w:sz w:val="28"/>
          <w:szCs w:val="28"/>
        </w:rPr>
        <w:t>prezzo per istanza al mese 911.19USD</w:t>
      </w:r>
    </w:p>
    <w:p w:rsidRDefault="007A720A" w:rsidR="00133A2D" w:rsidP="00FD5632">
      <w:pPr>
        <w:rPr>
          <w:sz w:val="60"/>
          <w:szCs w:val="60"/>
          <w:kern w:val="2"/>
          <w:lang w:val="it-IT" w:eastAsia="en-US" w:bidi="ar-SA"/>
          <w14:ligatures w14:val="standardContextual"/>
        </w:rPr>
        <w:numPr>
          <w:numId w:val="4"/>
          <w:ilvl w:val="0"/>
        </w:numPr>
      </w:pPr>
      <w:r>
        <w:rPr>
          <w:sz w:val="28"/>
          <w:szCs w:val="28"/>
        </w:rPr>
        <w:t>Costo mensile totale per 8 istanze 7 289,49USD</w:t>
      </w:r>
    </w:p>
    <w:p w:rsidRDefault="007A720A" w:rsidR="00133A2D" w:rsidP="00FD5632">
      <w:pPr>
        <w:rPr>
          <w:sz w:val="60"/>
          <w:szCs w:val="60"/>
          <w:kern w:val="2"/>
          <w:lang w:val="it-IT" w:eastAsia="en-US" w:bidi="ar-SA"/>
          <w14:ligatures w14:val="standardContextual"/>
        </w:rPr>
        <w:numPr>
          <w:numId w:val="4"/>
          <w:ilvl w:val="0"/>
        </w:numPr>
      </w:pPr>
      <w:r>
        <w:rPr>
          <w:sz w:val="28"/>
          <w:szCs w:val="28"/>
        </w:rPr>
        <w:t>Costo totale sul piano di 3 anni 262 421,64USD</w:t>
      </w:r>
    </w:p>
    <w:p w:rsidRDefault="007A720A" w:rsidR="00133A2D" w:rsidP="00FD5632">
      <w:pPr>
        <w:rPr>
          <w:sz w:val="60"/>
          <w:szCs w:val="60"/>
          <w:kern w:val="2"/>
          <w:lang w:val="it-IT" w:eastAsia="en-US" w:bidi="ar-SA"/>
          <w14:ligatures w14:val="standardContextual"/>
        </w:rPr>
        <w:numPr>
          <w:numId w:val="4"/>
          <w:ilvl w:val="0"/>
        </w:numPr>
      </w:pPr>
      <w:r>
        <w:rPr>
          <w:sz w:val="28"/>
          <w:szCs w:val="28"/>
        </w:rPr>
        <w:t>Con pagamento anticipato sul piano di 3 anni 228 404,74USD</w:t>
      </w:r>
    </w:p>
    <w:p w:rsidRDefault="007A720A" w:rsidR="00133A2D" w:rsidP="00FD5632">
      <w:pPr>
        <w:rPr>
          <w:sz w:val="60"/>
          <w:szCs w:val="60"/>
          <w:kern w:val="2"/>
          <w:lang w:val="it-IT" w:eastAsia="en-US" w:bidi="ar-SA"/>
          <w14:ligatures w14:val="standardContextual"/>
        </w:rPr>
        <w:numPr>
          <w:numId w:val="5"/>
          <w:ilvl w:val="0"/>
        </w:numPr>
      </w:pPr>
      <w:r>
        <w:rPr>
          <w:sz w:val="28"/>
          <w:szCs w:val="28"/>
        </w:rPr>
        <w:t xml:space="preserve">Con pagamento anticipato parziale, anticipo 121 497,70USD mensilmente 3 374,94USD per un totale per un periodo di 3 anni di </w:t>
      </w:r>
      <w:r>
        <w:rPr>
          <w:sz w:val="28"/>
          <w:szCs w:val="28"/>
        </w:rPr>
        <w:t>242 996,24USD</w:t>
      </w:r>
    </w:p>
    <w:p w:rsidRDefault="007A720A" w:rsidR="00133A2D" w:rsidP="00FD5632">
      <w:pPr>
        <w:rPr>
          <w:sz w:val="60"/>
          <w:szCs w:val="60"/>
          <w:kern w:val="2"/>
          <w:lang w:val="it-IT" w:eastAsia="en-US" w:bidi="ar-SA"/>
          <w14:ligatures w14:val="standardContextual"/>
        </w:rPr>
      </w:pPr>
    </w:p>
    <w:p w:rsidRDefault="007A720A" w:rsidR="00133A2D" w:rsidP="00FD5632">
      <w:pPr>
        <w:rPr>
          <w:sz w:val="60"/>
          <w:szCs w:val="60"/>
          <w:kern w:val="2"/>
          <w:lang w:val="it-IT" w:eastAsia="en-US" w:bidi="ar-SA"/>
          <w14:ligatures w14:val="standardContextual"/>
        </w:rPr>
      </w:pPr>
    </w:p>
    <w:p w:rsidRDefault="007A720A" w:rsidR="00133A2D" w:rsidP="00FD5632">
      <w:pPr>
        <w:rPr>
          <w:sz w:val="60"/>
          <w:szCs w:val="60"/>
          <w:kern w:val="2"/>
          <w:lang w:val="it-IT" w:eastAsia="en-US" w:bidi="ar-SA"/>
          <w14:ligatures w14:val="standardContextual"/>
        </w:rPr>
      </w:pPr>
    </w:p>
    <w:p w:rsidRDefault="007A720A" w:rsidR="00133A2D" w:rsidP="00FD5632">
      <w:pPr>
        <w:rPr>
          <w:sz w:val="60"/>
          <w:szCs w:val="60"/>
          <w:kern w:val="2"/>
          <w:lang w:val="it-IT" w:eastAsia="en-US" w:bidi="ar-SA"/>
          <w14:ligatures w14:val="standardContextual"/>
        </w:rPr>
      </w:pPr>
    </w:p>
    <w:p w:rsidRDefault="007A720A" w:rsidR="00133A2D" w:rsidP="00FD5632">
      <w:pPr>
        <w:rPr>
          <w:sz w:val="60"/>
          <w:szCs w:val="60"/>
          <w:kern w:val="2"/>
          <w:lang w:val="it-IT" w:eastAsia="en-US" w:bidi="ar-SA"/>
          <w14:ligatures w14:val="standardContextual"/>
        </w:rPr>
      </w:pPr>
    </w:p>
    <w:p w:rsidRDefault="007A720A" w:rsidR="00133A2D" w:rsidP="00FD5632">
      <w:pPr>
        <w:rPr>
          <w:sz w:val="60"/>
          <w:szCs w:val="60"/>
          <w:kern w:val="2"/>
          <w:lang w:val="it-IT" w:eastAsia="en-US" w:bidi="ar-SA"/>
          <w14:ligatures w14:val="standardContextual"/>
        </w:rPr>
      </w:pPr>
    </w:p>
    <w:p>
      <w:pPr>
        <w:pStyle w:val="Heading2"/>
      </w:pPr>
      <w:r>
        <w:rPr>
          <w:b/>
        </w:rPr>
        <w:t>Lista completa delle domande (versione iniziale)</w:t>
      </w:r>
    </w:p>
    <w:p>
      <w:pPr>
        <w:pStyle w:val="Heading3"/>
      </w:pPr>
      <w:r>
        <w:t xml:space="preserve">1️⃣ </w:t>
      </w:r>
      <w:r>
        <w:rPr>
          <w:b/>
        </w:rPr>
        <w:t>Che scheduler usano on-premise?</w:t>
      </w:r>
    </w:p>
    <w:p>
      <w:r>
        <w:rPr>
          <w:rFonts w:ascii="" w:hAnsi="" w:eastAsia="" w:cs=""/>
        </w:rPr>
        <w:t>Slurm, PBS, LSF, altro?</w:t>
      </w:r>
    </w:p>
    <w:p>
      <w:pPr>
        <w:pStyle w:val="Heading3"/>
      </w:pPr>
      <w:r>
        <w:t xml:space="preserve">2️⃣ </w:t>
      </w:r>
      <w:r>
        <w:rPr>
          <w:b/>
        </w:rPr>
        <w:t>Il cluster on-premise supporta Slurm Federation / Multi-Cluster / EC2 plugin?</w:t>
      </w:r>
    </w:p>
    <w:p>
      <w:r>
        <w:rPr>
          <w:rFonts w:ascii="" w:hAnsi="" w:eastAsia="" w:cs=""/>
        </w:rPr>
        <w:t>Serve sapere se il vostro head node può integrarsi con nodi cloud.</w:t>
      </w:r>
    </w:p>
    <w:p>
      <w:pPr>
        <w:pStyle w:val="Heading3"/>
      </w:pPr>
      <w:r>
        <w:t xml:space="preserve">3️⃣ </w:t>
      </w:r>
      <w:r>
        <w:rPr>
          <w:b/>
        </w:rPr>
        <w:t>I job devono comunicare via MPI tra nodi on-premise e nodi cloud?</w:t>
      </w:r>
    </w:p>
    <w:p>
      <w:r>
        <w:rPr>
          <w:rFonts w:ascii="" w:hAnsi="" w:eastAsia="" w:cs=""/>
        </w:rPr>
        <w:t>Job ibridi (on-prem + cloud insieme) oppure job separati?</w:t>
      </w:r>
    </w:p>
    <w:p>
      <w:pPr>
        <w:pStyle w:val="Heading3"/>
      </w:pPr>
      <w:r>
        <w:t xml:space="preserve">4️⃣ </w:t>
      </w:r>
      <w:r>
        <w:rPr>
          <w:b/>
        </w:rPr>
        <w:t>Che filesystem devono vedere i job?</w:t>
      </w:r>
    </w:p>
    <w:p>
      <w:r>
        <w:rPr>
          <w:rFonts w:ascii="" w:hAnsi="" w:eastAsia="" w:cs=""/>
        </w:rPr>
        <w:t>Quali directory devono essere condivise tra on-prem e cloud?</w:t>
      </w:r>
    </w:p>
    <w:p>
      <w:pPr>
        <w:pStyle w:val="Heading3"/>
      </w:pPr>
      <w:r>
        <w:t xml:space="preserve">5️⃣ </w:t>
      </w:r>
      <w:r>
        <w:rPr>
          <w:b/>
        </w:rPr>
        <w:t>Vuoi overflow automatico o code dedicate?</w:t>
      </w:r>
    </w:p>
    <w:p>
      <w:r>
        <w:rPr>
          <w:rFonts w:ascii="" w:hAnsi="" w:eastAsia="" w:cs=""/>
        </w:rPr>
        <w:t>Quando on-prem è pieno, il job deve andare automaticamente sul cloud?</w:t>
      </w:r>
    </w:p>
    <w:p>
      <w:pPr>
        <w:pStyle w:val="Heading3"/>
      </w:pPr>
      <w:r>
        <w:t xml:space="preserve">6️⃣ </w:t>
      </w:r>
      <w:r>
        <w:rPr>
          <w:b/>
        </w:rPr>
        <w:t>I nodi cloud devono essere sempre accesi o on-demand?</w:t>
      </w:r>
      <w:r>
        <w:br/>
      </w:r>
    </w:p>
    <w:p>
      <w:pPr>
        <w:numPr>
          <w:numId w:val="6"/>
          <w:ilvl w:val="0"/>
        </w:numPr>
      </w:pPr>
      <w:r>
        <w:rPr>
          <w:rFonts w:ascii="" w:hAnsi="" w:eastAsia="" w:cs=""/>
        </w:rPr>
        <w:t>Sempre attivi, autoscaling, oppure Spot?</w:t>
      </w:r>
      <w:r>
        <w:br/>
      </w:r>
      <w:r>
        <w:br/>
      </w:r>
      <w:r>
        <w:t>2.</w:t>
      </w:r>
      <w:r>
        <w:br/>
      </w:r>
      <w:r>
        <w:br/>
      </w:r>
      <w:r>
        <w:t>3. i job possono essere ibridi nel momento in qui è necessario, in somma prima si vede se si può far svolgere tutto on premis, se non si può si vede se si può far svolgere tutto on cloud, e solo a quel punto se le precedenti opzioni non erano possibili si propone un divisione del job ibrida.</w:t>
      </w:r>
      <w:r>
        <w:br/>
      </w:r>
      <w:r>
        <w:t xml:space="preserve"> 4.</w:t>
      </w:r>
      <w:r>
        <w:br/>
      </w:r>
      <w:r>
        <w:t xml:space="preserve"> 5. Voglio un owerflow automatico.</w:t>
      </w:r>
      <w:r>
        <w:br/>
      </w:r>
      <w:r>
        <w:t xml:space="preserve"> 6. E da vedere il prezzo delle due opzione, si va con l'opzione più economica considerando che usando il calcolatore di AWS, mettendo un utilizzo medio del 80 percento, considerando che probabilmente sarà alto, la differenza di prezzo sembrava essere così insignificante da non renderlo conveniente.</w:t>
      </w:r>
      <w:r>
        <w:br/>
      </w:r>
    </w:p>
    <w:p w:rsidRDefault="007A720A" w:rsidR="00133A2D" w:rsidP="00FD5632">
      <w:pPr>
        <w:rPr>
          <w:sz w:val="60"/>
          <w:szCs w:val="60"/>
          <w:kern w:val="2"/>
          <w:lang w:val="it-IT" w:eastAsia="en-US" w:bidi="ar-SA"/>
          <w14:ligatures w14:val="standardContextual"/>
        </w:rPr>
      </w:pPr>
    </w:p>
    <w:p w:rsidRDefault="00133A2D" w14:paraId="4C7B4956" w14:textId="77777777" w:rsidR="00133A2D" w:rsidP="00FD5632"/>
    <w:p w:rsidRDefault="00133A2D" w14:paraId="5D95CB4A" w14:textId="77777777" w:rsidR="00133A2D" w:rsidP="00FD5632"/>
    <w:p w:rsidRDefault="00133A2D" w14:paraId="0AE9F05C" w14:textId="77777777" w:rsidR="00133A2D" w:rsidP="00FD5632"/>
    <w:p w:rsidRDefault="00FD5632" w14:paraId="5CCEDE0A" w14:textId="77777777" w:rsidR="00FD5632" w:rsidP="00FD5632"/>
    <w:p w:rsidRDefault="00FD5632" w14:paraId="4D9DD6F2" w14:textId="77777777" w:rsidR="00FD5632" w:rsidP="00FD5632"/>
    <w:sectPr w:rsidR="00FD5632">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standalone="yes"?><w:numbering xmlns:w="http://schemas.openxmlformats.org/wordprocessingml/2006/main" xmlns:w15="http://schemas.microsoft.com/office/word/2012/wordml" xmlns:mc="http://schemas.openxmlformats.org/markup-compatibility/2006" mc:Ignorable="w15"><w:abstractNum w:abstractNumId="0" w15:restartNumberingAfterBreak="0"><w:nsid w:val="16126B07" /><w:multiLevelType w:val="hybridMultilevel" /><w:lvl w:ilvl="0" w:tplc="04090001"><w:start w:val="1" /><w:numFmt w:val="bullet" /><w:lvlText w:val="" /><w:lvlJc w:val="left" /><w:pPr><w:ind w:left="720" w:hanging="360" /></w:pPr><w:rPr><w:rFonts w:ascii="Symbol" w:hAnsi="Symbol" w:hint="default" /></w:rPr></w:lvl><w:lvl w:ilvl="1" w:tplc="04090003" w:tentative="1"><w:start w:val="1" /><w:numFmt w:val="bullet" /><w:lvlText w:val="o" /><w:lvlJc w:val="left" /><w:pPr><w:ind w:left="1440" w:hanging="360" /></w:pPr><w:rPr><w:rFonts w:ascii="Courier New" w:hAnsi="Courier New" w:cs="Courier New" w:hint="default" /></w:rPr></w:lvl><w:lvl w:ilvl="2" w:tplc="04090005" w:tentative="1"><w:start w:val="1" /><w:numFmt w:val="bullet" /><w:lvlText w:val="" /><w:lvlJc w:val="left" /><w:pPr><w:ind w:left="2160" w:hanging="360" /></w:pPr><w:rPr><w:rFonts w:ascii="Wingdings" w:hAnsi="Wingdings" w:hint="default" /></w:rPr></w:lvl><w:lvl w:ilvl="3" w:tplc="04090001" w:tentative="1"><w:start w:val="1" /><w:numFmt w:val="bullet" /><w:lvlText w:val="" /><w:lvlJc w:val="left" /><w:pPr><w:ind w:left="2880" w:hanging="360" /></w:pPr><w:rPr><w:rFonts w:ascii="Symbol" w:hAnsi="Symbol" w:hint="default" /></w:rPr></w:lvl><w:lvl w:ilvl="4" w:tplc="04090003" w:tentative="1"><w:start w:val="1" /><w:numFmt w:val="bullet" /><w:lvlText w:val="o" /><w:lvlJc w:val="left" /><w:pPr><w:ind w:left="3600" w:hanging="360" /></w:pPr><w:rPr><w:rFonts w:ascii="Courier New" w:hAnsi="Courier New" w:cs="Courier New" w:hint="default" /></w:rPr></w:lvl><w:lvl w:ilvl="5" w:tplc="04090005" w:tentative="1"><w:start w:val="1" /><w:numFmt w:val="bullet" /><w:lvlText w:val="" /><w:lvlJc w:val="left" /><w:pPr><w:ind w:left="4320" w:hanging="360" /></w:pPr><w:rPr><w:rFonts w:ascii="Wingdings" w:hAnsi="Wingdings" w:hint="default" /></w:rPr></w:lvl><w:lvl w:ilvl="6" w:tplc="04090001" w:tentative="1"><w:start w:val="1" /><w:numFmt w:val="bullet" /><w:lvlText w:val="" /><w:lvlJc w:val="left" /><w:pPr><w:ind w:left="5040" w:hanging="360" /></w:pPr><w:rPr><w:rFonts w:ascii="Symbol" w:hAnsi="Symbol" w:hint="default" /></w:rPr></w:lvl><w:lvl w:ilvl="7" w:tplc="04090003" w:tentative="1"><w:start w:val="1" /><w:numFmt w:val="bullet" /><w:lvlText w:val="o" /><w:lvlJc w:val="left" /><w:pPr><w:ind w:left="5760" w:hanging="360" /></w:pPr><w:rPr><w:rFonts w:ascii="Courier New" w:hAnsi="Courier New" w:cs="Courier New" w:hint="default" /></w:rPr></w:lvl><w:lvl w:ilvl="8" w:tplc="04090005" w:tentative="1"><w:start w:val="1" /><w:numFmt w:val="bullet" /><w:lvlText w:val="" /><w:lvlJc w:val="left" /><w:pPr><w:ind w:left="6480" w:hanging="360" /></w:pPr><w:rPr><w:rFonts w:ascii="Wingdings" w:hAnsi="Wingdings" w:hint="default" /></w:rPr></w:lvl></w:abstractNum><w:abstractNum w:abstractNumId="1" w15:restartNumberingAfterBreak="0"><w:nsid w:val="587013BA" /><w:multiLevelType w:val="hybridMultilevel" /><w:lvl w:ilvl="0" w:tplc="0409000F"><w:start w:val="1" /><w:numFmt w:val="decimal" /><w:lvlText w:val="%1." /><w:lvlJc w:val="left" /><w:pPr><w:ind w:left="720" w:hanging="360" /></w:pPr></w:lvl><w:lvl w:ilvl="1" w:tplc="04090019" w:tentative="1"><w:start w:val="1" /><w:numFmt w:val="lowerLetter" /><w:lvlText w:val="%2." /><w:lvlJc w:val="left" /><w:pPr><w:ind w:left="1440" w:hanging="360" /></w:pPr></w:lvl><w:lvl w:ilvl="2" w:tplc="0409001B" w:tentative="1"><w:start w:val="1" /><w:numFmt w:val="lowerRoman" /><w:lvlText w:val="%3." /><w:lvlJc w:val="right" /><w:pPr><w:ind w:left="2160" w:hanging="180" /></w:pPr></w:lvl><w:lvl w:ilvl="3" w:tplc="0409000F" w:tentative="1"><w:start w:val="1" /><w:numFmt w:val="decimal" /><w:lvlText w:val="%4." /><w:lvlJc w:val="left" /><w:pPr><w:ind w:left="2880" w:hanging="360" /></w:pPr></w:lvl><w:lvl w:ilvl="4" w:tplc="04090019" w:tentative="1"><w:start w:val="1" /><w:numFmt w:val="lowerLetter" /><w:lvlText w:val="%5." /><w:lvlJc w:val="left" /><w:pPr><w:ind w:left="3600" w:hanging="360" /></w:pPr></w:lvl><w:lvl w:ilvl="5" w:tplc="0409001B" w:tentative="1"><w:start w:val="1" /><w:numFmt w:val="lowerRoman" /><w:lvlText w:val="%6." /><w:lvlJc w:val="right" /><w:pPr><w:ind w:left="4320" w:hanging="180" /></w:pPr></w:lvl><w:lvl w:ilvl="6" w:tplc="0409000F" w:tentative="1"><w:start w:val="1" /><w:numFmt w:val="decimal" /><w:lvlText w:val="%7." /><w:lvlJc w:val="left" /><w:pPr><w:ind w:left="5040" w:hanging="360" /></w:pPr></w:lvl><w:lvl w:ilvl="7" w:tplc="04090019" w:tentative="1"><w:start w:val="1" /><w:numFmt w:val="lowerLetter" /><w:lvlText w:val="%8." /><w:lvlJc w:val="left" /><w:pPr><w:ind w:left="5760" w:hanging="360" /></w:pPr></w:lvl><w:lvl w:ilvl="8" w:tplc="0409001B" w:tentative="1"><w:start w:val="1" /><w:numFmt w:val="lowerRoman" /><w:lvlText w:val="%9." /><w:lvlJc w:val="right" /><w:pPr><w:ind w:left="6480" w:hanging="180" /></w:pPr></w:lvl></w:abstractNum><w:abstractNum w:abstractNumId="2" w15:restartNumberingAfterBreak="0"><w:nsid w:val="49345B83" /><w:multiLevelType w:val="hybridMultilevel" /><w:tmpl w:val="FD50D0A1" /><w:lvl w:ilvl="0" w:tplc="04090001"><w:start w:val="1" /><w:numFmt w:val="bullet" /><w:lvlText w:val="•" /><w:lvlJc w:val="left" /><w:pPr><w:ind w:left="720" w:hanging="360" /></w:pPr><w:rPr><w:rFonts w:ascii="Symbol" w:hAnsi="Symbol" w:hint="default" /></w:rPr></w:lvl><w:lvl w:ilvl="1" w:tplc="04090003" w:tentative="1"><w:start w:val="1" /><w:numFmt w:val="bullet" /><w:lvlText w:val="◦" /><w:lvlJc w:val="left" /><w:pPr><w:ind w:left="1440" w:hanging="360" /></w:pPr><w:rPr><w:rFonts w:ascii="Courier New" w:hAnsi="Courier New" w:cs="Courier New" w:hint="default" /></w:rPr></w:lvl><w:lvl w:ilvl="2" w:tplc="04090005" w:tentative="1"><w:start w:val="1" /><w:numFmt w:val="bullet" /><w:lvlText w:val="▪" /><w:lvlJc w:val="left" /><w:pPr><w:ind w:left="2160" w:hanging="360" /></w:pPr><w:rPr><w:rFonts w:ascii="Wingdings" w:hAnsi="Wingdings" w:hint="default" /></w:rPr></w:lvl><w:lvl w:ilvl="3" w:tplc="04090001" w:tentative="1"><w:start w:val="1" /><w:numFmt w:val="bullet" /><w:lvlText w:val="•" /><w:lvlJc w:val="left" /><w:pPr><w:ind w:left="2880" w:hanging="360" /></w:pPr><w:rPr><w:rFonts w:ascii="Symbol" w:hAnsi="Symbol" w:hint="default" /></w:rPr></w:lvl><w:lvl w:ilvl="4" w:tplc="04090003" w:tentative="1"><w:start w:val="1" /><w:numFmt w:val="bullet" /><w:lvlText w:val="◦" /><w:lvlJc w:val="left" /><w:pPr><w:ind w:left="3600" w:hanging="360" /></w:pPr><w:rPr><w:rFonts w:ascii="Courier New" w:hAnsi="Courier New" w:cs="Courier New" w:hint="default" /></w:rPr></w:lvl><w:lvl w:ilvl="5" w:tplc="04090005" w:tentative="1"><w:start w:val="1" /><w:numFmt w:val="bullet" /><w:lvlText w:val="▪" /><w:lvlJc w:val="left" /><w:pPr><w:ind w:left="4320" w:hanging="360" /></w:pPr><w:rPr><w:rFonts w:ascii="Wingdings" w:hAnsi="Wingdings" w:hint="default" /></w:rPr></w:lvl><w:lvl w:ilvl="6" w:tplc="04090001" w:tentative="1"><w:start w:val="1" /><w:numFmt w:val="bullet" /><w:lvlText w:val="" /><w:lvlJc w:val="left" /><w:pPr><w:ind w:left="5040" w:hanging="360" /></w:pPr><w:rPr><w:rFonts w:ascii="Symbol" w:hAnsi="Symbol" w:hint="default" /></w:rPr></w:lvl><w:lvl w:ilvl="7" w:tplc="04090003" w:tentative="1"><w:start w:val="1" /><w:numFmt w:val="bullet" /><w:lvlText w:val="o" /><w:lvlJc w:val="left" /><w:pPr><w:ind w:left="5760" w:hanging="360" /></w:pPr><w:rPr><w:rFonts w:ascii="Courier New" w:hAnsi="Courier New" w:cs="Courier New" w:hint="default" /></w:rPr></w:lvl><w:lvl w:ilvl="8" w:tplc="04090005" w:tentative="1"><w:start w:val="1" /><w:numFmt w:val="bullet" /><w:lvlText w:val="" /><w:lvlJc w:val="left" /><w:pPr><w:ind w:left="6480" w:hanging="360" /></w:pPr><w:rPr><w:rFonts w:ascii="Wingdings" w:hAnsi="Wingdings" w:hint="default" /></w:rPr></w:lvl></w:abstractNum><w:abstractNum w:abstractNumId="3" w15:restartNumberingAfterBreak="0"><w:nsid w:val="A446ED5D" /><w:multiLevelType w:val="hybridMultilevel" /><w:tmpl w:val="AE9B2262" /><w:lvl w:ilvl="0" w:tplc="04090001"><w:start w:val="1" /><w:numFmt w:val="bullet" /><w:lvlText w:val="•" /><w:lvlJc w:val="left" /><w:pPr><w:ind w:left="720" w:hanging="360" /></w:pPr><w:rPr><w:rFonts w:ascii="Symbol" w:hAnsi="Symbol" w:hint="default" /></w:rPr></w:lvl><w:lvl w:ilvl="1" w:tplc="04090003" w:tentative="1"><w:start w:val="1" /><w:numFmt w:val="bullet" /><w:lvlText w:val="◦" /><w:lvlJc w:val="left" /><w:pPr><w:ind w:left="1440" w:hanging="360" /></w:pPr><w:rPr><w:rFonts w:ascii="Courier New" w:hAnsi="Courier New" w:cs="Courier New" w:hint="default" /></w:rPr></w:lvl><w:lvl w:ilvl="2" w:tplc="04090005" w:tentative="1"><w:start w:val="1" /><w:numFmt w:val="bullet" /><w:lvlText w:val="▪" /><w:lvlJc w:val="left" /><w:pPr><w:ind w:left="2160" w:hanging="360" /></w:pPr><w:rPr><w:rFonts w:ascii="Wingdings" w:hAnsi="Wingdings" w:hint="default" /></w:rPr></w:lvl><w:lvl w:ilvl="3" w:tplc="04090001" w:tentative="1"><w:start w:val="1" /><w:numFmt w:val="bullet" /><w:lvlText w:val="•" /><w:lvlJc w:val="left" /><w:pPr><w:ind w:left="2880" w:hanging="360" /></w:pPr><w:rPr><w:rFonts w:ascii="Symbol" w:hAnsi="Symbol" w:hint="default" /></w:rPr></w:lvl><w:lvl w:ilvl="4" w:tplc="04090003" w:tentative="1"><w:start w:val="1" /><w:numFmt w:val="bullet" /><w:lvlText w:val="◦" /><w:lvlJc w:val="left" /><w:pPr><w:ind w:left="3600" w:hanging="360" /></w:pPr><w:rPr><w:rFonts w:ascii="Courier New" w:hAnsi="Courier New" w:cs="Courier New" w:hint="default" /></w:rPr></w:lvl><w:lvl w:ilvl="5" w:tplc="04090005" w:tentative="1"><w:start w:val="1" /><w:numFmt w:val="bullet" /><w:lvlText w:val="▪" /><w:lvlJc w:val="left" /><w:pPr><w:ind w:left="4320" w:hanging="360" /></w:pPr><w:rPr><w:rFonts w:ascii="Wingdings" w:hAnsi="Wingdings" w:hint="default" /></w:rPr></w:lvl><w:lvl w:ilvl="6" w:tplc="04090001" w:tentative="1"><w:start w:val="1" /><w:numFmt w:val="bullet" /><w:lvlText w:val="" /><w:lvlJc w:val="left" /><w:pPr><w:ind w:left="5040" w:hanging="360" /></w:pPr><w:rPr><w:rFonts w:ascii="Symbol" w:hAnsi="Symbol" w:hint="default" /></w:rPr></w:lvl><w:lvl w:ilvl="7" w:tplc="04090003" w:tentative="1"><w:start w:val="1" /><w:numFmt w:val="bullet" /><w:lvlText w:val="o" /><w:lvlJc w:val="left" /><w:pPr><w:ind w:left="5760" w:hanging="360" /></w:pPr><w:rPr><w:rFonts w:ascii="Courier New" w:hAnsi="Courier New" w:cs="Courier New" w:hint="default" /></w:rPr></w:lvl><w:lvl w:ilvl="8" w:tplc="04090005" w:tentative="1"><w:start w:val="1" /><w:numFmt w:val="bullet" /><w:lvlText w:val="" /><w:lvlJc w:val="left" /><w:pPr><w:ind w:left="6480" w:hanging="360" /></w:pPr><w:rPr><w:rFonts w:ascii="Wingdings" w:hAnsi="Wingdings" w:hint="default" /></w:rPr></w:lvl></w:abstractNum><w:abstractNum w:abstractNumId="4" w15:restartNumberingAfterBreak="0"><w:nsid w:val="5E714499" /><w:multiLevelType w:val="hybridMultilevel" /><w:tmpl w:val="F8C85F6C" /><w:lvl w:ilvl="0" w:tplc="04090001"><w:start w:val="1" /><w:numFmt w:val="bullet" /><w:lvlText w:val="•" /><w:lvlJc w:val="left" /><w:pPr><w:ind w:left="720" w:hanging="360" /></w:pPr><w:rPr><w:rFonts w:ascii="Symbol" w:hAnsi="Symbol" w:hint="default" /></w:rPr></w:lvl><w:lvl w:ilvl="1" w:tplc="04090003" w:tentative="1"><w:start w:val="1" /><w:numFmt w:val="bullet" /><w:lvlText w:val="◦" /><w:lvlJc w:val="left" /><w:pPr><w:ind w:left="1440" w:hanging="360" /></w:pPr><w:rPr><w:rFonts w:ascii="Courier New" w:hAnsi="Courier New" w:cs="Courier New" w:hint="default" /></w:rPr></w:lvl><w:lvl w:ilvl="2" w:tplc="04090005" w:tentative="1"><w:start w:val="1" /><w:numFmt w:val="bullet" /><w:lvlText w:val="▪" /><w:lvlJc w:val="left" /><w:pPr><w:ind w:left="2160" w:hanging="360" /></w:pPr><w:rPr><w:rFonts w:ascii="Wingdings" w:hAnsi="Wingdings" w:hint="default" /></w:rPr></w:lvl><w:lvl w:ilvl="3" w:tplc="04090001" w:tentative="1"><w:start w:val="1" /><w:numFmt w:val="bullet" /><w:lvlText w:val="•" /><w:lvlJc w:val="left" /><w:pPr><w:ind w:left="2880" w:hanging="360" /></w:pPr><w:rPr><w:rFonts w:ascii="Symbol" w:hAnsi="Symbol" w:hint="default" /></w:rPr></w:lvl><w:lvl w:ilvl="4" w:tplc="04090003" w:tentative="1"><w:start w:val="1" /><w:numFmt w:val="bullet" /><w:lvlText w:val="◦" /><w:lvlJc w:val="left" /><w:pPr><w:ind w:left="3600" w:hanging="360" /></w:pPr><w:rPr><w:rFonts w:ascii="Courier New" w:hAnsi="Courier New" w:cs="Courier New" w:hint="default" /></w:rPr></w:lvl><w:lvl w:ilvl="5" w:tplc="04090005" w:tentative="1"><w:start w:val="1" /><w:numFmt w:val="bullet" /><w:lvlText w:val="▪" /><w:lvlJc w:val="left" /><w:pPr><w:ind w:left="4320" w:hanging="360" /></w:pPr><w:rPr><w:rFonts w:ascii="Wingdings" w:hAnsi="Wingdings" w:hint="default" /></w:rPr></w:lvl><w:lvl w:ilvl="6" w:tplc="04090001" w:tentative="1"><w:start w:val="1" /><w:numFmt w:val="bullet" /><w:lvlText w:val="" /><w:lvlJc w:val="left" /><w:pPr><w:ind w:left="5040" w:hanging="360" /></w:pPr><w:rPr><w:rFonts w:ascii="Symbol" w:hAnsi="Symbol" w:hint="default" /></w:rPr></w:lvl><w:lvl w:ilvl="7" w:tplc="04090003" w:tentative="1"><w:start w:val="1" /><w:numFmt w:val="bullet" /><w:lvlText w:val="o" /><w:lvlJc w:val="left" /><w:pPr><w:ind w:left="5760" w:hanging="360" /></w:pPr><w:rPr><w:rFonts w:ascii="Courier New" w:hAnsi="Courier New" w:cs="Courier New" w:hint="default" /></w:rPr></w:lvl><w:lvl w:ilvl="8" w:tplc="04090005" w:tentative="1"><w:start w:val="1" /><w:numFmt w:val="bullet" /><w:lvlText w:val="" /><w:lvlJc w:val="left" /><w:pPr><w:ind w:left="6480" w:hanging="360" /></w:pPr><w:rPr><w:rFonts w:ascii="Wingdings" w:hAnsi="Wingdings" w:hint="default" /></w:rPr></w:lvl></w:abstractNum><w:abstractNum w:abstractNumId="5" w15:restartNumberingAfterBreak="0"><w:multiLevelType w:val="hybridMultilevel" /><w:tmpl w:val="44FD3C8E" /><w:lvl w:ilvl="0" w:tplc="0409000F"><w:start w:val="1" /><w:numFmt w:val="decimal" /><w:lvlText w:val="%1." /><w:lvlJc w:val="left" /><w:pPr><w:ind w:left="720" w:hanging="360" /></w:pPr></w:lvl><w:lvl w:ilvl="1" w:tplc="04090019" w:tentative="1"><w:start w:val="1" /><w:numFmt w:val="lowerLetter" /><w:lvlText w:val="%2." /><w:lvlJc w:val="left" /><w:pPr><w:ind w:left="1440" w:hanging="360" /></w:pPr></w:lvl><w:lvl w:ilvl="2" w:tplc="0409001B" w:tentative="1"><w:start w:val="1" /><w:numFmt w:val="lowerRoman" /><w:lvlText w:val="%3." /><w:lvlJc w:val="right" /><w:pPr><w:ind w:left="2160" w:hanging="180" /></w:pPr></w:lvl><w:lvl w:ilvl="3" w:tplc="0409000F" w:tentative="1"><w:start w:val="1" /><w:numFmt w:val="decimal" /><w:lvlText w:val="%4." /><w:lvlJc w:val="left" /><w:pPr><w:ind w:left="2880" w:hanging="360" /></w:pPr></w:lvl><w:lvl w:ilvl="4" w:tplc="04090019" w:tentative="1"><w:start w:val="1" /><w:numFmt w:val="lowerLetter" /><w:lvlText w:val="%5." /><w:lvlJc w:val="left" /><w:pPr><w:ind w:left="3600" w:hanging="360" /></w:pPr></w:lvl><w:lvl w:ilvl="5" w:tplc="0409001B" w:tentative="1"><w:start w:val="1" /><w:numFmt w:val="lowerRoman" /><w:lvlText w:val="%6." /><w:lvlJc w:val="right" /><w:pPr><w:ind w:left="4320" w:hanging="180" /></w:pPr></w:lvl><w:lvl w:ilvl="6" w:tplc="0409000F" w:tentative="1"><w:start w:val="1" /><w:numFmt w:val="decimal" /><w:lvlText w:val="%7." /><w:lvlJc w:val="left" /><w:pPr><w:ind w:left="5040" w:hanging="360" /></w:pPr></w:lvl><w:lvl w:ilvl="7" w:tplc="04090019" w:tentative="1"><w:start w:val="1" /><w:numFmt w:val="lowerLetter" /><w:lvlText w:val="%8." /><w:lvlJc w:val="left" /><w:pPr><w:ind w:left="5760" w:hanging="360" /></w:pPr></w:lvl><w:lvl w:ilvl="8" w:tplc="0409001B" w:tentative="1"><w:start w:val="1" /><w:numFmt w:val="lowerRoman" /><w:lvlText w:val="%9." /><w:lvlJc w:val="right" /><w:pPr><w:ind w:left="6480" w:hanging="180" /></w:pPr></w:lvl></w:abstractNum><w:num w:numId="1" w16cid:durableId="100147962"><w:abstractNumId w:val="0" /></w:num><w:num w:numId="2" w16cid:durableId="485517411"><w:abstractNumId w:val="1" /></w:num><w:num w:numId="3"><w:abstractNumId w:val="2" /></w:num><w:num w:numId="4"><w:abstractNumId w:val="3" /></w:num><w:num w:numId="5"><w:abstractNumId w:val="4" /></w:num><w:num w:numId="6"><w:abstractNumId w:val="5" /></w:num></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6E03"/>
    <w:rsid w:val="00014F8A"/>
    <w:rsid w:val="000D2CB5"/>
    <w:rsid w:val="00133A2D"/>
    <w:rsid w:val="002E4CB1"/>
    <w:rsid w:val="005B3383"/>
    <w:rsid w:val="007A720A"/>
    <w:rsid w:val="008644F7"/>
    <w:rsid w:val="009E1427"/>
    <w:rsid w:val="00A26E03"/>
    <w:rsid w:val="00B43ED0"/>
    <w:rsid w:val="00FD563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0E09AF"/>
  <w15:chartTrackingRefBased/>
  <w15:docId w15:val="{46FDFE1A-CA38-4725-B791-3A129F7334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A26E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A26E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A26E0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A26E0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A26E0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A26E0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26E0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26E0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26E0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26E0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A26E0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A26E0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26E0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26E0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26E0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26E0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26E0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26E03"/>
    <w:rPr>
      <w:rFonts w:eastAsiaTheme="majorEastAsia" w:cstheme="majorBidi"/>
      <w:color w:val="272727" w:themeColor="text1" w:themeTint="D8"/>
    </w:rPr>
  </w:style>
  <w:style w:type="paragraph" w:styleId="Titolo">
    <w:name w:val="Title"/>
    <w:basedOn w:val="Normale"/>
    <w:next w:val="Normale"/>
    <w:link w:val="TitoloCarattere"/>
    <w:uiPriority w:val="10"/>
    <w:qFormat/>
    <w:rsid w:val="00A26E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26E0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26E0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26E0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26E0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26E03"/>
    <w:rPr>
      <w:i/>
      <w:iCs/>
      <w:color w:val="404040" w:themeColor="text1" w:themeTint="BF"/>
    </w:rPr>
  </w:style>
  <w:style w:type="paragraph" w:styleId="Paragrafoelenco">
    <w:name w:val="List Paragraph"/>
    <w:basedOn w:val="Normale"/>
    <w:uiPriority w:val="34"/>
    <w:qFormat/>
    <w:rsid w:val="00A26E03"/>
    <w:pPr>
      <w:ind w:left="720"/>
      <w:contextualSpacing/>
    </w:pPr>
  </w:style>
  <w:style w:type="character" w:styleId="Enfasiintensa">
    <w:name w:val="Intense Emphasis"/>
    <w:basedOn w:val="Carpredefinitoparagrafo"/>
    <w:uiPriority w:val="21"/>
    <w:qFormat/>
    <w:rsid w:val="00A26E03"/>
    <w:rPr>
      <w:i/>
      <w:iCs/>
      <w:color w:val="0F4761" w:themeColor="accent1" w:themeShade="BF"/>
    </w:rPr>
  </w:style>
  <w:style w:type="paragraph" w:styleId="Citazioneintensa">
    <w:name w:val="Intense Quote"/>
    <w:basedOn w:val="Normale"/>
    <w:next w:val="Normale"/>
    <w:link w:val="CitazioneintensaCarattere"/>
    <w:uiPriority w:val="30"/>
    <w:qFormat/>
    <w:rsid w:val="00A26E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26E03"/>
    <w:rPr>
      <w:i/>
      <w:iCs/>
      <w:color w:val="0F4761" w:themeColor="accent1" w:themeShade="BF"/>
    </w:rPr>
  </w:style>
  <w:style w:type="character" w:styleId="Riferimentointenso">
    <w:name w:val="Intense Reference"/>
    <w:basedOn w:val="Carpredefinitoparagrafo"/>
    <w:uiPriority w:val="32"/>
    <w:qFormat/>
    <w:rsid w:val="00A26E03"/>
    <w:rPr>
      <w:b/>
      <w:bCs/>
      <w:smallCaps/>
      <w:color w:val="0F4761" w:themeColor="accent1" w:themeShade="BF"/>
      <w:spacing w:val="5"/>
    </w:rPr>
  </w:style>
  <w:style w:type="paragraph" w:default="1" w:styleId="Normal">
    <w:name w:val="Normal"/>
    <w:qFormat/>
  </w:style>
  <w:style w:type="paragraph" w:styleId="Title">
    <w:name w:val="Title"/>
    <w:basedOn w:val="Normal"/>
    <w:next w:val="Normal"/>
    <w:link w:val="TitleChar"/>
    <w:uiPriority w:val="10"/>
    <w:qFormat/>
    <w:rsid w:val="00B72667"/>
    <w:pPr>
      <w:spacing w:after="80"/>
      <w:contextualSpacing/>
    </w:pPr>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2667"/>
    <w:pPr>
      <w:numPr>
        <w:ilvl w:val="1"/>
      </w:numPr>
      <w:spacing w:after="160"/>
    </w:pPr>
    <w:rPr>
      <w:rFonts w:asciiTheme="minorHAnsi" w:eastAsiaTheme="majorEastAsia" w:hAnsiTheme="minorHAnsi" w:cstheme="majorBidi"/>
      <w:color w:val="595959" w:themeColor="text1" w:themeTint="A6"/>
      <w:spacing w:val="15"/>
      <w:sz w:val="28"/>
      <w:szCs w:val="28"/>
    </w:rPr>
  </w:style>
  <w:style w:type="paragraph" w:styleId="Heading1">
    <w:name w:val="heading 1"/>
    <w:basedOn w:val="Normal"/>
    <w:next w:val="Normal"/>
    <w:link w:val="Heading1Char"/>
    <w:uiPriority w:val="9"/>
    <w:qFormat/>
    <w:rsid w:val="00233D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3D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3D7B"/>
    <w:pPr>
      <w:keepNext/>
      <w:keepLines/>
      <w:spacing w:before="160" w:after="80"/>
      <w:outlineLvl w:val="2"/>
    </w:pPr>
    <w:rPr>
      <w:rFonts w:eastAsiaTheme="majorEastAsia" w:cstheme="majorBidi"/>
      <w:color w:val="0F4761" w:themeColor="accent1" w:themeShade="BF"/>
      <w:sz w:val="28"/>
      <w:szCs w:val="28"/>
    </w:rPr>
  </w:style>
  <w:style w:styleId="Hyperlink" w:type="character">
    <w:name w:val="Hyperlink"/>
    <w:basedOn w:val="DefaultParagraphFont"/>
    <w:uiPriority w:val="99"/>
    <w:unhideWhenUsed/>
    <w:rsid w:val="00D87CC4"/>
    <w:rPr>
      <w:color w:themeColor="hyperlink"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 Id="rId7" Type="http://schemas.openxmlformats.org/officeDocument/2006/relationships/numbering" Target="numbering.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138</TotalTime>
  <Pages>4</Pages>
  <Words>555</Words>
  <Characters>2795</Characters>
  <Application>Microsoft Office Word</Application>
  <DocSecurity>0</DocSecurity>
  <Lines>10</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Matteo Pironato</dc:creator>
  <cp:keywords/>
  <dc:description/>
  <cp:lastModifiedBy>Matteo Pironato</cp:lastModifiedBy>
  <cp:revision>2</cp:revision>
  <dcterms:created xsi:type="dcterms:W3CDTF">2026-06-17T08:25:00Z</dcterms:created>
  <dcterms:modified xsi:type="dcterms:W3CDTF">2026-06-17T10:43:00Z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2026-06-17T10:43:02Z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d02caafd-d7d6-4ef9-970b-9350c6790fba</vt:lpwstr>
  </property>
  <property fmtid="{D5CDD505-2E9C-101B-9397-08002B2CF9AE}" pid="7" name="MSIP_Label_defa4170-0d19-0005-0004-bc88714345d2_ActionId">
    <vt:lpwstr>bbae47f7-4608-4c4f-a683-4c6f45bf0435</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y name="SuperdocVersion" fmtid="{D5CDD505-2E9C-101B-9397-08002B2CF9AE}" pid="10">
    <vt:lpwstr>1.43.2</vt:lpwstr>
  </property>
  <property name="SuperdocDocumentOrigin" fmtid="{D5CDD505-2E9C-101B-9397-08002B2CF9AE}" pid="11">
    <vt:lpwstr>unknown</vt:lpwstr>
  </property>
  <property name="DocumentGuid" fmtid="{D5CDD505-2E9C-101B-9397-08002B2CF9AE}" pid="12">
    <vt:lpwstr>46FDFE1A-CA38-4725-B791-3A129F73347B</vt:lpwstr>
  </property>
</Properties>
</file>