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94FE" w14:textId="5139FC67" w:rsidR="00073B4E" w:rsidRPr="00CE1C16" w:rsidRDefault="005A44CA" w:rsidP="00000D93">
      <w:pPr>
        <w:spacing w:line="240" w:lineRule="auto"/>
        <w:rPr>
          <w:rFonts w:ascii="Times New Roman" w:hAnsi="Times New Roman" w:cs="Times New Roman"/>
          <w:b/>
          <w:bCs/>
          <w:sz w:val="28"/>
          <w:szCs w:val="28"/>
        </w:rPr>
      </w:pPr>
      <w:r w:rsidRPr="00CE1C16">
        <w:rPr>
          <w:rFonts w:ascii="Times New Roman" w:hAnsi="Times New Roman" w:cs="Times New Roman"/>
          <w:b/>
          <w:bCs/>
          <w:sz w:val="28"/>
          <w:szCs w:val="28"/>
        </w:rPr>
        <w:t>Challenge 1</w:t>
      </w:r>
    </w:p>
    <w:p w14:paraId="37D347E7" w14:textId="31EF635D" w:rsidR="005A44CA" w:rsidRPr="00CE1C16" w:rsidRDefault="005A44CA" w:rsidP="00000D93">
      <w:pPr>
        <w:spacing w:line="240" w:lineRule="auto"/>
        <w:rPr>
          <w:rFonts w:ascii="Times New Roman" w:hAnsi="Times New Roman" w:cs="Times New Roman"/>
          <w:sz w:val="24"/>
          <w:szCs w:val="24"/>
        </w:rPr>
      </w:pPr>
      <w:r w:rsidRPr="00CE1C16">
        <w:rPr>
          <w:rFonts w:ascii="Times New Roman" w:hAnsi="Times New Roman" w:cs="Times New Roman"/>
          <w:sz w:val="24"/>
          <w:szCs w:val="24"/>
        </w:rPr>
        <w:t xml:space="preserve">Group: </w:t>
      </w:r>
    </w:p>
    <w:p w14:paraId="3C9C01F8" w14:textId="3707935B" w:rsidR="005A44CA" w:rsidRPr="00CE1C16" w:rsidRDefault="005A44CA" w:rsidP="00000D93">
      <w:pPr>
        <w:spacing w:line="240" w:lineRule="auto"/>
        <w:rPr>
          <w:rFonts w:ascii="Times New Roman" w:hAnsi="Times New Roman" w:cs="Times New Roman"/>
          <w:sz w:val="24"/>
          <w:szCs w:val="24"/>
        </w:rPr>
      </w:pPr>
      <w:r w:rsidRPr="00CE1C16">
        <w:rPr>
          <w:rFonts w:ascii="Times New Roman" w:hAnsi="Times New Roman" w:cs="Times New Roman"/>
          <w:sz w:val="24"/>
          <w:szCs w:val="24"/>
        </w:rPr>
        <w:t>Reggiani Riccardo</w:t>
      </w:r>
      <w:r w:rsidR="00837896" w:rsidRPr="00CE1C16">
        <w:rPr>
          <w:rFonts w:ascii="Times New Roman" w:hAnsi="Times New Roman" w:cs="Times New Roman"/>
          <w:sz w:val="24"/>
          <w:szCs w:val="24"/>
        </w:rPr>
        <w:t xml:space="preserve">, </w:t>
      </w:r>
      <w:r w:rsidR="008A269E" w:rsidRPr="00CE1C16">
        <w:rPr>
          <w:rFonts w:ascii="Times New Roman" w:hAnsi="Times New Roman" w:cs="Times New Roman"/>
          <w:sz w:val="24"/>
          <w:szCs w:val="24"/>
        </w:rPr>
        <w:t>1067</w:t>
      </w:r>
      <w:r w:rsidR="006444EE" w:rsidRPr="00CE1C16">
        <w:rPr>
          <w:rFonts w:ascii="Times New Roman" w:hAnsi="Times New Roman" w:cs="Times New Roman"/>
          <w:sz w:val="24"/>
          <w:szCs w:val="24"/>
        </w:rPr>
        <w:t>0577</w:t>
      </w:r>
    </w:p>
    <w:p w14:paraId="42D6C9DE" w14:textId="54FC30D1" w:rsidR="0017345B" w:rsidRPr="00CE1C16" w:rsidRDefault="0017345B" w:rsidP="00000D93">
      <w:pPr>
        <w:spacing w:line="240" w:lineRule="auto"/>
        <w:rPr>
          <w:rFonts w:ascii="Times New Roman" w:hAnsi="Times New Roman" w:cs="Times New Roman"/>
          <w:sz w:val="24"/>
          <w:szCs w:val="24"/>
        </w:rPr>
      </w:pPr>
      <w:r w:rsidRPr="00CE1C16">
        <w:rPr>
          <w:rFonts w:ascii="Times New Roman" w:hAnsi="Times New Roman" w:cs="Times New Roman"/>
          <w:sz w:val="24"/>
          <w:szCs w:val="24"/>
        </w:rPr>
        <w:t>Tucci Francesco, 10607818</w:t>
      </w:r>
    </w:p>
    <w:p w14:paraId="6C1F148E" w14:textId="77777777" w:rsidR="00022F1D" w:rsidRPr="00CE1C16" w:rsidRDefault="00022F1D" w:rsidP="00000D93">
      <w:pPr>
        <w:spacing w:line="240" w:lineRule="auto"/>
        <w:rPr>
          <w:rFonts w:ascii="Times New Roman" w:hAnsi="Times New Roman" w:cs="Times New Roman"/>
          <w:sz w:val="24"/>
          <w:szCs w:val="24"/>
        </w:rPr>
      </w:pPr>
    </w:p>
    <w:p w14:paraId="487B58D0" w14:textId="45B12488" w:rsidR="00000D93" w:rsidRPr="00683818" w:rsidRDefault="00000D93" w:rsidP="00000D93">
      <w:pPr>
        <w:spacing w:line="240" w:lineRule="auto"/>
        <w:rPr>
          <w:rFonts w:ascii="Times New Roman" w:hAnsi="Times New Roman" w:cs="Times New Roman"/>
          <w:b/>
          <w:bCs/>
          <w:sz w:val="28"/>
          <w:szCs w:val="28"/>
          <w:lang w:val="en-GB"/>
        </w:rPr>
      </w:pPr>
      <w:r w:rsidRPr="00683818">
        <w:rPr>
          <w:rFonts w:ascii="Times New Roman" w:hAnsi="Times New Roman" w:cs="Times New Roman"/>
          <w:b/>
          <w:bCs/>
          <w:sz w:val="28"/>
          <w:szCs w:val="28"/>
          <w:lang w:val="en-GB"/>
        </w:rPr>
        <w:t>Question 1</w:t>
      </w:r>
    </w:p>
    <w:p w14:paraId="638BB64E" w14:textId="5195039F" w:rsidR="00D319B0" w:rsidRPr="00683818" w:rsidRDefault="00D319B0" w:rsidP="00D319B0">
      <w:pPr>
        <w:rPr>
          <w:rFonts w:ascii="Times New Roman" w:hAnsi="Times New Roman" w:cs="Times New Roman"/>
          <w:sz w:val="24"/>
          <w:szCs w:val="24"/>
          <w:lang w:val="en-US"/>
        </w:rPr>
      </w:pPr>
      <w:r w:rsidRPr="00683818">
        <w:rPr>
          <w:rFonts w:ascii="Times New Roman" w:hAnsi="Times New Roman" w:cs="Times New Roman"/>
          <w:sz w:val="24"/>
          <w:szCs w:val="24"/>
          <w:lang w:val="en-US"/>
        </w:rPr>
        <w:t>The main difference between the two requests with MID 53533 and MID 42804 is that the first one is a confirmable message, so it will need to be acknowledged and eventually retransmitted to guarantee a reliable exchange. While the second is not, consequently it will be unreliable and won’t receive an ack. The ACK for the request with MID 53533 is sent right after</w:t>
      </w:r>
      <w:r w:rsidR="00AE6716" w:rsidRPr="00683818">
        <w:rPr>
          <w:rFonts w:ascii="Times New Roman" w:hAnsi="Times New Roman" w:cs="Times New Roman"/>
          <w:sz w:val="24"/>
          <w:szCs w:val="24"/>
          <w:lang w:val="en-US"/>
        </w:rPr>
        <w:t xml:space="preserve"> (frame 6295)</w:t>
      </w:r>
      <w:r w:rsidRPr="00683818">
        <w:rPr>
          <w:rFonts w:ascii="Times New Roman" w:hAnsi="Times New Roman" w:cs="Times New Roman"/>
          <w:sz w:val="24"/>
          <w:szCs w:val="24"/>
          <w:lang w:val="en-US"/>
        </w:rPr>
        <w:t>, so in addition to the same token they will also have the same MID.</w:t>
      </w:r>
    </w:p>
    <w:p w14:paraId="00F21E94" w14:textId="77777777" w:rsidR="00D319B0" w:rsidRPr="00D319B0" w:rsidRDefault="00D319B0" w:rsidP="00000D93">
      <w:pPr>
        <w:spacing w:line="240" w:lineRule="auto"/>
        <w:rPr>
          <w:lang w:val="en-US"/>
        </w:rPr>
      </w:pPr>
    </w:p>
    <w:p w14:paraId="44C99B90" w14:textId="3BD1F6B4" w:rsidR="00000D93" w:rsidRPr="00683818" w:rsidRDefault="003F15A4" w:rsidP="00000D93">
      <w:pPr>
        <w:spacing w:line="240" w:lineRule="auto"/>
        <w:rPr>
          <w:rFonts w:ascii="Times New Roman" w:hAnsi="Times New Roman" w:cs="Times New Roman"/>
          <w:sz w:val="24"/>
          <w:szCs w:val="24"/>
          <w:lang w:val="en-GB"/>
        </w:rPr>
      </w:pPr>
      <w:r w:rsidRPr="00683818">
        <w:rPr>
          <w:rFonts w:ascii="Times New Roman" w:hAnsi="Times New Roman" w:cs="Times New Roman"/>
          <w:sz w:val="24"/>
          <w:szCs w:val="24"/>
          <w:lang w:val="en-GB"/>
        </w:rPr>
        <w:t>The filter used to obtain the requested frames is the following:</w:t>
      </w:r>
    </w:p>
    <w:p w14:paraId="111CF659" w14:textId="43CBB1BB" w:rsidR="003F15A4" w:rsidRDefault="000D6644" w:rsidP="003F15A4">
      <w:pPr>
        <w:spacing w:line="240" w:lineRule="auto"/>
        <w:jc w:val="center"/>
        <w:rPr>
          <w:lang w:val="en-GB"/>
        </w:rPr>
      </w:pPr>
      <w:r w:rsidRPr="000D6644">
        <w:rPr>
          <w:noProof/>
          <w:lang w:val="en-GB"/>
        </w:rPr>
        <w:drawing>
          <wp:inline distT="0" distB="0" distL="0" distR="0" wp14:anchorId="786E2294" wp14:editId="34318B31">
            <wp:extent cx="3743847" cy="14289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142895"/>
                    </a:xfrm>
                    <a:prstGeom prst="rect">
                      <a:avLst/>
                    </a:prstGeom>
                  </pic:spPr>
                </pic:pic>
              </a:graphicData>
            </a:graphic>
          </wp:inline>
        </w:drawing>
      </w:r>
    </w:p>
    <w:p w14:paraId="603043B5" w14:textId="0B265E80" w:rsidR="003F15A4" w:rsidRPr="00683818" w:rsidRDefault="003F15A4" w:rsidP="003F15A4">
      <w:pPr>
        <w:spacing w:line="240" w:lineRule="auto"/>
        <w:rPr>
          <w:rFonts w:ascii="Times New Roman" w:hAnsi="Times New Roman" w:cs="Times New Roman"/>
          <w:sz w:val="24"/>
          <w:szCs w:val="24"/>
          <w:lang w:val="en-GB"/>
        </w:rPr>
      </w:pPr>
      <w:r w:rsidRPr="00683818">
        <w:rPr>
          <w:rFonts w:ascii="Times New Roman" w:hAnsi="Times New Roman" w:cs="Times New Roman"/>
          <w:sz w:val="24"/>
          <w:szCs w:val="24"/>
          <w:lang w:val="en-GB"/>
        </w:rPr>
        <w:t>Through it we obtained the frames below.</w:t>
      </w:r>
    </w:p>
    <w:tbl>
      <w:tblPr>
        <w:tblStyle w:val="Grigliatabella"/>
        <w:tblW w:w="0" w:type="auto"/>
        <w:tblLook w:val="04A0" w:firstRow="1" w:lastRow="0" w:firstColumn="1" w:lastColumn="0" w:noHBand="0" w:noVBand="1"/>
      </w:tblPr>
      <w:tblGrid>
        <w:gridCol w:w="1925"/>
        <w:gridCol w:w="1925"/>
        <w:gridCol w:w="2099"/>
        <w:gridCol w:w="1753"/>
        <w:gridCol w:w="1926"/>
      </w:tblGrid>
      <w:tr w:rsidR="003F15A4" w14:paraId="17311B4D" w14:textId="77777777" w:rsidTr="00683818">
        <w:tc>
          <w:tcPr>
            <w:tcW w:w="1925" w:type="dxa"/>
          </w:tcPr>
          <w:p w14:paraId="59C67971" w14:textId="22219688"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Frame</w:t>
            </w:r>
          </w:p>
        </w:tc>
        <w:tc>
          <w:tcPr>
            <w:tcW w:w="1925" w:type="dxa"/>
          </w:tcPr>
          <w:p w14:paraId="2E2DD75E" w14:textId="4A39EA04"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MID</w:t>
            </w:r>
          </w:p>
        </w:tc>
        <w:tc>
          <w:tcPr>
            <w:tcW w:w="2099" w:type="dxa"/>
          </w:tcPr>
          <w:p w14:paraId="2FABF988" w14:textId="168F4DE7"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Type</w:t>
            </w:r>
          </w:p>
        </w:tc>
        <w:tc>
          <w:tcPr>
            <w:tcW w:w="1753" w:type="dxa"/>
          </w:tcPr>
          <w:p w14:paraId="73909BB6" w14:textId="4F97FEA2"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Code</w:t>
            </w:r>
          </w:p>
        </w:tc>
        <w:tc>
          <w:tcPr>
            <w:tcW w:w="1926" w:type="dxa"/>
          </w:tcPr>
          <w:p w14:paraId="0DB295FF" w14:textId="7515BAFC"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Token</w:t>
            </w:r>
          </w:p>
        </w:tc>
      </w:tr>
      <w:tr w:rsidR="003F15A4" w14:paraId="0437CF72" w14:textId="77777777" w:rsidTr="00683818">
        <w:tc>
          <w:tcPr>
            <w:tcW w:w="1925" w:type="dxa"/>
          </w:tcPr>
          <w:p w14:paraId="51F10D46" w14:textId="6579B665"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6276</w:t>
            </w:r>
          </w:p>
        </w:tc>
        <w:tc>
          <w:tcPr>
            <w:tcW w:w="1925" w:type="dxa"/>
          </w:tcPr>
          <w:p w14:paraId="27970807" w14:textId="19E8EB57"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42804</w:t>
            </w:r>
          </w:p>
        </w:tc>
        <w:tc>
          <w:tcPr>
            <w:tcW w:w="2099" w:type="dxa"/>
          </w:tcPr>
          <w:p w14:paraId="681BC6F6" w14:textId="455C44D6"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NON confirmable</w:t>
            </w:r>
          </w:p>
        </w:tc>
        <w:tc>
          <w:tcPr>
            <w:tcW w:w="1753" w:type="dxa"/>
          </w:tcPr>
          <w:p w14:paraId="0CACC415" w14:textId="5A1E1082"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DELETE</w:t>
            </w:r>
          </w:p>
        </w:tc>
        <w:tc>
          <w:tcPr>
            <w:tcW w:w="1926" w:type="dxa"/>
          </w:tcPr>
          <w:p w14:paraId="5AEAFEA4" w14:textId="50C7281C"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6dbdd020</w:t>
            </w:r>
          </w:p>
        </w:tc>
      </w:tr>
      <w:tr w:rsidR="003F15A4" w14:paraId="253E87AB" w14:textId="77777777" w:rsidTr="00683818">
        <w:tc>
          <w:tcPr>
            <w:tcW w:w="1925" w:type="dxa"/>
          </w:tcPr>
          <w:p w14:paraId="6C1DF12C" w14:textId="676FF947"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6294</w:t>
            </w:r>
          </w:p>
        </w:tc>
        <w:tc>
          <w:tcPr>
            <w:tcW w:w="1925" w:type="dxa"/>
          </w:tcPr>
          <w:p w14:paraId="53BA1DFE" w14:textId="0BD690B2"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53533</w:t>
            </w:r>
          </w:p>
        </w:tc>
        <w:tc>
          <w:tcPr>
            <w:tcW w:w="2099" w:type="dxa"/>
          </w:tcPr>
          <w:p w14:paraId="261D809A" w14:textId="6C1B53BE"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confirmable</w:t>
            </w:r>
          </w:p>
        </w:tc>
        <w:tc>
          <w:tcPr>
            <w:tcW w:w="1753" w:type="dxa"/>
          </w:tcPr>
          <w:p w14:paraId="54DB59ED" w14:textId="70182601"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GET</w:t>
            </w:r>
          </w:p>
        </w:tc>
        <w:tc>
          <w:tcPr>
            <w:tcW w:w="1926" w:type="dxa"/>
          </w:tcPr>
          <w:p w14:paraId="7E15CBF6" w14:textId="2006E832" w:rsidR="003F15A4" w:rsidRPr="00683818" w:rsidRDefault="003F15A4" w:rsidP="00000D93">
            <w:pPr>
              <w:rPr>
                <w:rFonts w:ascii="Times New Roman" w:hAnsi="Times New Roman" w:cs="Times New Roman"/>
                <w:sz w:val="24"/>
                <w:szCs w:val="24"/>
                <w:lang w:val="en-GB"/>
              </w:rPr>
            </w:pPr>
            <w:r w:rsidRPr="00683818">
              <w:rPr>
                <w:rFonts w:ascii="Times New Roman" w:hAnsi="Times New Roman" w:cs="Times New Roman"/>
                <w:sz w:val="24"/>
                <w:szCs w:val="24"/>
                <w:lang w:val="en-GB"/>
              </w:rPr>
              <w:t>242f92f0</w:t>
            </w:r>
          </w:p>
        </w:tc>
      </w:tr>
    </w:tbl>
    <w:p w14:paraId="39CF8F3A" w14:textId="5A7D08A3" w:rsidR="000045E4" w:rsidRDefault="000045E4" w:rsidP="00784185">
      <w:pPr>
        <w:spacing w:line="240" w:lineRule="auto"/>
        <w:rPr>
          <w:lang w:val="en-GB"/>
        </w:rPr>
      </w:pPr>
    </w:p>
    <w:p w14:paraId="367871A4" w14:textId="5A1E2CE3" w:rsidR="0000524E" w:rsidRDefault="005740B1" w:rsidP="000045E4">
      <w:pPr>
        <w:spacing w:line="240" w:lineRule="auto"/>
        <w:jc w:val="center"/>
        <w:rPr>
          <w:lang w:val="en-GB"/>
        </w:rPr>
      </w:pPr>
      <w:r>
        <w:rPr>
          <w:noProof/>
        </w:rPr>
        <w:drawing>
          <wp:inline distT="0" distB="0" distL="0" distR="0" wp14:anchorId="52ACD92E" wp14:editId="380A3B72">
            <wp:extent cx="5125166" cy="724001"/>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pic:nvPicPr>
                  <pic:blipFill>
                    <a:blip r:embed="rId11">
                      <a:extLst>
                        <a:ext uri="{28A0092B-C50C-407E-A947-70E740481C1C}">
                          <a14:useLocalDpi xmlns:a14="http://schemas.microsoft.com/office/drawing/2010/main" val="0"/>
                        </a:ext>
                      </a:extLst>
                    </a:blip>
                    <a:stretch>
                      <a:fillRect/>
                    </a:stretch>
                  </pic:blipFill>
                  <pic:spPr>
                    <a:xfrm>
                      <a:off x="0" y="0"/>
                      <a:ext cx="5125166" cy="724001"/>
                    </a:xfrm>
                    <a:prstGeom prst="rect">
                      <a:avLst/>
                    </a:prstGeom>
                  </pic:spPr>
                </pic:pic>
              </a:graphicData>
            </a:graphic>
          </wp:inline>
        </w:drawing>
      </w:r>
    </w:p>
    <w:p w14:paraId="531B8F30" w14:textId="77777777" w:rsidR="00683818" w:rsidRPr="00000D93" w:rsidRDefault="00683818" w:rsidP="000045E4">
      <w:pPr>
        <w:spacing w:line="240" w:lineRule="auto"/>
        <w:jc w:val="center"/>
        <w:rPr>
          <w:lang w:val="en-GB"/>
        </w:rPr>
      </w:pPr>
    </w:p>
    <w:p w14:paraId="75E13771" w14:textId="77777777" w:rsidR="00000D93" w:rsidRPr="00683818" w:rsidRDefault="00000D93" w:rsidP="00000D93">
      <w:pPr>
        <w:spacing w:line="240" w:lineRule="auto"/>
        <w:rPr>
          <w:rFonts w:ascii="Times New Roman" w:hAnsi="Times New Roman" w:cs="Times New Roman"/>
          <w:b/>
          <w:bCs/>
          <w:sz w:val="28"/>
          <w:szCs w:val="28"/>
          <w:lang w:val="en-GB"/>
        </w:rPr>
      </w:pPr>
      <w:r w:rsidRPr="00683818">
        <w:rPr>
          <w:rFonts w:ascii="Times New Roman" w:hAnsi="Times New Roman" w:cs="Times New Roman"/>
          <w:b/>
          <w:bCs/>
          <w:sz w:val="28"/>
          <w:szCs w:val="28"/>
          <w:lang w:val="en-GB"/>
        </w:rPr>
        <w:t>Question 2</w:t>
      </w:r>
    </w:p>
    <w:p w14:paraId="5C18F079" w14:textId="77441DAC" w:rsidR="00000D93" w:rsidRPr="00683818" w:rsidRDefault="00000D93" w:rsidP="00000D93">
      <w:pPr>
        <w:spacing w:line="240" w:lineRule="auto"/>
        <w:rPr>
          <w:rFonts w:ascii="Times New Roman" w:hAnsi="Times New Roman" w:cs="Times New Roman"/>
          <w:sz w:val="24"/>
          <w:szCs w:val="24"/>
          <w:lang w:val="en-GB"/>
        </w:rPr>
      </w:pPr>
      <w:r w:rsidRPr="00683818">
        <w:rPr>
          <w:rFonts w:ascii="Times New Roman" w:hAnsi="Times New Roman" w:cs="Times New Roman"/>
          <w:sz w:val="24"/>
          <w:szCs w:val="24"/>
          <w:lang w:val="en-GB"/>
        </w:rPr>
        <w:t>Frame 2428 is a coap message with code 4 (delete) whose intent is to delete the resource /living_room/door</w:t>
      </w:r>
      <w:r w:rsidR="00FC65AD" w:rsidRPr="00683818">
        <w:rPr>
          <w:rFonts w:ascii="Times New Roman" w:hAnsi="Times New Roman" w:cs="Times New Roman"/>
          <w:sz w:val="24"/>
          <w:szCs w:val="24"/>
          <w:lang w:val="en-GB"/>
        </w:rPr>
        <w:t>.</w:t>
      </w:r>
    </w:p>
    <w:p w14:paraId="637AB944" w14:textId="0B33346B" w:rsidR="0024023B" w:rsidRPr="00683818" w:rsidRDefault="0024023B" w:rsidP="00000D93">
      <w:pPr>
        <w:spacing w:line="240" w:lineRule="auto"/>
        <w:rPr>
          <w:rFonts w:ascii="Times New Roman" w:hAnsi="Times New Roman" w:cs="Times New Roman"/>
          <w:sz w:val="24"/>
          <w:szCs w:val="24"/>
          <w:lang w:val="en-GB"/>
        </w:rPr>
      </w:pPr>
      <w:r w:rsidRPr="00683818">
        <w:rPr>
          <w:rFonts w:ascii="Times New Roman" w:hAnsi="Times New Roman" w:cs="Times New Roman"/>
          <w:sz w:val="24"/>
          <w:szCs w:val="24"/>
          <w:lang w:val="en-GB"/>
        </w:rPr>
        <w:t xml:space="preserve">In this case the filter we used was: </w:t>
      </w:r>
    </w:p>
    <w:p w14:paraId="42FCB639" w14:textId="1CBF52EE" w:rsidR="0024023B" w:rsidRPr="00000D93" w:rsidRDefault="0024023B" w:rsidP="0024023B">
      <w:pPr>
        <w:spacing w:line="240" w:lineRule="auto"/>
        <w:jc w:val="center"/>
        <w:rPr>
          <w:lang w:val="en-GB"/>
        </w:rPr>
      </w:pPr>
      <w:r w:rsidRPr="0024023B">
        <w:rPr>
          <w:noProof/>
          <w:lang w:val="en-GB"/>
        </w:rPr>
        <w:drawing>
          <wp:inline distT="0" distB="0" distL="0" distR="0" wp14:anchorId="72DD33D9" wp14:editId="2B1AFF4C">
            <wp:extent cx="1486107" cy="14289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6107" cy="142895"/>
                    </a:xfrm>
                    <a:prstGeom prst="rect">
                      <a:avLst/>
                    </a:prstGeom>
                  </pic:spPr>
                </pic:pic>
              </a:graphicData>
            </a:graphic>
          </wp:inline>
        </w:drawing>
      </w:r>
    </w:p>
    <w:p w14:paraId="43CE26B3" w14:textId="77777777" w:rsidR="00000D93" w:rsidRDefault="00000D93" w:rsidP="00000D93">
      <w:pPr>
        <w:spacing w:line="240" w:lineRule="auto"/>
        <w:rPr>
          <w:lang w:val="en-GB"/>
        </w:rPr>
      </w:pPr>
    </w:p>
    <w:p w14:paraId="201028CC" w14:textId="6BD7CCA6" w:rsidR="00250866" w:rsidRPr="00683818" w:rsidRDefault="00250866" w:rsidP="00683818">
      <w:pPr>
        <w:spacing w:line="240" w:lineRule="auto"/>
        <w:rPr>
          <w:rFonts w:ascii="Times New Roman" w:hAnsi="Times New Roman" w:cs="Times New Roman"/>
          <w:sz w:val="24"/>
          <w:szCs w:val="24"/>
          <w:lang w:val="en-US"/>
        </w:rPr>
      </w:pPr>
      <w:r w:rsidRPr="00683818">
        <w:rPr>
          <w:rFonts w:ascii="Times New Roman" w:hAnsi="Times New Roman" w:cs="Times New Roman"/>
          <w:sz w:val="24"/>
          <w:szCs w:val="24"/>
          <w:lang w:val="en-US"/>
        </w:rPr>
        <w:t>The DELETE request is fulfilled even though it was sent in an unreliable way.</w:t>
      </w:r>
      <w:r w:rsidR="00683818">
        <w:rPr>
          <w:rFonts w:ascii="Times New Roman" w:hAnsi="Times New Roman" w:cs="Times New Roman"/>
          <w:sz w:val="24"/>
          <w:szCs w:val="24"/>
          <w:lang w:val="en-US"/>
        </w:rPr>
        <w:t xml:space="preserve"> </w:t>
      </w:r>
      <w:r w:rsidR="008A0DFE">
        <w:rPr>
          <w:rFonts w:ascii="Times New Roman" w:hAnsi="Times New Roman" w:cs="Times New Roman"/>
          <w:sz w:val="24"/>
          <w:szCs w:val="24"/>
          <w:lang w:val="en-US"/>
        </w:rPr>
        <w:t>T</w:t>
      </w:r>
      <w:r w:rsidRPr="00683818">
        <w:rPr>
          <w:rFonts w:ascii="Times New Roman" w:hAnsi="Times New Roman" w:cs="Times New Roman"/>
          <w:sz w:val="24"/>
          <w:szCs w:val="24"/>
          <w:lang w:val="en-US"/>
        </w:rPr>
        <w:t>o find the response, we have looked for a message with the same token of the request</w:t>
      </w:r>
      <w:r w:rsidR="008A0DFE">
        <w:rPr>
          <w:rFonts w:ascii="Times New Roman" w:hAnsi="Times New Roman" w:cs="Times New Roman"/>
          <w:sz w:val="24"/>
          <w:szCs w:val="24"/>
          <w:lang w:val="en-US"/>
        </w:rPr>
        <w:t xml:space="preserve"> and </w:t>
      </w:r>
      <w:r w:rsidR="00A56847">
        <w:rPr>
          <w:rFonts w:ascii="Times New Roman" w:hAnsi="Times New Roman" w:cs="Times New Roman"/>
          <w:sz w:val="24"/>
          <w:szCs w:val="24"/>
          <w:lang w:val="en-US"/>
        </w:rPr>
        <w:t>in the image below we can see the results.</w:t>
      </w:r>
    </w:p>
    <w:p w14:paraId="26F9E5DD" w14:textId="77777777" w:rsidR="00250866" w:rsidRDefault="00250866" w:rsidP="00250866">
      <w:pPr>
        <w:rPr>
          <w:sz w:val="24"/>
          <w:szCs w:val="24"/>
          <w:lang w:val="en-US"/>
        </w:rPr>
      </w:pPr>
      <w:r>
        <w:rPr>
          <w:noProof/>
          <w:sz w:val="24"/>
          <w:szCs w:val="24"/>
          <w:lang w:val="en-US"/>
        </w:rPr>
        <w:lastRenderedPageBreak/>
        <w:drawing>
          <wp:inline distT="0" distB="0" distL="0" distR="0" wp14:anchorId="5BF41B43" wp14:editId="3EC6BA39">
            <wp:extent cx="6120130" cy="1648460"/>
            <wp:effectExtent l="0" t="0" r="0" b="889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1648460"/>
                    </a:xfrm>
                    <a:prstGeom prst="rect">
                      <a:avLst/>
                    </a:prstGeom>
                  </pic:spPr>
                </pic:pic>
              </a:graphicData>
            </a:graphic>
          </wp:inline>
        </w:drawing>
      </w:r>
    </w:p>
    <w:p w14:paraId="2F0D064E" w14:textId="6F0D5419" w:rsidR="00250866" w:rsidRPr="00EF60A9" w:rsidRDefault="00FC65AD" w:rsidP="00000D93">
      <w:pPr>
        <w:spacing w:line="240" w:lineRule="auto"/>
        <w:rPr>
          <w:rFonts w:ascii="Times New Roman" w:hAnsi="Times New Roman" w:cs="Times New Roman"/>
          <w:sz w:val="24"/>
          <w:szCs w:val="24"/>
          <w:lang w:val="en-GB"/>
        </w:rPr>
      </w:pPr>
      <w:r w:rsidRPr="000B3B4F">
        <w:rPr>
          <w:rFonts w:ascii="Times New Roman" w:hAnsi="Times New Roman" w:cs="Times New Roman"/>
          <w:sz w:val="24"/>
          <w:szCs w:val="24"/>
          <w:lang w:val="en-GB"/>
        </w:rPr>
        <w:t>The linked response is contained in frame 2429, a NON confirmable coap message with code 2.02 (deleted). This means that resource indicated in frame 2428 was effectively deleted.</w:t>
      </w:r>
    </w:p>
    <w:p w14:paraId="560905B1" w14:textId="77777777" w:rsidR="000B3B4F" w:rsidRDefault="000B3B4F" w:rsidP="00000D93">
      <w:pPr>
        <w:spacing w:line="240" w:lineRule="auto"/>
        <w:rPr>
          <w:b/>
          <w:bCs/>
          <w:lang w:val="en-GB"/>
        </w:rPr>
      </w:pPr>
    </w:p>
    <w:p w14:paraId="56AF8B93" w14:textId="3D6E92F8" w:rsidR="00000D93" w:rsidRPr="000B3B4F" w:rsidRDefault="00000D93" w:rsidP="00000D93">
      <w:pPr>
        <w:spacing w:line="240" w:lineRule="auto"/>
        <w:rPr>
          <w:rFonts w:ascii="Times New Roman" w:hAnsi="Times New Roman" w:cs="Times New Roman"/>
          <w:b/>
          <w:bCs/>
          <w:sz w:val="28"/>
          <w:szCs w:val="28"/>
          <w:lang w:val="en-GB"/>
        </w:rPr>
      </w:pPr>
      <w:r w:rsidRPr="000B3B4F">
        <w:rPr>
          <w:rFonts w:ascii="Times New Roman" w:hAnsi="Times New Roman" w:cs="Times New Roman"/>
          <w:b/>
          <w:bCs/>
          <w:sz w:val="28"/>
          <w:szCs w:val="28"/>
          <w:lang w:val="en-GB"/>
        </w:rPr>
        <w:t>Question 3</w:t>
      </w:r>
    </w:p>
    <w:p w14:paraId="2FADB058" w14:textId="1D33E2AE" w:rsidR="00E25484" w:rsidRPr="000B3B4F" w:rsidRDefault="00E25484" w:rsidP="00E25484">
      <w:pPr>
        <w:spacing w:line="240" w:lineRule="auto"/>
        <w:rPr>
          <w:rFonts w:ascii="Times New Roman" w:hAnsi="Times New Roman" w:cs="Times New Roman"/>
          <w:sz w:val="24"/>
          <w:szCs w:val="24"/>
          <w:lang w:val="en-GB"/>
        </w:rPr>
      </w:pPr>
      <w:r w:rsidRPr="000B3B4F">
        <w:rPr>
          <w:rFonts w:ascii="Times New Roman" w:hAnsi="Times New Roman" w:cs="Times New Roman"/>
          <w:sz w:val="24"/>
          <w:szCs w:val="24"/>
          <w:lang w:val="en-GB"/>
        </w:rPr>
        <w:t>After applying the filter</w:t>
      </w:r>
      <w:r w:rsidR="007719AF" w:rsidRPr="000B3B4F">
        <w:rPr>
          <w:rFonts w:ascii="Times New Roman" w:hAnsi="Times New Roman" w:cs="Times New Roman"/>
          <w:sz w:val="24"/>
          <w:szCs w:val="24"/>
          <w:lang w:val="en-GB"/>
        </w:rPr>
        <w:t xml:space="preserve"> shown in the picture below</w:t>
      </w:r>
      <w:r w:rsidRPr="000B3B4F">
        <w:rPr>
          <w:rFonts w:ascii="Times New Roman" w:hAnsi="Times New Roman" w:cs="Times New Roman"/>
          <w:sz w:val="24"/>
          <w:szCs w:val="24"/>
          <w:lang w:val="en-GB"/>
        </w:rPr>
        <w:t>, we obtain</w:t>
      </w:r>
      <w:r w:rsidR="007719AF" w:rsidRPr="000B3B4F">
        <w:rPr>
          <w:rFonts w:ascii="Times New Roman" w:hAnsi="Times New Roman" w:cs="Times New Roman"/>
          <w:sz w:val="24"/>
          <w:szCs w:val="24"/>
          <w:lang w:val="en-GB"/>
        </w:rPr>
        <w:t>ed</w:t>
      </w:r>
      <w:r w:rsidRPr="000B3B4F">
        <w:rPr>
          <w:rFonts w:ascii="Times New Roman" w:hAnsi="Times New Roman" w:cs="Times New Roman"/>
          <w:sz w:val="24"/>
          <w:szCs w:val="24"/>
          <w:lang w:val="en-GB"/>
        </w:rPr>
        <w:t xml:space="preserve"> 8 frames</w:t>
      </w:r>
      <w:r w:rsidR="000F349A" w:rsidRPr="000B3B4F">
        <w:rPr>
          <w:rFonts w:ascii="Times New Roman" w:hAnsi="Times New Roman" w:cs="Times New Roman"/>
          <w:sz w:val="24"/>
          <w:szCs w:val="24"/>
          <w:lang w:val="en-GB"/>
        </w:rPr>
        <w:t>.</w:t>
      </w:r>
    </w:p>
    <w:p w14:paraId="6570775C" w14:textId="3D4B96B5" w:rsidR="00E230AB" w:rsidRDefault="00E230AB" w:rsidP="00026741">
      <w:pPr>
        <w:spacing w:line="240" w:lineRule="auto"/>
        <w:jc w:val="center"/>
        <w:rPr>
          <w:lang w:val="en-GB"/>
        </w:rPr>
      </w:pPr>
      <w:r>
        <w:rPr>
          <w:noProof/>
          <w:sz w:val="28"/>
          <w:szCs w:val="28"/>
          <w:lang w:val="en-US"/>
        </w:rPr>
        <w:drawing>
          <wp:inline distT="0" distB="0" distL="0" distR="0" wp14:anchorId="17E17E6A" wp14:editId="30B1A872">
            <wp:extent cx="6120130" cy="2218055"/>
            <wp:effectExtent l="0" t="0" r="0"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218055"/>
                    </a:xfrm>
                    <a:prstGeom prst="rect">
                      <a:avLst/>
                    </a:prstGeom>
                  </pic:spPr>
                </pic:pic>
              </a:graphicData>
            </a:graphic>
          </wp:inline>
        </w:drawing>
      </w:r>
    </w:p>
    <w:p w14:paraId="504B5B25" w14:textId="77777777" w:rsidR="00B7127A" w:rsidRDefault="00B7127A" w:rsidP="00000D93">
      <w:pPr>
        <w:spacing w:line="240" w:lineRule="auto"/>
        <w:rPr>
          <w:rFonts w:ascii="Times New Roman" w:hAnsi="Times New Roman" w:cs="Times New Roman"/>
          <w:b/>
          <w:bCs/>
          <w:sz w:val="28"/>
          <w:szCs w:val="28"/>
          <w:lang w:val="en-GB"/>
        </w:rPr>
      </w:pPr>
    </w:p>
    <w:p w14:paraId="3F097539" w14:textId="77777777" w:rsidR="00B7127A" w:rsidRDefault="00B7127A" w:rsidP="00000D93">
      <w:pPr>
        <w:spacing w:line="240" w:lineRule="auto"/>
        <w:rPr>
          <w:rFonts w:ascii="Times New Roman" w:hAnsi="Times New Roman" w:cs="Times New Roman"/>
          <w:b/>
          <w:bCs/>
          <w:sz w:val="28"/>
          <w:szCs w:val="28"/>
          <w:lang w:val="en-GB"/>
        </w:rPr>
      </w:pPr>
    </w:p>
    <w:p w14:paraId="649571A2" w14:textId="77777777" w:rsidR="00B7127A" w:rsidRDefault="00B7127A" w:rsidP="00000D93">
      <w:pPr>
        <w:spacing w:line="240" w:lineRule="auto"/>
        <w:rPr>
          <w:rFonts w:ascii="Times New Roman" w:hAnsi="Times New Roman" w:cs="Times New Roman"/>
          <w:b/>
          <w:bCs/>
          <w:sz w:val="28"/>
          <w:szCs w:val="28"/>
          <w:lang w:val="en-GB"/>
        </w:rPr>
      </w:pPr>
    </w:p>
    <w:p w14:paraId="17C1E9FE" w14:textId="77777777" w:rsidR="00B7127A" w:rsidRDefault="00B7127A" w:rsidP="00000D93">
      <w:pPr>
        <w:spacing w:line="240" w:lineRule="auto"/>
        <w:rPr>
          <w:rFonts w:ascii="Times New Roman" w:hAnsi="Times New Roman" w:cs="Times New Roman"/>
          <w:b/>
          <w:bCs/>
          <w:sz w:val="28"/>
          <w:szCs w:val="28"/>
          <w:lang w:val="en-GB"/>
        </w:rPr>
      </w:pPr>
    </w:p>
    <w:p w14:paraId="2DE55302" w14:textId="77777777" w:rsidR="00B7127A" w:rsidRDefault="00B7127A" w:rsidP="00000D93">
      <w:pPr>
        <w:spacing w:line="240" w:lineRule="auto"/>
        <w:rPr>
          <w:rFonts w:ascii="Times New Roman" w:hAnsi="Times New Roman" w:cs="Times New Roman"/>
          <w:b/>
          <w:bCs/>
          <w:sz w:val="28"/>
          <w:szCs w:val="28"/>
          <w:lang w:val="en-GB"/>
        </w:rPr>
      </w:pPr>
    </w:p>
    <w:p w14:paraId="25055AD1" w14:textId="77777777" w:rsidR="00B7127A" w:rsidRDefault="00B7127A" w:rsidP="00000D93">
      <w:pPr>
        <w:spacing w:line="240" w:lineRule="auto"/>
        <w:rPr>
          <w:rFonts w:ascii="Times New Roman" w:hAnsi="Times New Roman" w:cs="Times New Roman"/>
          <w:b/>
          <w:bCs/>
          <w:sz w:val="28"/>
          <w:szCs w:val="28"/>
          <w:lang w:val="en-GB"/>
        </w:rPr>
      </w:pPr>
    </w:p>
    <w:p w14:paraId="323505C6" w14:textId="77777777" w:rsidR="00B7127A" w:rsidRDefault="00B7127A" w:rsidP="00000D93">
      <w:pPr>
        <w:spacing w:line="240" w:lineRule="auto"/>
        <w:rPr>
          <w:rFonts w:ascii="Times New Roman" w:hAnsi="Times New Roman" w:cs="Times New Roman"/>
          <w:b/>
          <w:bCs/>
          <w:sz w:val="28"/>
          <w:szCs w:val="28"/>
          <w:lang w:val="en-GB"/>
        </w:rPr>
      </w:pPr>
    </w:p>
    <w:p w14:paraId="13EEDDC7" w14:textId="77777777" w:rsidR="00B7127A" w:rsidRDefault="00B7127A" w:rsidP="00000D93">
      <w:pPr>
        <w:spacing w:line="240" w:lineRule="auto"/>
        <w:rPr>
          <w:rFonts w:ascii="Times New Roman" w:hAnsi="Times New Roman" w:cs="Times New Roman"/>
          <w:b/>
          <w:bCs/>
          <w:sz w:val="28"/>
          <w:szCs w:val="28"/>
          <w:lang w:val="en-GB"/>
        </w:rPr>
      </w:pPr>
    </w:p>
    <w:p w14:paraId="2C822811" w14:textId="77777777" w:rsidR="00B7127A" w:rsidRDefault="00B7127A" w:rsidP="00000D93">
      <w:pPr>
        <w:spacing w:line="240" w:lineRule="auto"/>
        <w:rPr>
          <w:rFonts w:ascii="Times New Roman" w:hAnsi="Times New Roman" w:cs="Times New Roman"/>
          <w:b/>
          <w:bCs/>
          <w:sz w:val="28"/>
          <w:szCs w:val="28"/>
          <w:lang w:val="en-GB"/>
        </w:rPr>
      </w:pPr>
    </w:p>
    <w:p w14:paraId="18BCB590" w14:textId="77777777" w:rsidR="00B7127A" w:rsidRDefault="00B7127A" w:rsidP="00000D93">
      <w:pPr>
        <w:spacing w:line="240" w:lineRule="auto"/>
        <w:rPr>
          <w:rFonts w:ascii="Times New Roman" w:hAnsi="Times New Roman" w:cs="Times New Roman"/>
          <w:b/>
          <w:bCs/>
          <w:sz w:val="28"/>
          <w:szCs w:val="28"/>
          <w:lang w:val="en-GB"/>
        </w:rPr>
      </w:pPr>
    </w:p>
    <w:p w14:paraId="55BA81A4" w14:textId="77777777" w:rsidR="00B7127A" w:rsidRDefault="00B7127A" w:rsidP="00000D93">
      <w:pPr>
        <w:spacing w:line="240" w:lineRule="auto"/>
        <w:rPr>
          <w:rFonts w:ascii="Times New Roman" w:hAnsi="Times New Roman" w:cs="Times New Roman"/>
          <w:b/>
          <w:bCs/>
          <w:sz w:val="28"/>
          <w:szCs w:val="28"/>
          <w:lang w:val="en-GB"/>
        </w:rPr>
      </w:pPr>
    </w:p>
    <w:p w14:paraId="1FAC0895" w14:textId="77777777" w:rsidR="00EF60A9" w:rsidRDefault="00EF60A9" w:rsidP="00000D93">
      <w:pPr>
        <w:spacing w:line="240" w:lineRule="auto"/>
        <w:rPr>
          <w:rFonts w:ascii="Times New Roman" w:hAnsi="Times New Roman" w:cs="Times New Roman"/>
          <w:b/>
          <w:bCs/>
          <w:sz w:val="28"/>
          <w:szCs w:val="28"/>
          <w:lang w:val="en-GB"/>
        </w:rPr>
      </w:pPr>
    </w:p>
    <w:p w14:paraId="2C0BEF28" w14:textId="1A8E074B" w:rsidR="00000D93" w:rsidRPr="0008325D" w:rsidRDefault="00000D93" w:rsidP="00000D93">
      <w:pPr>
        <w:spacing w:line="240" w:lineRule="auto"/>
        <w:rPr>
          <w:rFonts w:ascii="Times New Roman" w:hAnsi="Times New Roman" w:cs="Times New Roman"/>
          <w:b/>
          <w:bCs/>
          <w:sz w:val="28"/>
          <w:szCs w:val="28"/>
          <w:lang w:val="en-GB"/>
        </w:rPr>
      </w:pPr>
      <w:r w:rsidRPr="0008325D">
        <w:rPr>
          <w:rFonts w:ascii="Times New Roman" w:hAnsi="Times New Roman" w:cs="Times New Roman"/>
          <w:b/>
          <w:bCs/>
          <w:sz w:val="28"/>
          <w:szCs w:val="28"/>
          <w:lang w:val="en-GB"/>
        </w:rPr>
        <w:lastRenderedPageBreak/>
        <w:t>Question 4</w:t>
      </w:r>
    </w:p>
    <w:p w14:paraId="4C80840C" w14:textId="02CD9F09" w:rsidR="00D116CB" w:rsidRPr="0008325D" w:rsidRDefault="00D116CB" w:rsidP="00D116CB">
      <w:pPr>
        <w:rPr>
          <w:rFonts w:ascii="Times New Roman" w:hAnsi="Times New Roman" w:cs="Times New Roman"/>
          <w:sz w:val="24"/>
          <w:szCs w:val="24"/>
          <w:lang w:val="en-US"/>
        </w:rPr>
      </w:pPr>
      <w:r w:rsidRPr="0008325D">
        <w:rPr>
          <w:rFonts w:ascii="Times New Roman" w:hAnsi="Times New Roman" w:cs="Times New Roman"/>
          <w:sz w:val="24"/>
          <w:szCs w:val="24"/>
          <w:lang w:val="en-US"/>
        </w:rPr>
        <w:t>First, we have filtered</w:t>
      </w:r>
      <w:r w:rsidR="003E53D0">
        <w:rPr>
          <w:rFonts w:ascii="Times New Roman" w:hAnsi="Times New Roman" w:cs="Times New Roman"/>
          <w:sz w:val="24"/>
          <w:szCs w:val="24"/>
          <w:lang w:val="en-US"/>
        </w:rPr>
        <w:t xml:space="preserve"> the messages</w:t>
      </w:r>
      <w:r w:rsidRPr="0008325D">
        <w:rPr>
          <w:rFonts w:ascii="Times New Roman" w:hAnsi="Times New Roman" w:cs="Times New Roman"/>
          <w:sz w:val="24"/>
          <w:szCs w:val="24"/>
          <w:lang w:val="en-US"/>
        </w:rPr>
        <w:t xml:space="preserve"> to find the </w:t>
      </w:r>
      <w:r w:rsidR="00FE4C2C">
        <w:rPr>
          <w:rFonts w:ascii="Times New Roman" w:hAnsi="Times New Roman" w:cs="Times New Roman"/>
          <w:sz w:val="24"/>
          <w:szCs w:val="24"/>
          <w:lang w:val="en-US"/>
        </w:rPr>
        <w:t>GET</w:t>
      </w:r>
      <w:r w:rsidRPr="0008325D">
        <w:rPr>
          <w:rFonts w:ascii="Times New Roman" w:hAnsi="Times New Roman" w:cs="Times New Roman"/>
          <w:sz w:val="24"/>
          <w:szCs w:val="24"/>
          <w:lang w:val="en-US"/>
        </w:rPr>
        <w:t xml:space="preserve"> requests exclud</w:t>
      </w:r>
      <w:r w:rsidR="003E53D0">
        <w:rPr>
          <w:rFonts w:ascii="Times New Roman" w:hAnsi="Times New Roman" w:cs="Times New Roman"/>
          <w:sz w:val="24"/>
          <w:szCs w:val="24"/>
          <w:lang w:val="en-US"/>
        </w:rPr>
        <w:t>ing</w:t>
      </w:r>
      <w:r w:rsidRPr="0008325D">
        <w:rPr>
          <w:rFonts w:ascii="Times New Roman" w:hAnsi="Times New Roman" w:cs="Times New Roman"/>
          <w:sz w:val="24"/>
          <w:szCs w:val="24"/>
          <w:lang w:val="en-US"/>
        </w:rPr>
        <w:t xml:space="preserve"> the </w:t>
      </w:r>
      <w:r w:rsidR="003E53D0">
        <w:rPr>
          <w:rFonts w:ascii="Times New Roman" w:hAnsi="Times New Roman" w:cs="Times New Roman"/>
          <w:sz w:val="24"/>
          <w:szCs w:val="24"/>
          <w:lang w:val="en-US"/>
        </w:rPr>
        <w:t>OBSERVE</w:t>
      </w:r>
      <w:r w:rsidRPr="0008325D">
        <w:rPr>
          <w:rFonts w:ascii="Times New Roman" w:hAnsi="Times New Roman" w:cs="Times New Roman"/>
          <w:sz w:val="24"/>
          <w:szCs w:val="24"/>
          <w:lang w:val="en-US"/>
        </w:rPr>
        <w:t xml:space="preserve"> requests.</w:t>
      </w:r>
    </w:p>
    <w:p w14:paraId="79569241" w14:textId="77777777" w:rsidR="00D116CB" w:rsidRDefault="00D116CB" w:rsidP="00D116CB">
      <w:pPr>
        <w:rPr>
          <w:sz w:val="28"/>
          <w:szCs w:val="28"/>
          <w:lang w:val="en-US"/>
        </w:rPr>
      </w:pPr>
      <w:r>
        <w:rPr>
          <w:noProof/>
          <w:sz w:val="28"/>
          <w:szCs w:val="28"/>
          <w:lang w:val="en-US"/>
        </w:rPr>
        <w:drawing>
          <wp:inline distT="0" distB="0" distL="0" distR="0" wp14:anchorId="7BC5E11A" wp14:editId="71598A5E">
            <wp:extent cx="5936615" cy="4248150"/>
            <wp:effectExtent l="0" t="0" r="6985" b="0"/>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968023" cy="4270625"/>
                    </a:xfrm>
                    <a:prstGeom prst="rect">
                      <a:avLst/>
                    </a:prstGeom>
                  </pic:spPr>
                </pic:pic>
              </a:graphicData>
            </a:graphic>
          </wp:inline>
        </w:drawing>
      </w:r>
    </w:p>
    <w:p w14:paraId="0935B5E9" w14:textId="63491C47" w:rsidR="00D116CB" w:rsidRPr="00947E95" w:rsidRDefault="00D116CB" w:rsidP="00D116CB">
      <w:pPr>
        <w:rPr>
          <w:rFonts w:ascii="Times New Roman" w:hAnsi="Times New Roman" w:cs="Times New Roman"/>
          <w:sz w:val="24"/>
          <w:szCs w:val="24"/>
          <w:lang w:val="en-US"/>
        </w:rPr>
      </w:pPr>
      <w:r w:rsidRPr="00947E95">
        <w:rPr>
          <w:rFonts w:ascii="Times New Roman" w:hAnsi="Times New Roman" w:cs="Times New Roman"/>
          <w:sz w:val="24"/>
          <w:szCs w:val="24"/>
          <w:lang w:val="en-US"/>
        </w:rPr>
        <w:t>Request</w:t>
      </w:r>
      <w:r w:rsidR="00F642BD" w:rsidRPr="00947E95">
        <w:rPr>
          <w:rFonts w:ascii="Times New Roman" w:hAnsi="Times New Roman" w:cs="Times New Roman"/>
          <w:sz w:val="24"/>
          <w:szCs w:val="24"/>
          <w:lang w:val="en-US"/>
        </w:rPr>
        <w:t>s</w:t>
      </w:r>
      <w:r w:rsidRPr="00947E95">
        <w:rPr>
          <w:rFonts w:ascii="Times New Roman" w:hAnsi="Times New Roman" w:cs="Times New Roman"/>
          <w:sz w:val="24"/>
          <w:szCs w:val="24"/>
          <w:lang w:val="en-US"/>
        </w:rPr>
        <w:t xml:space="preserve"> that ha</w:t>
      </w:r>
      <w:r w:rsidR="00F642BD" w:rsidRPr="00947E95">
        <w:rPr>
          <w:rFonts w:ascii="Times New Roman" w:hAnsi="Times New Roman" w:cs="Times New Roman"/>
          <w:sz w:val="24"/>
          <w:szCs w:val="24"/>
          <w:lang w:val="en-US"/>
        </w:rPr>
        <w:t>ve</w:t>
      </w:r>
      <w:r w:rsidRPr="00947E95">
        <w:rPr>
          <w:rFonts w:ascii="Times New Roman" w:hAnsi="Times New Roman" w:cs="Times New Roman"/>
          <w:sz w:val="24"/>
          <w:szCs w:val="24"/>
          <w:lang w:val="en-US"/>
        </w:rPr>
        <w:t xml:space="preserve"> been directed to non-existing resources must have been replied with an acknowledgement, and that acknowledgement must contain the error ‘404 not found’, so we filtered with the below criteria.</w:t>
      </w:r>
    </w:p>
    <w:p w14:paraId="4D372ECE" w14:textId="761FE838" w:rsidR="004C7C76" w:rsidRPr="00B14FBD" w:rsidRDefault="00D116CB" w:rsidP="00D116CB">
      <w:pPr>
        <w:spacing w:line="240" w:lineRule="auto"/>
        <w:rPr>
          <w:lang w:val="en-GB"/>
        </w:rPr>
      </w:pPr>
      <w:r>
        <w:rPr>
          <w:noProof/>
          <w:sz w:val="24"/>
          <w:szCs w:val="24"/>
          <w:lang w:val="en-US"/>
        </w:rPr>
        <w:drawing>
          <wp:inline distT="0" distB="0" distL="0" distR="0" wp14:anchorId="131E35F5" wp14:editId="0908AA96">
            <wp:extent cx="6120130" cy="1920875"/>
            <wp:effectExtent l="0" t="0" r="0" b="317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avol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1920875"/>
                    </a:xfrm>
                    <a:prstGeom prst="rect">
                      <a:avLst/>
                    </a:prstGeom>
                  </pic:spPr>
                </pic:pic>
              </a:graphicData>
            </a:graphic>
          </wp:inline>
        </w:drawing>
      </w:r>
      <w:r w:rsidRPr="00CE5E90">
        <w:rPr>
          <w:rFonts w:ascii="Times New Roman" w:hAnsi="Times New Roman" w:cs="Times New Roman"/>
          <w:sz w:val="24"/>
          <w:szCs w:val="24"/>
          <w:lang w:val="en-US"/>
        </w:rPr>
        <w:t xml:space="preserve">Then we have looked for the same tokens of the acknowledgements, in the </w:t>
      </w:r>
      <w:r w:rsidR="001A1492">
        <w:rPr>
          <w:rFonts w:ascii="Times New Roman" w:hAnsi="Times New Roman" w:cs="Times New Roman"/>
          <w:sz w:val="24"/>
          <w:szCs w:val="24"/>
          <w:lang w:val="en-US"/>
        </w:rPr>
        <w:t>GET</w:t>
      </w:r>
      <w:r w:rsidRPr="00CE5E90">
        <w:rPr>
          <w:rFonts w:ascii="Times New Roman" w:hAnsi="Times New Roman" w:cs="Times New Roman"/>
          <w:sz w:val="24"/>
          <w:szCs w:val="24"/>
          <w:lang w:val="en-US"/>
        </w:rPr>
        <w:t xml:space="preserve"> requests exclud</w:t>
      </w:r>
      <w:r w:rsidR="00E17FB9">
        <w:rPr>
          <w:rFonts w:ascii="Times New Roman" w:hAnsi="Times New Roman" w:cs="Times New Roman"/>
          <w:sz w:val="24"/>
          <w:szCs w:val="24"/>
          <w:lang w:val="en-US"/>
        </w:rPr>
        <w:t>ing</w:t>
      </w:r>
      <w:r w:rsidRPr="00CE5E90">
        <w:rPr>
          <w:rFonts w:ascii="Times New Roman" w:hAnsi="Times New Roman" w:cs="Times New Roman"/>
          <w:sz w:val="24"/>
          <w:szCs w:val="24"/>
          <w:lang w:val="en-US"/>
        </w:rPr>
        <w:t xml:space="preserve"> the observe request</w:t>
      </w:r>
      <w:r w:rsidR="00E17FB9">
        <w:rPr>
          <w:rFonts w:ascii="Times New Roman" w:hAnsi="Times New Roman" w:cs="Times New Roman"/>
          <w:sz w:val="24"/>
          <w:szCs w:val="24"/>
          <w:lang w:val="en-US"/>
        </w:rPr>
        <w:t>s</w:t>
      </w:r>
      <w:r w:rsidR="001A1492">
        <w:rPr>
          <w:rFonts w:ascii="Times New Roman" w:hAnsi="Times New Roman" w:cs="Times New Roman"/>
          <w:sz w:val="24"/>
          <w:szCs w:val="24"/>
          <w:lang w:val="en-US"/>
        </w:rPr>
        <w:t xml:space="preserve"> and</w:t>
      </w:r>
      <w:r w:rsidRPr="00CE5E90">
        <w:rPr>
          <w:rFonts w:ascii="Times New Roman" w:hAnsi="Times New Roman" w:cs="Times New Roman"/>
          <w:sz w:val="24"/>
          <w:szCs w:val="24"/>
          <w:lang w:val="en-US"/>
        </w:rPr>
        <w:t xml:space="preserve"> six of them matched.</w:t>
      </w:r>
    </w:p>
    <w:tbl>
      <w:tblPr>
        <w:tblStyle w:val="Grigliatabella"/>
        <w:tblW w:w="0" w:type="auto"/>
        <w:tblLook w:val="04A0" w:firstRow="1" w:lastRow="0" w:firstColumn="1" w:lastColumn="0" w:noHBand="0" w:noVBand="1"/>
      </w:tblPr>
      <w:tblGrid>
        <w:gridCol w:w="1415"/>
        <w:gridCol w:w="1385"/>
        <w:gridCol w:w="1386"/>
        <w:gridCol w:w="1386"/>
        <w:gridCol w:w="1386"/>
        <w:gridCol w:w="1386"/>
        <w:gridCol w:w="1284"/>
      </w:tblGrid>
      <w:tr w:rsidR="004C7C76" w14:paraId="05C5AEC5" w14:textId="6ED37C02" w:rsidTr="004C7C76">
        <w:tc>
          <w:tcPr>
            <w:tcW w:w="1415" w:type="dxa"/>
          </w:tcPr>
          <w:p w14:paraId="663AE811" w14:textId="1BD23D75" w:rsidR="004C7C76" w:rsidRPr="001E3CE8" w:rsidRDefault="004C7C76" w:rsidP="00B14FBD">
            <w:pPr>
              <w:rPr>
                <w:rFonts w:ascii="Times New Roman" w:hAnsi="Times New Roman" w:cs="Times New Roman"/>
                <w:sz w:val="24"/>
                <w:szCs w:val="24"/>
                <w:lang w:val="en-GB"/>
              </w:rPr>
            </w:pPr>
            <w:r w:rsidRPr="001E3CE8">
              <w:rPr>
                <w:rFonts w:ascii="Times New Roman" w:hAnsi="Times New Roman" w:cs="Times New Roman"/>
                <w:sz w:val="24"/>
                <w:szCs w:val="24"/>
                <w:lang w:val="en-GB"/>
              </w:rPr>
              <w:t>Frame</w:t>
            </w:r>
          </w:p>
        </w:tc>
        <w:tc>
          <w:tcPr>
            <w:tcW w:w="1385" w:type="dxa"/>
          </w:tcPr>
          <w:p w14:paraId="7CE5B222" w14:textId="7F360A1A" w:rsidR="004C7C76" w:rsidRPr="001E3CE8" w:rsidRDefault="004C7C76" w:rsidP="00B14FBD">
            <w:pPr>
              <w:rPr>
                <w:rFonts w:ascii="Times New Roman" w:hAnsi="Times New Roman" w:cs="Times New Roman"/>
                <w:sz w:val="24"/>
                <w:szCs w:val="24"/>
                <w:lang w:val="en-GB"/>
              </w:rPr>
            </w:pPr>
            <w:r w:rsidRPr="001E3CE8">
              <w:rPr>
                <w:rFonts w:ascii="Times New Roman" w:hAnsi="Times New Roman" w:cs="Times New Roman"/>
                <w:sz w:val="24"/>
                <w:szCs w:val="24"/>
                <w:lang w:val="en-GB"/>
              </w:rPr>
              <w:t>2430</w:t>
            </w:r>
          </w:p>
        </w:tc>
        <w:tc>
          <w:tcPr>
            <w:tcW w:w="1386" w:type="dxa"/>
          </w:tcPr>
          <w:p w14:paraId="12EFBA04" w14:textId="6D54F3A8" w:rsidR="004C7C76" w:rsidRPr="001E3CE8" w:rsidRDefault="004C7C76" w:rsidP="00B14FBD">
            <w:pPr>
              <w:rPr>
                <w:rFonts w:ascii="Times New Roman" w:hAnsi="Times New Roman" w:cs="Times New Roman"/>
                <w:sz w:val="24"/>
                <w:szCs w:val="24"/>
                <w:lang w:val="en-GB"/>
              </w:rPr>
            </w:pPr>
            <w:r w:rsidRPr="001E3CE8">
              <w:rPr>
                <w:rFonts w:ascii="Times New Roman" w:hAnsi="Times New Roman" w:cs="Times New Roman"/>
                <w:sz w:val="24"/>
                <w:szCs w:val="24"/>
                <w:lang w:val="en-GB"/>
              </w:rPr>
              <w:t>2712</w:t>
            </w:r>
          </w:p>
        </w:tc>
        <w:tc>
          <w:tcPr>
            <w:tcW w:w="1386" w:type="dxa"/>
          </w:tcPr>
          <w:p w14:paraId="11BFE214" w14:textId="4B819724" w:rsidR="004C7C76" w:rsidRPr="001E3CE8" w:rsidRDefault="004C7C76" w:rsidP="00B14FBD">
            <w:pPr>
              <w:rPr>
                <w:rFonts w:ascii="Times New Roman" w:hAnsi="Times New Roman" w:cs="Times New Roman"/>
                <w:sz w:val="24"/>
                <w:szCs w:val="24"/>
                <w:lang w:val="en-GB"/>
              </w:rPr>
            </w:pPr>
            <w:r w:rsidRPr="001E3CE8">
              <w:rPr>
                <w:rFonts w:ascii="Times New Roman" w:hAnsi="Times New Roman" w:cs="Times New Roman"/>
                <w:sz w:val="24"/>
                <w:szCs w:val="24"/>
                <w:lang w:val="en-GB"/>
              </w:rPr>
              <w:t>2806</w:t>
            </w:r>
          </w:p>
        </w:tc>
        <w:tc>
          <w:tcPr>
            <w:tcW w:w="1386" w:type="dxa"/>
          </w:tcPr>
          <w:p w14:paraId="0950DCB4" w14:textId="24B73C24" w:rsidR="004C7C76" w:rsidRPr="001E3CE8" w:rsidRDefault="004C7C76" w:rsidP="00B14FBD">
            <w:pPr>
              <w:rPr>
                <w:rFonts w:ascii="Times New Roman" w:hAnsi="Times New Roman" w:cs="Times New Roman"/>
                <w:sz w:val="24"/>
                <w:szCs w:val="24"/>
                <w:lang w:val="en-GB"/>
              </w:rPr>
            </w:pPr>
            <w:r w:rsidRPr="001E3CE8">
              <w:rPr>
                <w:rFonts w:ascii="Times New Roman" w:hAnsi="Times New Roman" w:cs="Times New Roman"/>
                <w:sz w:val="24"/>
                <w:szCs w:val="24"/>
                <w:lang w:val="en-GB"/>
              </w:rPr>
              <w:t>2836</w:t>
            </w:r>
          </w:p>
        </w:tc>
        <w:tc>
          <w:tcPr>
            <w:tcW w:w="1386" w:type="dxa"/>
          </w:tcPr>
          <w:p w14:paraId="7E2FAB25" w14:textId="34125F10" w:rsidR="004C7C76" w:rsidRPr="001E3CE8" w:rsidRDefault="004C7C76" w:rsidP="00B14FBD">
            <w:pPr>
              <w:rPr>
                <w:rFonts w:ascii="Times New Roman" w:hAnsi="Times New Roman" w:cs="Times New Roman"/>
                <w:sz w:val="24"/>
                <w:szCs w:val="24"/>
                <w:lang w:val="en-GB"/>
              </w:rPr>
            </w:pPr>
            <w:r w:rsidRPr="001E3CE8">
              <w:rPr>
                <w:rFonts w:ascii="Times New Roman" w:hAnsi="Times New Roman" w:cs="Times New Roman"/>
                <w:sz w:val="24"/>
                <w:szCs w:val="24"/>
                <w:lang w:val="en-GB"/>
              </w:rPr>
              <w:t>3052</w:t>
            </w:r>
          </w:p>
        </w:tc>
        <w:tc>
          <w:tcPr>
            <w:tcW w:w="1284" w:type="dxa"/>
          </w:tcPr>
          <w:p w14:paraId="42495E19" w14:textId="6F17B776" w:rsidR="004C7C76" w:rsidRPr="001E3CE8" w:rsidRDefault="004C7C76" w:rsidP="00B14FBD">
            <w:pPr>
              <w:rPr>
                <w:rFonts w:ascii="Times New Roman" w:hAnsi="Times New Roman" w:cs="Times New Roman"/>
                <w:sz w:val="24"/>
                <w:szCs w:val="24"/>
                <w:lang w:val="en-GB"/>
              </w:rPr>
            </w:pPr>
            <w:r w:rsidRPr="001E3CE8">
              <w:rPr>
                <w:rFonts w:ascii="Times New Roman" w:hAnsi="Times New Roman" w:cs="Times New Roman"/>
                <w:sz w:val="24"/>
                <w:szCs w:val="24"/>
                <w:lang w:val="en-GB"/>
              </w:rPr>
              <w:t>4911</w:t>
            </w:r>
          </w:p>
        </w:tc>
      </w:tr>
    </w:tbl>
    <w:p w14:paraId="3D89339D" w14:textId="77777777" w:rsidR="004C7C76" w:rsidRPr="00000D93" w:rsidRDefault="004C7C76" w:rsidP="00000D93">
      <w:pPr>
        <w:spacing w:line="240" w:lineRule="auto"/>
        <w:rPr>
          <w:lang w:val="en-GB"/>
        </w:rPr>
      </w:pPr>
    </w:p>
    <w:p w14:paraId="4658F37D" w14:textId="77777777" w:rsidR="00B7127A" w:rsidRDefault="00B7127A" w:rsidP="00000D93">
      <w:pPr>
        <w:spacing w:line="240" w:lineRule="auto"/>
        <w:rPr>
          <w:rFonts w:ascii="Times New Roman" w:hAnsi="Times New Roman" w:cs="Times New Roman"/>
          <w:b/>
          <w:bCs/>
          <w:sz w:val="28"/>
          <w:szCs w:val="28"/>
          <w:lang w:val="en-GB"/>
        </w:rPr>
      </w:pPr>
    </w:p>
    <w:p w14:paraId="5C9D35E2" w14:textId="77777777" w:rsidR="00B7127A" w:rsidRDefault="00B7127A" w:rsidP="00000D93">
      <w:pPr>
        <w:spacing w:line="240" w:lineRule="auto"/>
        <w:rPr>
          <w:rFonts w:ascii="Times New Roman" w:hAnsi="Times New Roman" w:cs="Times New Roman"/>
          <w:b/>
          <w:bCs/>
          <w:sz w:val="28"/>
          <w:szCs w:val="28"/>
          <w:lang w:val="en-GB"/>
        </w:rPr>
      </w:pPr>
    </w:p>
    <w:p w14:paraId="13CC71B4" w14:textId="5D81EE3B" w:rsidR="005941BA" w:rsidRPr="000C1064" w:rsidRDefault="00000D93" w:rsidP="00000D93">
      <w:pPr>
        <w:spacing w:line="240" w:lineRule="auto"/>
        <w:rPr>
          <w:rFonts w:ascii="Times New Roman" w:hAnsi="Times New Roman" w:cs="Times New Roman"/>
          <w:b/>
          <w:bCs/>
          <w:sz w:val="28"/>
          <w:szCs w:val="28"/>
          <w:lang w:val="en-GB"/>
        </w:rPr>
      </w:pPr>
      <w:r w:rsidRPr="000C1064">
        <w:rPr>
          <w:rFonts w:ascii="Times New Roman" w:hAnsi="Times New Roman" w:cs="Times New Roman"/>
          <w:b/>
          <w:bCs/>
          <w:sz w:val="28"/>
          <w:szCs w:val="28"/>
          <w:lang w:val="en-GB"/>
        </w:rPr>
        <w:lastRenderedPageBreak/>
        <w:t>Question 5</w:t>
      </w:r>
    </w:p>
    <w:p w14:paraId="5DB63247" w14:textId="0FC804C1" w:rsidR="006A1945" w:rsidRPr="00CE5E90" w:rsidRDefault="006A1945" w:rsidP="00000D93">
      <w:pPr>
        <w:spacing w:line="240" w:lineRule="auto"/>
        <w:rPr>
          <w:rFonts w:ascii="Times New Roman" w:hAnsi="Times New Roman" w:cs="Times New Roman"/>
          <w:sz w:val="24"/>
          <w:szCs w:val="24"/>
          <w:lang w:val="en-GB"/>
        </w:rPr>
      </w:pPr>
      <w:r w:rsidRPr="00CE5E90">
        <w:rPr>
          <w:rFonts w:ascii="Times New Roman" w:hAnsi="Times New Roman" w:cs="Times New Roman"/>
          <w:sz w:val="24"/>
          <w:szCs w:val="24"/>
          <w:lang w:val="en-GB"/>
        </w:rPr>
        <w:t>In this case it was first necessary to obtain the IP address and port of all the clients that transmitted a connect message with password admin. To do this it was used the following filter:</w:t>
      </w:r>
    </w:p>
    <w:p w14:paraId="076B0BE0" w14:textId="076E3868" w:rsidR="006A1945" w:rsidRDefault="006A1945" w:rsidP="006A1945">
      <w:pPr>
        <w:spacing w:line="240" w:lineRule="auto"/>
        <w:jc w:val="center"/>
        <w:rPr>
          <w:lang w:val="en-GB"/>
        </w:rPr>
      </w:pPr>
      <w:r w:rsidRPr="006A1945">
        <w:rPr>
          <w:noProof/>
          <w:lang w:val="en-GB"/>
        </w:rPr>
        <w:drawing>
          <wp:inline distT="0" distB="0" distL="0" distR="0" wp14:anchorId="1EA298A5" wp14:editId="5EC6B081">
            <wp:extent cx="2924583" cy="142895"/>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4583" cy="142895"/>
                    </a:xfrm>
                    <a:prstGeom prst="rect">
                      <a:avLst/>
                    </a:prstGeom>
                  </pic:spPr>
                </pic:pic>
              </a:graphicData>
            </a:graphic>
          </wp:inline>
        </w:drawing>
      </w:r>
    </w:p>
    <w:p w14:paraId="19A282E2" w14:textId="34CEF91B" w:rsidR="006A1945" w:rsidRPr="00CE5E90" w:rsidRDefault="006A1945" w:rsidP="006A1945">
      <w:pPr>
        <w:spacing w:line="240" w:lineRule="auto"/>
        <w:rPr>
          <w:rFonts w:ascii="Times New Roman" w:hAnsi="Times New Roman" w:cs="Times New Roman"/>
          <w:sz w:val="24"/>
          <w:szCs w:val="24"/>
          <w:lang w:val="en-GB"/>
        </w:rPr>
      </w:pPr>
      <w:r w:rsidRPr="00CE5E90">
        <w:rPr>
          <w:rFonts w:ascii="Times New Roman" w:hAnsi="Times New Roman" w:cs="Times New Roman"/>
          <w:sz w:val="24"/>
          <w:szCs w:val="24"/>
          <w:lang w:val="en-GB"/>
        </w:rPr>
        <w:t xml:space="preserve">The IP address linked to </w:t>
      </w:r>
      <w:r w:rsidR="00D00A76" w:rsidRPr="00CE5E90">
        <w:rPr>
          <w:rFonts w:ascii="Times New Roman" w:hAnsi="Times New Roman" w:cs="Times New Roman"/>
          <w:sz w:val="24"/>
          <w:szCs w:val="24"/>
          <w:lang w:val="en-GB"/>
        </w:rPr>
        <w:t>all</w:t>
      </w:r>
      <w:r w:rsidRPr="00CE5E90">
        <w:rPr>
          <w:rFonts w:ascii="Times New Roman" w:hAnsi="Times New Roman" w:cs="Times New Roman"/>
          <w:sz w:val="24"/>
          <w:szCs w:val="24"/>
          <w:lang w:val="en-GB"/>
        </w:rPr>
        <w:t xml:space="preserve"> the resulting messages was 127.0.0.1 while the ports were </w:t>
      </w:r>
      <w:r w:rsidR="002F2F16" w:rsidRPr="00CE5E90">
        <w:rPr>
          <w:rFonts w:ascii="Times New Roman" w:hAnsi="Times New Roman" w:cs="Times New Roman"/>
          <w:sz w:val="24"/>
          <w:szCs w:val="24"/>
          <w:lang w:val="en-GB"/>
        </w:rPr>
        <w:t>different,</w:t>
      </w:r>
      <w:r w:rsidRPr="00CE5E90">
        <w:rPr>
          <w:rFonts w:ascii="Times New Roman" w:hAnsi="Times New Roman" w:cs="Times New Roman"/>
          <w:sz w:val="24"/>
          <w:szCs w:val="24"/>
          <w:lang w:val="en-GB"/>
        </w:rPr>
        <w:t xml:space="preserve"> and they are listed below:</w:t>
      </w:r>
    </w:p>
    <w:tbl>
      <w:tblPr>
        <w:tblStyle w:val="Grigliatabella"/>
        <w:tblW w:w="0" w:type="auto"/>
        <w:tblLook w:val="04A0" w:firstRow="1" w:lastRow="0" w:firstColumn="1" w:lastColumn="0" w:noHBand="0" w:noVBand="1"/>
      </w:tblPr>
      <w:tblGrid>
        <w:gridCol w:w="1069"/>
        <w:gridCol w:w="1069"/>
        <w:gridCol w:w="1070"/>
        <w:gridCol w:w="1070"/>
        <w:gridCol w:w="1070"/>
        <w:gridCol w:w="1070"/>
        <w:gridCol w:w="1070"/>
        <w:gridCol w:w="1070"/>
        <w:gridCol w:w="1070"/>
      </w:tblGrid>
      <w:tr w:rsidR="006A1945" w14:paraId="4FA26A42" w14:textId="77777777" w:rsidTr="006A1945">
        <w:tc>
          <w:tcPr>
            <w:tcW w:w="1069" w:type="dxa"/>
          </w:tcPr>
          <w:p w14:paraId="2FCFAC3A" w14:textId="43DE3B05"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Ports</w:t>
            </w:r>
          </w:p>
        </w:tc>
        <w:tc>
          <w:tcPr>
            <w:tcW w:w="1069" w:type="dxa"/>
          </w:tcPr>
          <w:p w14:paraId="4D0F0376" w14:textId="10486B64"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51565</w:t>
            </w:r>
          </w:p>
        </w:tc>
        <w:tc>
          <w:tcPr>
            <w:tcW w:w="1070" w:type="dxa"/>
          </w:tcPr>
          <w:p w14:paraId="5404B044" w14:textId="0ECB55B5"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41869</w:t>
            </w:r>
          </w:p>
        </w:tc>
        <w:tc>
          <w:tcPr>
            <w:tcW w:w="1070" w:type="dxa"/>
          </w:tcPr>
          <w:p w14:paraId="52EAF7D8" w14:textId="26DD607A"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60395</w:t>
            </w:r>
          </w:p>
        </w:tc>
        <w:tc>
          <w:tcPr>
            <w:tcW w:w="1070" w:type="dxa"/>
          </w:tcPr>
          <w:p w14:paraId="1B32FCD4" w14:textId="4D5D36F1"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40989</w:t>
            </w:r>
          </w:p>
        </w:tc>
        <w:tc>
          <w:tcPr>
            <w:tcW w:w="1070" w:type="dxa"/>
          </w:tcPr>
          <w:p w14:paraId="0E19FEF3" w14:textId="75E406C1"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47315</w:t>
            </w:r>
          </w:p>
        </w:tc>
        <w:tc>
          <w:tcPr>
            <w:tcW w:w="1070" w:type="dxa"/>
          </w:tcPr>
          <w:p w14:paraId="16567105" w14:textId="5304B7BB"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44429</w:t>
            </w:r>
          </w:p>
        </w:tc>
        <w:tc>
          <w:tcPr>
            <w:tcW w:w="1070" w:type="dxa"/>
          </w:tcPr>
          <w:p w14:paraId="0D3A7DE6" w14:textId="7CE079CC"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60419</w:t>
            </w:r>
          </w:p>
        </w:tc>
        <w:tc>
          <w:tcPr>
            <w:tcW w:w="1070" w:type="dxa"/>
          </w:tcPr>
          <w:p w14:paraId="17FC930F" w14:textId="296BCEEF" w:rsidR="006A1945" w:rsidRPr="001E3CE8" w:rsidRDefault="006A1945" w:rsidP="006A1945">
            <w:pPr>
              <w:rPr>
                <w:rFonts w:ascii="Times New Roman" w:hAnsi="Times New Roman" w:cs="Times New Roman"/>
                <w:sz w:val="24"/>
                <w:szCs w:val="24"/>
                <w:lang w:val="en-GB"/>
              </w:rPr>
            </w:pPr>
            <w:r w:rsidRPr="001E3CE8">
              <w:rPr>
                <w:rFonts w:ascii="Times New Roman" w:hAnsi="Times New Roman" w:cs="Times New Roman"/>
                <w:sz w:val="24"/>
                <w:szCs w:val="24"/>
                <w:lang w:val="en-GB"/>
              </w:rPr>
              <w:t>55953</w:t>
            </w:r>
          </w:p>
        </w:tc>
      </w:tr>
    </w:tbl>
    <w:p w14:paraId="2A76A4B5" w14:textId="2FA57158" w:rsidR="006A1945" w:rsidRDefault="006A1945" w:rsidP="006A1945">
      <w:pPr>
        <w:spacing w:line="240" w:lineRule="auto"/>
        <w:rPr>
          <w:lang w:val="en-GB"/>
        </w:rPr>
      </w:pPr>
    </w:p>
    <w:p w14:paraId="78FA1455" w14:textId="2065569B" w:rsidR="006A1945" w:rsidRPr="00CE5E90" w:rsidRDefault="006A1945" w:rsidP="006A1945">
      <w:pPr>
        <w:spacing w:line="240" w:lineRule="auto"/>
        <w:rPr>
          <w:rFonts w:ascii="Times New Roman" w:hAnsi="Times New Roman" w:cs="Times New Roman"/>
          <w:sz w:val="24"/>
          <w:szCs w:val="24"/>
          <w:lang w:val="en-GB"/>
        </w:rPr>
      </w:pPr>
      <w:r w:rsidRPr="00CE5E90">
        <w:rPr>
          <w:rFonts w:ascii="Times New Roman" w:hAnsi="Times New Roman" w:cs="Times New Roman"/>
          <w:sz w:val="24"/>
          <w:szCs w:val="24"/>
          <w:lang w:val="en-GB"/>
        </w:rPr>
        <w:t xml:space="preserve">At this point we had to apply the following filter by changing each time the </w:t>
      </w:r>
      <w:r w:rsidR="00091876" w:rsidRPr="00CE5E90">
        <w:rPr>
          <w:rFonts w:ascii="Times New Roman" w:hAnsi="Times New Roman" w:cs="Times New Roman"/>
          <w:sz w:val="24"/>
          <w:szCs w:val="24"/>
          <w:lang w:val="en-GB"/>
        </w:rPr>
        <w:t>source port:</w:t>
      </w:r>
    </w:p>
    <w:p w14:paraId="6AB83AB1" w14:textId="47E84DE8" w:rsidR="00091876" w:rsidRDefault="00091876" w:rsidP="00091876">
      <w:pPr>
        <w:spacing w:line="240" w:lineRule="auto"/>
        <w:jc w:val="center"/>
        <w:rPr>
          <w:lang w:val="en-GB"/>
        </w:rPr>
      </w:pPr>
      <w:r w:rsidRPr="00091876">
        <w:rPr>
          <w:noProof/>
          <w:lang w:val="en-GB"/>
        </w:rPr>
        <w:drawing>
          <wp:inline distT="0" distB="0" distL="0" distR="0" wp14:anchorId="1AFF3B94" wp14:editId="31D4B31E">
            <wp:extent cx="6120130" cy="130810"/>
            <wp:effectExtent l="0" t="0" r="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30810"/>
                    </a:xfrm>
                    <a:prstGeom prst="rect">
                      <a:avLst/>
                    </a:prstGeom>
                  </pic:spPr>
                </pic:pic>
              </a:graphicData>
            </a:graphic>
          </wp:inline>
        </w:drawing>
      </w:r>
    </w:p>
    <w:p w14:paraId="3601861D" w14:textId="77777777" w:rsidR="00091876" w:rsidRPr="006A1945" w:rsidRDefault="00091876" w:rsidP="00091876">
      <w:pPr>
        <w:spacing w:line="240" w:lineRule="auto"/>
        <w:rPr>
          <w:lang w:val="en-GB"/>
        </w:rPr>
      </w:pPr>
    </w:p>
    <w:tbl>
      <w:tblPr>
        <w:tblStyle w:val="Grigliatabella"/>
        <w:tblW w:w="0" w:type="auto"/>
        <w:jc w:val="center"/>
        <w:tblLook w:val="04A0" w:firstRow="1" w:lastRow="0" w:firstColumn="1" w:lastColumn="0" w:noHBand="0" w:noVBand="1"/>
      </w:tblPr>
      <w:tblGrid>
        <w:gridCol w:w="2609"/>
        <w:gridCol w:w="2609"/>
      </w:tblGrid>
      <w:tr w:rsidR="00000D93" w14:paraId="37D60AFF" w14:textId="77777777" w:rsidTr="004C7C76">
        <w:trPr>
          <w:trHeight w:val="261"/>
          <w:jc w:val="center"/>
        </w:trPr>
        <w:tc>
          <w:tcPr>
            <w:tcW w:w="2609" w:type="dxa"/>
          </w:tcPr>
          <w:p w14:paraId="16109428" w14:textId="6DE1E1C1" w:rsidR="00000D93" w:rsidRDefault="000B264B" w:rsidP="004C7C76">
            <w:pPr>
              <w:jc w:val="center"/>
              <w:rPr>
                <w:lang w:val="en-GB"/>
              </w:rPr>
            </w:pPr>
            <w:r w:rsidRPr="00000D93">
              <w:rPr>
                <w:lang w:val="en-GB"/>
              </w:rPr>
              <w:t>Ports from which clients with psw admin connects:</w:t>
            </w:r>
          </w:p>
        </w:tc>
        <w:tc>
          <w:tcPr>
            <w:tcW w:w="2609" w:type="dxa"/>
          </w:tcPr>
          <w:p w14:paraId="151092A2" w14:textId="5065A50D" w:rsidR="00000D93" w:rsidRDefault="00000D93" w:rsidP="004C7C76">
            <w:pPr>
              <w:jc w:val="center"/>
              <w:rPr>
                <w:lang w:val="en-GB"/>
              </w:rPr>
            </w:pPr>
            <w:r>
              <w:rPr>
                <w:lang w:val="en-GB"/>
              </w:rPr>
              <w:t>Number of messages</w:t>
            </w:r>
          </w:p>
        </w:tc>
      </w:tr>
      <w:tr w:rsidR="00000D93" w14:paraId="4780D349" w14:textId="77777777" w:rsidTr="004C7C76">
        <w:trPr>
          <w:trHeight w:val="247"/>
          <w:jc w:val="center"/>
        </w:trPr>
        <w:tc>
          <w:tcPr>
            <w:tcW w:w="2609" w:type="dxa"/>
          </w:tcPr>
          <w:p w14:paraId="2970B0AE" w14:textId="2C48E87E" w:rsidR="00000D93" w:rsidRDefault="00000D93" w:rsidP="004C7C76">
            <w:pPr>
              <w:jc w:val="center"/>
              <w:rPr>
                <w:lang w:val="en-GB"/>
              </w:rPr>
            </w:pPr>
            <w:r>
              <w:rPr>
                <w:lang w:val="en-GB"/>
              </w:rPr>
              <w:t>51565</w:t>
            </w:r>
          </w:p>
        </w:tc>
        <w:tc>
          <w:tcPr>
            <w:tcW w:w="2609" w:type="dxa"/>
          </w:tcPr>
          <w:p w14:paraId="6336C718" w14:textId="7B17DBEE" w:rsidR="00000D93" w:rsidRDefault="006A1945" w:rsidP="004C7C76">
            <w:pPr>
              <w:jc w:val="center"/>
              <w:rPr>
                <w:lang w:val="en-GB"/>
              </w:rPr>
            </w:pPr>
            <w:r>
              <w:rPr>
                <w:lang w:val="en-GB"/>
              </w:rPr>
              <w:t>2</w:t>
            </w:r>
          </w:p>
        </w:tc>
      </w:tr>
      <w:tr w:rsidR="00000D93" w14:paraId="7D188231" w14:textId="77777777" w:rsidTr="004C7C76">
        <w:trPr>
          <w:trHeight w:val="261"/>
          <w:jc w:val="center"/>
        </w:trPr>
        <w:tc>
          <w:tcPr>
            <w:tcW w:w="2609" w:type="dxa"/>
          </w:tcPr>
          <w:p w14:paraId="3436831E" w14:textId="1D9DB032" w:rsidR="00000D93" w:rsidRDefault="00000D93" w:rsidP="004C7C76">
            <w:pPr>
              <w:jc w:val="center"/>
              <w:rPr>
                <w:lang w:val="en-GB"/>
              </w:rPr>
            </w:pPr>
            <w:r>
              <w:rPr>
                <w:lang w:val="en-GB"/>
              </w:rPr>
              <w:t>41869</w:t>
            </w:r>
          </w:p>
        </w:tc>
        <w:tc>
          <w:tcPr>
            <w:tcW w:w="2609" w:type="dxa"/>
          </w:tcPr>
          <w:p w14:paraId="2A50E972" w14:textId="667F4351" w:rsidR="00000D93" w:rsidRDefault="00F40E27" w:rsidP="004C7C76">
            <w:pPr>
              <w:jc w:val="center"/>
              <w:rPr>
                <w:lang w:val="en-GB"/>
              </w:rPr>
            </w:pPr>
            <w:r>
              <w:rPr>
                <w:lang w:val="en-GB"/>
              </w:rPr>
              <w:t>1</w:t>
            </w:r>
          </w:p>
        </w:tc>
      </w:tr>
      <w:tr w:rsidR="00000D93" w14:paraId="1E3947E0" w14:textId="77777777" w:rsidTr="004C7C76">
        <w:trPr>
          <w:trHeight w:val="247"/>
          <w:jc w:val="center"/>
        </w:trPr>
        <w:tc>
          <w:tcPr>
            <w:tcW w:w="2609" w:type="dxa"/>
          </w:tcPr>
          <w:p w14:paraId="30479274" w14:textId="115198A9" w:rsidR="00000D93" w:rsidRDefault="000B264B" w:rsidP="004C7C76">
            <w:pPr>
              <w:jc w:val="center"/>
              <w:rPr>
                <w:lang w:val="en-GB"/>
              </w:rPr>
            </w:pPr>
            <w:r>
              <w:rPr>
                <w:lang w:val="en-GB"/>
              </w:rPr>
              <w:t>60395</w:t>
            </w:r>
          </w:p>
        </w:tc>
        <w:tc>
          <w:tcPr>
            <w:tcW w:w="2609" w:type="dxa"/>
          </w:tcPr>
          <w:p w14:paraId="44CA4156" w14:textId="7C573208" w:rsidR="00000D93" w:rsidRDefault="00091876" w:rsidP="004C7C76">
            <w:pPr>
              <w:jc w:val="center"/>
              <w:rPr>
                <w:lang w:val="en-GB"/>
              </w:rPr>
            </w:pPr>
            <w:r>
              <w:rPr>
                <w:lang w:val="en-GB"/>
              </w:rPr>
              <w:t>2</w:t>
            </w:r>
          </w:p>
        </w:tc>
      </w:tr>
      <w:tr w:rsidR="00000D93" w14:paraId="558B44BD" w14:textId="77777777" w:rsidTr="004C7C76">
        <w:trPr>
          <w:trHeight w:val="261"/>
          <w:jc w:val="center"/>
        </w:trPr>
        <w:tc>
          <w:tcPr>
            <w:tcW w:w="2609" w:type="dxa"/>
          </w:tcPr>
          <w:p w14:paraId="168728BB" w14:textId="588845B9" w:rsidR="00000D93" w:rsidRDefault="000B264B" w:rsidP="004C7C76">
            <w:pPr>
              <w:jc w:val="center"/>
              <w:rPr>
                <w:lang w:val="en-GB"/>
              </w:rPr>
            </w:pPr>
            <w:r>
              <w:rPr>
                <w:lang w:val="en-GB"/>
              </w:rPr>
              <w:t>40989</w:t>
            </w:r>
          </w:p>
        </w:tc>
        <w:tc>
          <w:tcPr>
            <w:tcW w:w="2609" w:type="dxa"/>
          </w:tcPr>
          <w:p w14:paraId="5A3244EE" w14:textId="179C5E07" w:rsidR="00000D93" w:rsidRDefault="00F40E27" w:rsidP="004C7C76">
            <w:pPr>
              <w:jc w:val="center"/>
              <w:rPr>
                <w:lang w:val="en-GB"/>
              </w:rPr>
            </w:pPr>
            <w:r>
              <w:rPr>
                <w:lang w:val="en-GB"/>
              </w:rPr>
              <w:t>3</w:t>
            </w:r>
          </w:p>
        </w:tc>
      </w:tr>
      <w:tr w:rsidR="00000D93" w14:paraId="6CD47EC3" w14:textId="77777777" w:rsidTr="004C7C76">
        <w:trPr>
          <w:trHeight w:val="247"/>
          <w:jc w:val="center"/>
        </w:trPr>
        <w:tc>
          <w:tcPr>
            <w:tcW w:w="2609" w:type="dxa"/>
          </w:tcPr>
          <w:p w14:paraId="5AD8DE2D" w14:textId="7A5931D7" w:rsidR="00000D93" w:rsidRDefault="000B264B" w:rsidP="004C7C76">
            <w:pPr>
              <w:jc w:val="center"/>
              <w:rPr>
                <w:lang w:val="en-GB"/>
              </w:rPr>
            </w:pPr>
            <w:r>
              <w:rPr>
                <w:lang w:val="en-GB"/>
              </w:rPr>
              <w:t>47135</w:t>
            </w:r>
          </w:p>
        </w:tc>
        <w:tc>
          <w:tcPr>
            <w:tcW w:w="2609" w:type="dxa"/>
          </w:tcPr>
          <w:p w14:paraId="4CD0442E" w14:textId="5634EF0F" w:rsidR="00000D93" w:rsidRDefault="00091876" w:rsidP="004C7C76">
            <w:pPr>
              <w:jc w:val="center"/>
              <w:rPr>
                <w:lang w:val="en-GB"/>
              </w:rPr>
            </w:pPr>
            <w:r>
              <w:rPr>
                <w:lang w:val="en-GB"/>
              </w:rPr>
              <w:t>1</w:t>
            </w:r>
          </w:p>
        </w:tc>
      </w:tr>
      <w:tr w:rsidR="00000D93" w14:paraId="0FA29147" w14:textId="77777777" w:rsidTr="004C7C76">
        <w:trPr>
          <w:trHeight w:val="261"/>
          <w:jc w:val="center"/>
        </w:trPr>
        <w:tc>
          <w:tcPr>
            <w:tcW w:w="2609" w:type="dxa"/>
          </w:tcPr>
          <w:p w14:paraId="2F0FE7D1" w14:textId="29917033" w:rsidR="00000D93" w:rsidRDefault="000B264B" w:rsidP="004C7C76">
            <w:pPr>
              <w:jc w:val="center"/>
              <w:rPr>
                <w:lang w:val="en-GB"/>
              </w:rPr>
            </w:pPr>
            <w:r>
              <w:rPr>
                <w:lang w:val="en-GB"/>
              </w:rPr>
              <w:t>44429</w:t>
            </w:r>
          </w:p>
        </w:tc>
        <w:tc>
          <w:tcPr>
            <w:tcW w:w="2609" w:type="dxa"/>
          </w:tcPr>
          <w:p w14:paraId="103D02D6" w14:textId="4557A182" w:rsidR="00000D93" w:rsidRDefault="00091876" w:rsidP="004C7C76">
            <w:pPr>
              <w:jc w:val="center"/>
              <w:rPr>
                <w:lang w:val="en-GB"/>
              </w:rPr>
            </w:pPr>
            <w:r>
              <w:rPr>
                <w:lang w:val="en-GB"/>
              </w:rPr>
              <w:t>1</w:t>
            </w:r>
          </w:p>
        </w:tc>
      </w:tr>
      <w:tr w:rsidR="00000D93" w14:paraId="2DBCF890" w14:textId="77777777" w:rsidTr="004C7C76">
        <w:trPr>
          <w:trHeight w:val="261"/>
          <w:jc w:val="center"/>
        </w:trPr>
        <w:tc>
          <w:tcPr>
            <w:tcW w:w="2609" w:type="dxa"/>
          </w:tcPr>
          <w:p w14:paraId="6AAC19D9" w14:textId="205AB0CD" w:rsidR="000B264B" w:rsidRDefault="000B264B" w:rsidP="004C7C76">
            <w:pPr>
              <w:jc w:val="center"/>
              <w:rPr>
                <w:lang w:val="en-GB"/>
              </w:rPr>
            </w:pPr>
            <w:r>
              <w:rPr>
                <w:lang w:val="en-GB"/>
              </w:rPr>
              <w:t>60419</w:t>
            </w:r>
          </w:p>
        </w:tc>
        <w:tc>
          <w:tcPr>
            <w:tcW w:w="2609" w:type="dxa"/>
          </w:tcPr>
          <w:p w14:paraId="6768777E" w14:textId="6F2CF156" w:rsidR="00000D93" w:rsidRDefault="00F40E27" w:rsidP="004C7C76">
            <w:pPr>
              <w:jc w:val="center"/>
              <w:rPr>
                <w:lang w:val="en-GB"/>
              </w:rPr>
            </w:pPr>
            <w:r>
              <w:rPr>
                <w:lang w:val="en-GB"/>
              </w:rPr>
              <w:t>2</w:t>
            </w:r>
          </w:p>
        </w:tc>
      </w:tr>
      <w:tr w:rsidR="000B264B" w14:paraId="285BD88E" w14:textId="77777777" w:rsidTr="004C7C76">
        <w:trPr>
          <w:trHeight w:val="247"/>
          <w:jc w:val="center"/>
        </w:trPr>
        <w:tc>
          <w:tcPr>
            <w:tcW w:w="2609" w:type="dxa"/>
          </w:tcPr>
          <w:p w14:paraId="25804ADD" w14:textId="610AE419" w:rsidR="000B264B" w:rsidRDefault="000B264B" w:rsidP="004C7C76">
            <w:pPr>
              <w:jc w:val="center"/>
              <w:rPr>
                <w:lang w:val="en-GB"/>
              </w:rPr>
            </w:pPr>
            <w:r>
              <w:rPr>
                <w:lang w:val="en-GB"/>
              </w:rPr>
              <w:t>55953</w:t>
            </w:r>
          </w:p>
        </w:tc>
        <w:tc>
          <w:tcPr>
            <w:tcW w:w="2609" w:type="dxa"/>
          </w:tcPr>
          <w:p w14:paraId="45C4C239" w14:textId="11E3AEB1" w:rsidR="000B264B" w:rsidRDefault="00F40E27" w:rsidP="004C7C76">
            <w:pPr>
              <w:jc w:val="center"/>
              <w:rPr>
                <w:lang w:val="en-GB"/>
              </w:rPr>
            </w:pPr>
            <w:r>
              <w:rPr>
                <w:lang w:val="en-GB"/>
              </w:rPr>
              <w:t>1</w:t>
            </w:r>
          </w:p>
        </w:tc>
      </w:tr>
    </w:tbl>
    <w:p w14:paraId="289B5768" w14:textId="3D0F0745" w:rsidR="00000D93" w:rsidRDefault="00000D93" w:rsidP="00000D93">
      <w:pPr>
        <w:spacing w:line="240" w:lineRule="auto"/>
        <w:rPr>
          <w:lang w:val="en-GB"/>
        </w:rPr>
      </w:pPr>
    </w:p>
    <w:p w14:paraId="3E4F6BF4" w14:textId="1D87F261" w:rsidR="00D64BC0" w:rsidRPr="001E3CE8" w:rsidRDefault="00091876" w:rsidP="00000D93">
      <w:pPr>
        <w:spacing w:line="240" w:lineRule="auto"/>
        <w:rPr>
          <w:rFonts w:ascii="Times New Roman" w:hAnsi="Times New Roman" w:cs="Times New Roman"/>
          <w:sz w:val="24"/>
          <w:szCs w:val="24"/>
          <w:lang w:val="en-GB"/>
        </w:rPr>
      </w:pPr>
      <w:r w:rsidRPr="001E3CE8">
        <w:rPr>
          <w:rFonts w:ascii="Times New Roman" w:hAnsi="Times New Roman" w:cs="Times New Roman"/>
          <w:sz w:val="24"/>
          <w:szCs w:val="24"/>
          <w:lang w:val="en-GB"/>
        </w:rPr>
        <w:t>In total the number of publishing messages sent by clients with password “admin” are 13.</w:t>
      </w:r>
    </w:p>
    <w:p w14:paraId="3D126490" w14:textId="77777777" w:rsidR="007D56B3" w:rsidRDefault="007D56B3" w:rsidP="00000D93">
      <w:pPr>
        <w:spacing w:line="240" w:lineRule="auto"/>
        <w:rPr>
          <w:b/>
          <w:bCs/>
          <w:lang w:val="en-GB"/>
        </w:rPr>
      </w:pPr>
    </w:p>
    <w:p w14:paraId="15553ACA" w14:textId="411AD2B6" w:rsidR="00C813E9" w:rsidRPr="00A0345F" w:rsidRDefault="00C813E9" w:rsidP="00000D93">
      <w:pPr>
        <w:spacing w:line="240" w:lineRule="auto"/>
        <w:rPr>
          <w:rFonts w:ascii="Times New Roman" w:hAnsi="Times New Roman" w:cs="Times New Roman"/>
          <w:b/>
          <w:bCs/>
          <w:sz w:val="28"/>
          <w:szCs w:val="28"/>
          <w:lang w:val="en-GB"/>
        </w:rPr>
      </w:pPr>
      <w:r w:rsidRPr="00A0345F">
        <w:rPr>
          <w:rFonts w:ascii="Times New Roman" w:hAnsi="Times New Roman" w:cs="Times New Roman"/>
          <w:b/>
          <w:bCs/>
          <w:sz w:val="28"/>
          <w:szCs w:val="28"/>
          <w:lang w:val="en-GB"/>
        </w:rPr>
        <w:t>Question 6</w:t>
      </w:r>
    </w:p>
    <w:p w14:paraId="289196B4" w14:textId="77777777" w:rsidR="00D3106A" w:rsidRPr="00A0345F" w:rsidRDefault="00C813E9" w:rsidP="00000D93">
      <w:pPr>
        <w:spacing w:line="240" w:lineRule="auto"/>
        <w:rPr>
          <w:rFonts w:ascii="Times New Roman" w:hAnsi="Times New Roman" w:cs="Times New Roman"/>
          <w:sz w:val="24"/>
          <w:szCs w:val="24"/>
          <w:lang w:val="en-GB"/>
        </w:rPr>
      </w:pPr>
      <w:r w:rsidRPr="00A0345F">
        <w:rPr>
          <w:rFonts w:ascii="Times New Roman" w:hAnsi="Times New Roman" w:cs="Times New Roman"/>
          <w:sz w:val="24"/>
          <w:szCs w:val="24"/>
          <w:lang w:val="en-GB"/>
        </w:rPr>
        <w:t xml:space="preserve">The first step in answering this question was to find the address of the broker with name “mosquitto”. To do this we filtered the DNS response and got its IP address: 5.196.95.208. </w:t>
      </w:r>
    </w:p>
    <w:p w14:paraId="1EBBBAD6" w14:textId="7711AAE2" w:rsidR="00D3106A" w:rsidRDefault="00D3106A" w:rsidP="00000D93">
      <w:pPr>
        <w:spacing w:line="240" w:lineRule="auto"/>
        <w:rPr>
          <w:lang w:val="en-GB"/>
        </w:rPr>
      </w:pPr>
      <w:r w:rsidRPr="00D3106A">
        <w:rPr>
          <w:noProof/>
          <w:lang w:val="en-GB"/>
        </w:rPr>
        <w:drawing>
          <wp:inline distT="0" distB="0" distL="0" distR="0" wp14:anchorId="7BD5A4CC" wp14:editId="2D40C49D">
            <wp:extent cx="6120130" cy="57658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76580"/>
                    </a:xfrm>
                    <a:prstGeom prst="rect">
                      <a:avLst/>
                    </a:prstGeom>
                  </pic:spPr>
                </pic:pic>
              </a:graphicData>
            </a:graphic>
          </wp:inline>
        </w:drawing>
      </w:r>
    </w:p>
    <w:p w14:paraId="222DAFE9" w14:textId="77777777" w:rsidR="00D3106A" w:rsidRDefault="00D3106A" w:rsidP="00000D93">
      <w:pPr>
        <w:spacing w:line="240" w:lineRule="auto"/>
        <w:rPr>
          <w:lang w:val="en-GB"/>
        </w:rPr>
      </w:pPr>
    </w:p>
    <w:p w14:paraId="155F858E" w14:textId="22FB6A67" w:rsidR="00C813E9" w:rsidRPr="00A0345F" w:rsidRDefault="00C813E9" w:rsidP="00000D93">
      <w:pPr>
        <w:spacing w:line="240" w:lineRule="auto"/>
        <w:rPr>
          <w:rFonts w:ascii="Times New Roman" w:hAnsi="Times New Roman" w:cs="Times New Roman"/>
          <w:sz w:val="24"/>
          <w:szCs w:val="24"/>
          <w:lang w:val="en-GB"/>
        </w:rPr>
      </w:pPr>
      <w:r w:rsidRPr="00A0345F">
        <w:rPr>
          <w:rFonts w:ascii="Times New Roman" w:hAnsi="Times New Roman" w:cs="Times New Roman"/>
          <w:sz w:val="24"/>
          <w:szCs w:val="24"/>
          <w:lang w:val="en-GB"/>
        </w:rPr>
        <w:t>After that we obtained the answer by specifying the following filters:</w:t>
      </w:r>
    </w:p>
    <w:p w14:paraId="2B253923" w14:textId="051A14D3" w:rsidR="00C813E9" w:rsidRPr="00A0345F" w:rsidRDefault="00C813E9" w:rsidP="00C813E9">
      <w:pPr>
        <w:pStyle w:val="Paragrafoelenco"/>
        <w:numPr>
          <w:ilvl w:val="0"/>
          <w:numId w:val="1"/>
        </w:numPr>
        <w:spacing w:line="240" w:lineRule="auto"/>
        <w:rPr>
          <w:rFonts w:ascii="Times New Roman" w:hAnsi="Times New Roman" w:cs="Times New Roman"/>
          <w:sz w:val="24"/>
          <w:szCs w:val="24"/>
          <w:lang w:val="en-GB"/>
        </w:rPr>
      </w:pPr>
      <w:r w:rsidRPr="00A0345F">
        <w:rPr>
          <w:rFonts w:ascii="Times New Roman" w:hAnsi="Times New Roman" w:cs="Times New Roman"/>
          <w:sz w:val="24"/>
          <w:szCs w:val="24"/>
          <w:lang w:val="en-GB"/>
        </w:rPr>
        <w:t xml:space="preserve">mqtt.msgtype == 1: this filter let us obtain all the </w:t>
      </w:r>
      <w:r w:rsidR="005F670A" w:rsidRPr="00A0345F">
        <w:rPr>
          <w:rFonts w:ascii="Times New Roman" w:hAnsi="Times New Roman" w:cs="Times New Roman"/>
          <w:sz w:val="24"/>
          <w:szCs w:val="24"/>
          <w:lang w:val="en-GB"/>
        </w:rPr>
        <w:t>frames</w:t>
      </w:r>
      <w:r w:rsidRPr="00A0345F">
        <w:rPr>
          <w:rFonts w:ascii="Times New Roman" w:hAnsi="Times New Roman" w:cs="Times New Roman"/>
          <w:sz w:val="24"/>
          <w:szCs w:val="24"/>
          <w:lang w:val="en-GB"/>
        </w:rPr>
        <w:t xml:space="preserve"> corresponding to connec</w:t>
      </w:r>
      <w:r w:rsidR="005F670A" w:rsidRPr="00A0345F">
        <w:rPr>
          <w:rFonts w:ascii="Times New Roman" w:hAnsi="Times New Roman" w:cs="Times New Roman"/>
          <w:sz w:val="24"/>
          <w:szCs w:val="24"/>
          <w:lang w:val="en-GB"/>
        </w:rPr>
        <w:t>t messages</w:t>
      </w:r>
    </w:p>
    <w:p w14:paraId="549DA317" w14:textId="5D7AE9FB" w:rsidR="005F670A" w:rsidRPr="00A0345F" w:rsidRDefault="005F670A" w:rsidP="00C813E9">
      <w:pPr>
        <w:pStyle w:val="Paragrafoelenco"/>
        <w:numPr>
          <w:ilvl w:val="0"/>
          <w:numId w:val="1"/>
        </w:numPr>
        <w:spacing w:line="240" w:lineRule="auto"/>
        <w:rPr>
          <w:rFonts w:ascii="Times New Roman" w:hAnsi="Times New Roman" w:cs="Times New Roman"/>
          <w:sz w:val="24"/>
          <w:szCs w:val="24"/>
          <w:lang w:val="en-GB"/>
        </w:rPr>
      </w:pPr>
      <w:r w:rsidRPr="00A0345F">
        <w:rPr>
          <w:rFonts w:ascii="Times New Roman" w:hAnsi="Times New Roman" w:cs="Times New Roman"/>
          <w:sz w:val="24"/>
          <w:szCs w:val="24"/>
          <w:lang w:val="en-GB"/>
        </w:rPr>
        <w:t>ip.dest == 5.196.95.208: with this we obtained all the messages with destination the address of the desired broker</w:t>
      </w:r>
    </w:p>
    <w:p w14:paraId="4BEB73EA" w14:textId="2D144945" w:rsidR="005F670A" w:rsidRPr="00A0345F" w:rsidRDefault="005F670A" w:rsidP="00C813E9">
      <w:pPr>
        <w:pStyle w:val="Paragrafoelenco"/>
        <w:numPr>
          <w:ilvl w:val="0"/>
          <w:numId w:val="1"/>
        </w:numPr>
        <w:spacing w:line="240" w:lineRule="auto"/>
        <w:rPr>
          <w:rFonts w:ascii="Times New Roman" w:hAnsi="Times New Roman" w:cs="Times New Roman"/>
          <w:sz w:val="24"/>
          <w:szCs w:val="24"/>
          <w:lang w:val="en-GB"/>
        </w:rPr>
      </w:pPr>
      <w:r w:rsidRPr="00A0345F">
        <w:rPr>
          <w:rFonts w:ascii="Times New Roman" w:hAnsi="Times New Roman" w:cs="Times New Roman"/>
          <w:sz w:val="24"/>
          <w:szCs w:val="24"/>
          <w:lang w:val="en-GB"/>
        </w:rPr>
        <w:t>mqtt.willmsg: this filter gives us all the frames containing a will message</w:t>
      </w:r>
    </w:p>
    <w:p w14:paraId="7E4B9695" w14:textId="77777777" w:rsidR="00235FDB" w:rsidRPr="00235FDB" w:rsidRDefault="00235FDB" w:rsidP="00235FDB">
      <w:pPr>
        <w:spacing w:line="240" w:lineRule="auto"/>
        <w:ind w:left="360"/>
        <w:rPr>
          <w:lang w:val="en-GB"/>
        </w:rPr>
      </w:pPr>
    </w:p>
    <w:p w14:paraId="347B4E9D" w14:textId="5A7309A6" w:rsidR="005F670A" w:rsidRDefault="00235FDB" w:rsidP="005F670A">
      <w:pPr>
        <w:spacing w:line="240" w:lineRule="auto"/>
        <w:rPr>
          <w:lang w:val="en-GB"/>
        </w:rPr>
      </w:pPr>
      <w:r w:rsidRPr="00235FDB">
        <w:rPr>
          <w:noProof/>
          <w:lang w:val="en-GB"/>
        </w:rPr>
        <w:lastRenderedPageBreak/>
        <w:drawing>
          <wp:inline distT="0" distB="0" distL="0" distR="0" wp14:anchorId="0A461E2B" wp14:editId="545DC9D1">
            <wp:extent cx="6120130" cy="1038225"/>
            <wp:effectExtent l="0" t="0" r="0" b="9525"/>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20"/>
                    <a:stretch>
                      <a:fillRect/>
                    </a:stretch>
                  </pic:blipFill>
                  <pic:spPr>
                    <a:xfrm>
                      <a:off x="0" y="0"/>
                      <a:ext cx="6120130" cy="1038225"/>
                    </a:xfrm>
                    <a:prstGeom prst="rect">
                      <a:avLst/>
                    </a:prstGeom>
                  </pic:spPr>
                </pic:pic>
              </a:graphicData>
            </a:graphic>
          </wp:inline>
        </w:drawing>
      </w:r>
    </w:p>
    <w:p w14:paraId="07221FF6" w14:textId="4330D38B" w:rsidR="005F670A" w:rsidRDefault="005F670A" w:rsidP="005F670A">
      <w:pPr>
        <w:spacing w:line="240" w:lineRule="auto"/>
        <w:rPr>
          <w:lang w:val="en-GB"/>
        </w:rPr>
      </w:pPr>
    </w:p>
    <w:p w14:paraId="433057A8" w14:textId="743BC2D4" w:rsidR="005F670A" w:rsidRPr="000C1064" w:rsidRDefault="00235FDB" w:rsidP="005F670A">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All the source ports are different so we can assume that the answer to the original question is 9 clients.</w:t>
      </w:r>
    </w:p>
    <w:p w14:paraId="35C402E5" w14:textId="77777777" w:rsidR="00E33DC1" w:rsidRDefault="00E33DC1" w:rsidP="005F670A">
      <w:pPr>
        <w:spacing w:line="240" w:lineRule="auto"/>
        <w:rPr>
          <w:b/>
          <w:bCs/>
          <w:lang w:val="en-GB"/>
        </w:rPr>
      </w:pPr>
    </w:p>
    <w:p w14:paraId="33AE328E" w14:textId="496EABDC" w:rsidR="00235FDB" w:rsidRPr="000C1064" w:rsidRDefault="00E81366" w:rsidP="005F670A">
      <w:pPr>
        <w:spacing w:line="240" w:lineRule="auto"/>
        <w:rPr>
          <w:rFonts w:ascii="Times New Roman" w:hAnsi="Times New Roman" w:cs="Times New Roman"/>
          <w:b/>
          <w:bCs/>
          <w:sz w:val="28"/>
          <w:szCs w:val="28"/>
          <w:lang w:val="en-GB"/>
        </w:rPr>
      </w:pPr>
      <w:r w:rsidRPr="000C1064">
        <w:rPr>
          <w:rFonts w:ascii="Times New Roman" w:hAnsi="Times New Roman" w:cs="Times New Roman"/>
          <w:b/>
          <w:bCs/>
          <w:sz w:val="28"/>
          <w:szCs w:val="28"/>
          <w:lang w:val="en-GB"/>
        </w:rPr>
        <w:t>Question 7</w:t>
      </w:r>
    </w:p>
    <w:p w14:paraId="3ED219C3" w14:textId="5829320F" w:rsidR="00E81366" w:rsidRPr="000C1064" w:rsidRDefault="00E81366" w:rsidP="005F670A">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To obtain this answer we used the following filters:</w:t>
      </w:r>
    </w:p>
    <w:p w14:paraId="3F72429D" w14:textId="19AEB673" w:rsidR="00E81366" w:rsidRPr="000C1064" w:rsidRDefault="00E81366" w:rsidP="00E81366">
      <w:pPr>
        <w:pStyle w:val="Paragrafoelenco"/>
        <w:numPr>
          <w:ilvl w:val="0"/>
          <w:numId w:val="2"/>
        </w:num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mqtt.msgtype == 3: with this we obtained all the publish messages</w:t>
      </w:r>
    </w:p>
    <w:p w14:paraId="5E9A06F5" w14:textId="17D5F900" w:rsidR="00E81366" w:rsidRPr="000C1064" w:rsidRDefault="00E81366" w:rsidP="00E81366">
      <w:pPr>
        <w:pStyle w:val="Paragrafoelenco"/>
        <w:numPr>
          <w:ilvl w:val="0"/>
          <w:numId w:val="2"/>
        </w:num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mqtt.qos == 2: through this we obtained all the mqtt messages with quality of service equal to 2.</w:t>
      </w:r>
    </w:p>
    <w:p w14:paraId="45F13D33" w14:textId="52376B51" w:rsidR="00E81366" w:rsidRDefault="000C1A12" w:rsidP="00E81366">
      <w:pPr>
        <w:spacing w:line="240" w:lineRule="auto"/>
        <w:rPr>
          <w:lang w:val="en-GB"/>
        </w:rPr>
      </w:pPr>
      <w:r w:rsidRPr="000C1A12">
        <w:rPr>
          <w:noProof/>
          <w:lang w:val="en-GB"/>
        </w:rPr>
        <w:drawing>
          <wp:inline distT="0" distB="0" distL="0" distR="0" wp14:anchorId="331CD7FF" wp14:editId="08338A2F">
            <wp:extent cx="6120130" cy="721995"/>
            <wp:effectExtent l="0" t="0" r="0" b="190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721995"/>
                    </a:xfrm>
                    <a:prstGeom prst="rect">
                      <a:avLst/>
                    </a:prstGeom>
                  </pic:spPr>
                </pic:pic>
              </a:graphicData>
            </a:graphic>
          </wp:inline>
        </w:drawing>
      </w:r>
    </w:p>
    <w:p w14:paraId="69335B59" w14:textId="331B5353" w:rsidR="00E81366" w:rsidRPr="000C1064" w:rsidRDefault="00E81366" w:rsidP="00E81366">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Through the filters we obtained 94 packets that satisfied the request. After this we filtered all the packets that corresponded to a PUBREL message through the filter: mqtt.msgtype == 6. Given that no frame turned out we assumed that none</w:t>
      </w:r>
      <w:r w:rsidR="006A3733">
        <w:rPr>
          <w:rFonts w:ascii="Times New Roman" w:hAnsi="Times New Roman" w:cs="Times New Roman"/>
          <w:sz w:val="24"/>
          <w:szCs w:val="24"/>
          <w:lang w:val="en-GB"/>
        </w:rPr>
        <w:t xml:space="preserve"> (94 </w:t>
      </w:r>
      <w:r w:rsidR="00356360">
        <w:rPr>
          <w:rFonts w:ascii="Times New Roman" w:hAnsi="Times New Roman" w:cs="Times New Roman"/>
          <w:sz w:val="24"/>
          <w:szCs w:val="24"/>
          <w:lang w:val="en-GB"/>
        </w:rPr>
        <w:t>packets)</w:t>
      </w:r>
      <w:r w:rsidRPr="000C1064">
        <w:rPr>
          <w:rFonts w:ascii="Times New Roman" w:hAnsi="Times New Roman" w:cs="Times New Roman"/>
          <w:sz w:val="24"/>
          <w:szCs w:val="24"/>
          <w:lang w:val="en-GB"/>
        </w:rPr>
        <w:t xml:space="preserve"> of the original messages got a PUBREL.</w:t>
      </w:r>
    </w:p>
    <w:p w14:paraId="3E1BF3F5" w14:textId="516AD9F1" w:rsidR="00434F22" w:rsidRDefault="00434F22" w:rsidP="00E81366">
      <w:pPr>
        <w:spacing w:line="240" w:lineRule="auto"/>
        <w:rPr>
          <w:lang w:val="en-GB"/>
        </w:rPr>
      </w:pPr>
    </w:p>
    <w:p w14:paraId="0B37C786" w14:textId="465C0B8D" w:rsidR="00434F22" w:rsidRPr="000C1064" w:rsidRDefault="0028125C" w:rsidP="00E81366">
      <w:pPr>
        <w:spacing w:line="240" w:lineRule="auto"/>
        <w:rPr>
          <w:rFonts w:ascii="Times New Roman" w:hAnsi="Times New Roman" w:cs="Times New Roman"/>
          <w:b/>
          <w:bCs/>
          <w:sz w:val="28"/>
          <w:szCs w:val="28"/>
          <w:lang w:val="en-GB"/>
        </w:rPr>
      </w:pPr>
      <w:r w:rsidRPr="000C1064">
        <w:rPr>
          <w:rFonts w:ascii="Times New Roman" w:hAnsi="Times New Roman" w:cs="Times New Roman"/>
          <w:b/>
          <w:bCs/>
          <w:sz w:val="28"/>
          <w:szCs w:val="28"/>
          <w:lang w:val="en-GB"/>
        </w:rPr>
        <w:t>Question 8</w:t>
      </w:r>
    </w:p>
    <w:p w14:paraId="2395D054" w14:textId="1221EA7D" w:rsidR="0028125C" w:rsidRPr="000C1064" w:rsidRDefault="0028125C" w:rsidP="00E81366">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In this case the filter that must be used is the following:</w:t>
      </w:r>
    </w:p>
    <w:p w14:paraId="3A2D7861" w14:textId="68B05CE5" w:rsidR="0028125C" w:rsidRDefault="00866F10" w:rsidP="007E6890">
      <w:pPr>
        <w:spacing w:line="240" w:lineRule="auto"/>
        <w:jc w:val="center"/>
        <w:rPr>
          <w:lang w:val="en-GB"/>
        </w:rPr>
      </w:pPr>
      <w:r w:rsidRPr="00866F10">
        <w:rPr>
          <w:noProof/>
          <w:lang w:val="en-GB"/>
        </w:rPr>
        <w:drawing>
          <wp:inline distT="0" distB="0" distL="0" distR="0" wp14:anchorId="50E89B27" wp14:editId="0694F878">
            <wp:extent cx="5525271" cy="161948"/>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71" cy="161948"/>
                    </a:xfrm>
                    <a:prstGeom prst="rect">
                      <a:avLst/>
                    </a:prstGeom>
                  </pic:spPr>
                </pic:pic>
              </a:graphicData>
            </a:graphic>
          </wp:inline>
        </w:drawing>
      </w:r>
    </w:p>
    <w:p w14:paraId="0EBBF4CA" w14:textId="2AD2198C" w:rsidR="0028125C" w:rsidRPr="000C1064" w:rsidRDefault="0028125C" w:rsidP="00E81366">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 xml:space="preserve">The first condition allows us to obtain all the packages corresponding to connect requests whilst the second one filters all the packets with a client id different from the empty string. </w:t>
      </w:r>
      <w:r w:rsidR="00866F10" w:rsidRPr="000C1064">
        <w:rPr>
          <w:rFonts w:ascii="Times New Roman" w:hAnsi="Times New Roman" w:cs="Times New Roman"/>
          <w:sz w:val="24"/>
          <w:szCs w:val="24"/>
          <w:lang w:val="en-GB"/>
        </w:rPr>
        <w:t>T</w:t>
      </w:r>
      <w:r w:rsidRPr="000C1064">
        <w:rPr>
          <w:rFonts w:ascii="Times New Roman" w:hAnsi="Times New Roman" w:cs="Times New Roman"/>
          <w:sz w:val="24"/>
          <w:szCs w:val="24"/>
          <w:lang w:val="en-GB"/>
        </w:rPr>
        <w:t xml:space="preserve">he </w:t>
      </w:r>
      <w:r w:rsidR="00866F10" w:rsidRPr="000C1064">
        <w:rPr>
          <w:rFonts w:ascii="Times New Roman" w:hAnsi="Times New Roman" w:cs="Times New Roman"/>
          <w:sz w:val="24"/>
          <w:szCs w:val="24"/>
          <w:lang w:val="en-GB"/>
        </w:rPr>
        <w:t>third</w:t>
      </w:r>
      <w:r w:rsidRPr="000C1064">
        <w:rPr>
          <w:rFonts w:ascii="Times New Roman" w:hAnsi="Times New Roman" w:cs="Times New Roman"/>
          <w:sz w:val="24"/>
          <w:szCs w:val="24"/>
          <w:lang w:val="en-GB"/>
        </w:rPr>
        <w:t xml:space="preserve"> filter removes all the malformed packets</w:t>
      </w:r>
      <w:r w:rsidR="00866F10" w:rsidRPr="000C1064">
        <w:rPr>
          <w:rFonts w:ascii="Times New Roman" w:hAnsi="Times New Roman" w:cs="Times New Roman"/>
          <w:sz w:val="24"/>
          <w:szCs w:val="24"/>
          <w:lang w:val="en-GB"/>
        </w:rPr>
        <w:t xml:space="preserve"> and the fourth condition filters all the packages with a will topic length greater or equal to 0.</w:t>
      </w:r>
    </w:p>
    <w:p w14:paraId="4B868E63" w14:textId="7EE8CB57" w:rsidR="0028125C" w:rsidRPr="000C1064" w:rsidRDefault="0028125C" w:rsidP="00E81366">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 xml:space="preserve">After the application of the filters above we obtained </w:t>
      </w:r>
      <w:r w:rsidR="00866F10" w:rsidRPr="000C1064">
        <w:rPr>
          <w:rFonts w:ascii="Times New Roman" w:hAnsi="Times New Roman" w:cs="Times New Roman"/>
          <w:sz w:val="24"/>
          <w:szCs w:val="24"/>
          <w:lang w:val="en-GB"/>
        </w:rPr>
        <w:t>22</w:t>
      </w:r>
      <w:r w:rsidRPr="000C1064">
        <w:rPr>
          <w:rFonts w:ascii="Times New Roman" w:hAnsi="Times New Roman" w:cs="Times New Roman"/>
          <w:sz w:val="24"/>
          <w:szCs w:val="24"/>
          <w:lang w:val="en-GB"/>
        </w:rPr>
        <w:t xml:space="preserve"> frames. </w:t>
      </w:r>
      <w:r w:rsidR="00866F10" w:rsidRPr="000C1064">
        <w:rPr>
          <w:rFonts w:ascii="Times New Roman" w:hAnsi="Times New Roman" w:cs="Times New Roman"/>
          <w:sz w:val="24"/>
          <w:szCs w:val="24"/>
          <w:lang w:val="en-GB"/>
        </w:rPr>
        <w:t>By collecting all the will topic lengths and averaging them we obtain an average will topic length of 37.77273.</w:t>
      </w:r>
    </w:p>
    <w:p w14:paraId="34ACF07B" w14:textId="5CCB3356" w:rsidR="005F233C" w:rsidRDefault="005F233C" w:rsidP="00093524">
      <w:pPr>
        <w:spacing w:line="240" w:lineRule="auto"/>
        <w:rPr>
          <w:lang w:val="en-GB"/>
        </w:rPr>
      </w:pPr>
    </w:p>
    <w:p w14:paraId="7A7D566F" w14:textId="1BFB7053" w:rsidR="005F233C" w:rsidRPr="000C1064" w:rsidRDefault="001F2A8D" w:rsidP="005F233C">
      <w:pPr>
        <w:spacing w:line="240" w:lineRule="auto"/>
        <w:rPr>
          <w:rFonts w:ascii="Times New Roman" w:hAnsi="Times New Roman" w:cs="Times New Roman"/>
          <w:b/>
          <w:bCs/>
          <w:sz w:val="28"/>
          <w:szCs w:val="28"/>
          <w:lang w:val="en-GB"/>
        </w:rPr>
      </w:pPr>
      <w:r w:rsidRPr="000C1064">
        <w:rPr>
          <w:rFonts w:ascii="Times New Roman" w:hAnsi="Times New Roman" w:cs="Times New Roman"/>
          <w:b/>
          <w:bCs/>
          <w:sz w:val="28"/>
          <w:szCs w:val="28"/>
          <w:lang w:val="en-GB"/>
        </w:rPr>
        <w:t>Question 9</w:t>
      </w:r>
    </w:p>
    <w:p w14:paraId="7BEC15ED" w14:textId="0BFD19DA" w:rsidR="001F2A8D" w:rsidRPr="000C1064" w:rsidRDefault="001F2A8D" w:rsidP="001F2A8D">
      <w:pPr>
        <w:pStyle w:val="Default"/>
        <w:rPr>
          <w:rFonts w:ascii="Times New Roman" w:hAnsi="Times New Roman" w:cs="Times New Roman"/>
          <w:lang w:val="en-GB"/>
        </w:rPr>
      </w:pPr>
      <w:r w:rsidRPr="000C1064">
        <w:rPr>
          <w:rFonts w:ascii="Times New Roman" w:hAnsi="Times New Roman" w:cs="Times New Roman"/>
          <w:lang w:val="en-GB"/>
        </w:rPr>
        <w:t>To answer this question, it is necessary to first discover the ip and port used by the client whose id is "6M5H8y3HJD5h4EEscWknTD". To do that we used the following filter:</w:t>
      </w:r>
    </w:p>
    <w:p w14:paraId="07D587AE" w14:textId="0C6DFC27" w:rsidR="001F2A8D" w:rsidRDefault="007E6890" w:rsidP="007E6890">
      <w:pPr>
        <w:pStyle w:val="Default"/>
        <w:jc w:val="center"/>
        <w:rPr>
          <w:rFonts w:asciiTheme="minorHAnsi" w:hAnsiTheme="minorHAnsi" w:cstheme="minorHAnsi"/>
          <w:sz w:val="22"/>
          <w:szCs w:val="22"/>
          <w:lang w:val="en-GB"/>
        </w:rPr>
      </w:pPr>
      <w:r w:rsidRPr="007E6890">
        <w:rPr>
          <w:rFonts w:asciiTheme="minorHAnsi" w:hAnsiTheme="minorHAnsi" w:cstheme="minorHAnsi"/>
          <w:noProof/>
          <w:sz w:val="22"/>
          <w:szCs w:val="22"/>
          <w:lang w:val="en-GB"/>
        </w:rPr>
        <w:drawing>
          <wp:inline distT="0" distB="0" distL="0" distR="0" wp14:anchorId="1C8B8C3B" wp14:editId="308F81A9">
            <wp:extent cx="2857899" cy="19052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899" cy="190527"/>
                    </a:xfrm>
                    <a:prstGeom prst="rect">
                      <a:avLst/>
                    </a:prstGeom>
                  </pic:spPr>
                </pic:pic>
              </a:graphicData>
            </a:graphic>
          </wp:inline>
        </w:drawing>
      </w:r>
    </w:p>
    <w:p w14:paraId="726F09C7" w14:textId="77777777" w:rsidR="007E6890" w:rsidRPr="001F2A8D" w:rsidRDefault="007E6890" w:rsidP="007E6890">
      <w:pPr>
        <w:pStyle w:val="Default"/>
        <w:rPr>
          <w:rFonts w:asciiTheme="minorHAnsi" w:hAnsiTheme="minorHAnsi" w:cstheme="minorHAnsi"/>
          <w:sz w:val="22"/>
          <w:szCs w:val="22"/>
          <w:lang w:val="en-GB"/>
        </w:rPr>
      </w:pPr>
    </w:p>
    <w:p w14:paraId="1321ED87" w14:textId="77777777" w:rsidR="00870D74" w:rsidRPr="000C1064" w:rsidRDefault="007E6890" w:rsidP="005F233C">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 xml:space="preserve">The filtering got us a single packet from which it is possible to obtain IP and port used by the client. </w:t>
      </w:r>
    </w:p>
    <w:p w14:paraId="3E26E991" w14:textId="77777777" w:rsidR="00870D74" w:rsidRDefault="00870D74" w:rsidP="005F233C">
      <w:pPr>
        <w:spacing w:line="240" w:lineRule="auto"/>
        <w:rPr>
          <w:lang w:val="en-GB"/>
        </w:rPr>
      </w:pPr>
      <w:r w:rsidRPr="00870D74">
        <w:rPr>
          <w:noProof/>
          <w:lang w:val="en-GB"/>
        </w:rPr>
        <w:lastRenderedPageBreak/>
        <w:drawing>
          <wp:inline distT="0" distB="0" distL="0" distR="0" wp14:anchorId="57E37584" wp14:editId="5AAB2537">
            <wp:extent cx="6120130" cy="470535"/>
            <wp:effectExtent l="0" t="0" r="0" b="571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70535"/>
                    </a:xfrm>
                    <a:prstGeom prst="rect">
                      <a:avLst/>
                    </a:prstGeom>
                  </pic:spPr>
                </pic:pic>
              </a:graphicData>
            </a:graphic>
          </wp:inline>
        </w:drawing>
      </w:r>
    </w:p>
    <w:p w14:paraId="1810E95C" w14:textId="17A20859" w:rsidR="001F2A8D" w:rsidRPr="000C1064" w:rsidRDefault="007E6890" w:rsidP="005F233C">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The next step was to filter the entire set of frames based on the following filter:</w:t>
      </w:r>
    </w:p>
    <w:p w14:paraId="729B2C03" w14:textId="15DF48AD" w:rsidR="007E6890" w:rsidRDefault="007E6890" w:rsidP="007E6890">
      <w:pPr>
        <w:spacing w:line="240" w:lineRule="auto"/>
        <w:jc w:val="center"/>
        <w:rPr>
          <w:lang w:val="en-GB"/>
        </w:rPr>
      </w:pPr>
      <w:r w:rsidRPr="007E6890">
        <w:rPr>
          <w:noProof/>
          <w:lang w:val="en-GB"/>
        </w:rPr>
        <w:drawing>
          <wp:inline distT="0" distB="0" distL="0" distR="0" wp14:anchorId="1B9C5377" wp14:editId="58642B55">
            <wp:extent cx="6120130" cy="10922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09220"/>
                    </a:xfrm>
                    <a:prstGeom prst="rect">
                      <a:avLst/>
                    </a:prstGeom>
                  </pic:spPr>
                </pic:pic>
              </a:graphicData>
            </a:graphic>
          </wp:inline>
        </w:drawing>
      </w:r>
    </w:p>
    <w:p w14:paraId="2B527A61" w14:textId="433B665C" w:rsidR="00B82AFC" w:rsidRPr="000C1064" w:rsidRDefault="007E6890" w:rsidP="00EF15B7">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 xml:space="preserve">Through this passage we obtained 3 </w:t>
      </w:r>
      <w:r w:rsidR="002437CD">
        <w:rPr>
          <w:rFonts w:ascii="Times New Roman" w:hAnsi="Times New Roman" w:cs="Times New Roman"/>
          <w:sz w:val="24"/>
          <w:szCs w:val="24"/>
          <w:lang w:val="en-GB"/>
        </w:rPr>
        <w:t>frames</w:t>
      </w:r>
      <w:r w:rsidRPr="000C1064">
        <w:rPr>
          <w:rFonts w:ascii="Times New Roman" w:hAnsi="Times New Roman" w:cs="Times New Roman"/>
          <w:sz w:val="24"/>
          <w:szCs w:val="24"/>
          <w:lang w:val="en-GB"/>
        </w:rPr>
        <w:t xml:space="preserve"> corresponding to all the filters</w:t>
      </w:r>
      <w:r w:rsidR="005B68D9">
        <w:rPr>
          <w:rFonts w:ascii="Times New Roman" w:hAnsi="Times New Roman" w:cs="Times New Roman"/>
          <w:sz w:val="24"/>
          <w:szCs w:val="24"/>
          <w:lang w:val="en-GB"/>
        </w:rPr>
        <w:t>, which contain a total of 5 ACKs.</w:t>
      </w:r>
    </w:p>
    <w:p w14:paraId="25C50CE5" w14:textId="1BA16266" w:rsidR="00B82AFC" w:rsidRDefault="0007218A" w:rsidP="00B82AFC">
      <w:pPr>
        <w:spacing w:line="240" w:lineRule="auto"/>
        <w:rPr>
          <w:lang w:val="en-GB"/>
        </w:rPr>
      </w:pPr>
      <w:r w:rsidRPr="0007218A">
        <w:rPr>
          <w:noProof/>
          <w:lang w:val="en-GB"/>
        </w:rPr>
        <w:drawing>
          <wp:inline distT="0" distB="0" distL="0" distR="0" wp14:anchorId="194898EE" wp14:editId="2242D78A">
            <wp:extent cx="6120130" cy="3695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69570"/>
                    </a:xfrm>
                    <a:prstGeom prst="rect">
                      <a:avLst/>
                    </a:prstGeom>
                  </pic:spPr>
                </pic:pic>
              </a:graphicData>
            </a:graphic>
          </wp:inline>
        </w:drawing>
      </w:r>
    </w:p>
    <w:p w14:paraId="6005F8E8" w14:textId="77777777" w:rsidR="007E51EB" w:rsidRDefault="007E51EB" w:rsidP="00B82AFC">
      <w:pPr>
        <w:spacing w:line="240" w:lineRule="auto"/>
        <w:rPr>
          <w:lang w:val="en-GB"/>
        </w:rPr>
      </w:pPr>
    </w:p>
    <w:p w14:paraId="62C50650" w14:textId="43CDC5BC" w:rsidR="00B240C2" w:rsidRPr="000C1064" w:rsidRDefault="00B240C2" w:rsidP="00B82AFC">
      <w:pPr>
        <w:spacing w:line="240" w:lineRule="auto"/>
        <w:rPr>
          <w:rFonts w:ascii="Times New Roman" w:hAnsi="Times New Roman" w:cs="Times New Roman"/>
          <w:b/>
          <w:bCs/>
          <w:sz w:val="28"/>
          <w:szCs w:val="28"/>
          <w:lang w:val="en-GB"/>
        </w:rPr>
      </w:pPr>
      <w:r w:rsidRPr="000C1064">
        <w:rPr>
          <w:rFonts w:ascii="Times New Roman" w:hAnsi="Times New Roman" w:cs="Times New Roman"/>
          <w:b/>
          <w:bCs/>
          <w:sz w:val="28"/>
          <w:szCs w:val="28"/>
          <w:lang w:val="en-GB"/>
        </w:rPr>
        <w:t>Question 10</w:t>
      </w:r>
    </w:p>
    <w:p w14:paraId="4827A453" w14:textId="393965D8" w:rsidR="00866F10" w:rsidRPr="000C1064" w:rsidRDefault="00866F10" w:rsidP="00B82AFC">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The filter to use in this case is the following:</w:t>
      </w:r>
    </w:p>
    <w:p w14:paraId="6A04DF7D" w14:textId="4525C901" w:rsidR="00866F10" w:rsidRDefault="00866F10" w:rsidP="00866F10">
      <w:pPr>
        <w:spacing w:line="240" w:lineRule="auto"/>
        <w:jc w:val="center"/>
        <w:rPr>
          <w:lang w:val="en-GB"/>
        </w:rPr>
      </w:pPr>
      <w:r w:rsidRPr="00866F10">
        <w:rPr>
          <w:noProof/>
          <w:lang w:val="en-GB"/>
        </w:rPr>
        <w:drawing>
          <wp:inline distT="0" distB="0" distL="0" distR="0" wp14:anchorId="1F82D640" wp14:editId="796224AC">
            <wp:extent cx="2276793" cy="161948"/>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793" cy="161948"/>
                    </a:xfrm>
                    <a:prstGeom prst="rect">
                      <a:avLst/>
                    </a:prstGeom>
                  </pic:spPr>
                </pic:pic>
              </a:graphicData>
            </a:graphic>
          </wp:inline>
        </w:drawing>
      </w:r>
    </w:p>
    <w:p w14:paraId="690CD6E3" w14:textId="354A559D" w:rsidR="008F1869" w:rsidRPr="00C61428" w:rsidRDefault="00866F10" w:rsidP="00C61428">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 xml:space="preserve">The first condition limits the set of packets to all those corresponding to connect requests while the second filters all the packets </w:t>
      </w:r>
      <w:r w:rsidR="00737AC1" w:rsidRPr="000C1064">
        <w:rPr>
          <w:rFonts w:ascii="Times New Roman" w:hAnsi="Times New Roman" w:cs="Times New Roman"/>
          <w:sz w:val="24"/>
          <w:szCs w:val="24"/>
          <w:lang w:val="en-GB"/>
        </w:rPr>
        <w:t>produced with a version of MQTT different from the 3.1</w:t>
      </w:r>
      <w:r w:rsidR="00CE1C16">
        <w:rPr>
          <w:rFonts w:ascii="Times New Roman" w:hAnsi="Times New Roman" w:cs="Times New Roman"/>
          <w:sz w:val="24"/>
          <w:szCs w:val="24"/>
          <w:lang w:val="en-GB"/>
        </w:rPr>
        <w:t xml:space="preserve">. By collecting </w:t>
      </w:r>
      <w:r w:rsidR="00A635CE">
        <w:rPr>
          <w:rFonts w:ascii="Times New Roman" w:hAnsi="Times New Roman" w:cs="Times New Roman"/>
          <w:sz w:val="24"/>
          <w:szCs w:val="24"/>
          <w:lang w:val="en-GB"/>
        </w:rPr>
        <w:t xml:space="preserve">the data of all the </w:t>
      </w:r>
      <w:r w:rsidR="00FA442A">
        <w:rPr>
          <w:rFonts w:ascii="Times New Roman" w:hAnsi="Times New Roman" w:cs="Times New Roman"/>
          <w:sz w:val="24"/>
          <w:szCs w:val="24"/>
          <w:lang w:val="en-GB"/>
        </w:rPr>
        <w:t>messages,</w:t>
      </w:r>
      <w:r w:rsidR="008F01D6">
        <w:rPr>
          <w:rFonts w:ascii="Times New Roman" w:hAnsi="Times New Roman" w:cs="Times New Roman"/>
          <w:sz w:val="24"/>
          <w:szCs w:val="24"/>
          <w:lang w:val="en-GB"/>
        </w:rPr>
        <w:t xml:space="preserve"> it is possible to obtain </w:t>
      </w:r>
      <w:r w:rsidR="009C6912">
        <w:rPr>
          <w:rFonts w:ascii="Times New Roman" w:hAnsi="Times New Roman" w:cs="Times New Roman"/>
          <w:sz w:val="24"/>
          <w:szCs w:val="24"/>
          <w:lang w:val="en-GB"/>
        </w:rPr>
        <w:t>an</w:t>
      </w:r>
      <w:r w:rsidR="008F01D6">
        <w:rPr>
          <w:rFonts w:ascii="Times New Roman" w:hAnsi="Times New Roman" w:cs="Times New Roman"/>
          <w:sz w:val="24"/>
          <w:szCs w:val="24"/>
          <w:lang w:val="en-GB"/>
        </w:rPr>
        <w:t xml:space="preserve"> average </w:t>
      </w:r>
      <w:r w:rsidR="00A635CE">
        <w:rPr>
          <w:rFonts w:ascii="Times New Roman" w:hAnsi="Times New Roman" w:cs="Times New Roman"/>
          <w:sz w:val="24"/>
          <w:szCs w:val="24"/>
          <w:lang w:val="en-GB"/>
        </w:rPr>
        <w:t>length</w:t>
      </w:r>
      <w:r w:rsidR="009C6912">
        <w:rPr>
          <w:rFonts w:ascii="Times New Roman" w:hAnsi="Times New Roman" w:cs="Times New Roman"/>
          <w:sz w:val="24"/>
          <w:szCs w:val="24"/>
          <w:lang w:val="en-GB"/>
        </w:rPr>
        <w:t xml:space="preserve"> of 63.59574</w:t>
      </w:r>
      <w:r w:rsidR="00B61B47">
        <w:rPr>
          <w:rFonts w:ascii="Times New Roman" w:hAnsi="Times New Roman" w:cs="Times New Roman"/>
          <w:sz w:val="24"/>
          <w:szCs w:val="24"/>
          <w:lang w:val="en-GB"/>
        </w:rPr>
        <w:t>.</w:t>
      </w:r>
    </w:p>
    <w:p w14:paraId="68F4286B" w14:textId="57A4F04E" w:rsidR="00737AC1" w:rsidRPr="000C1064" w:rsidRDefault="00737AC1" w:rsidP="00866F10">
      <w:pPr>
        <w:spacing w:line="240" w:lineRule="auto"/>
        <w:rPr>
          <w:rFonts w:ascii="Times New Roman" w:hAnsi="Times New Roman" w:cs="Times New Roman"/>
          <w:sz w:val="24"/>
          <w:szCs w:val="24"/>
          <w:lang w:val="en-GB"/>
        </w:rPr>
      </w:pPr>
      <w:r w:rsidRPr="000C1064">
        <w:rPr>
          <w:rFonts w:ascii="Times New Roman" w:hAnsi="Times New Roman" w:cs="Times New Roman"/>
          <w:sz w:val="24"/>
          <w:szCs w:val="24"/>
          <w:lang w:val="en-GB"/>
        </w:rPr>
        <w:t>The packets vary in size because of the optionality of some fields in MQTT connection requests.</w:t>
      </w:r>
    </w:p>
    <w:p w14:paraId="16CE9E0B" w14:textId="09ADD137" w:rsidR="00BE5A84" w:rsidRPr="00077F53" w:rsidRDefault="00BE5A84" w:rsidP="00BE5A84">
      <w:pPr>
        <w:rPr>
          <w:sz w:val="24"/>
          <w:szCs w:val="24"/>
          <w:lang w:val="en-US"/>
        </w:rPr>
      </w:pPr>
    </w:p>
    <w:sectPr w:rsidR="00BE5A84" w:rsidRPr="00077F53">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B1FC" w14:textId="77777777" w:rsidR="00283DA4" w:rsidRDefault="00283DA4" w:rsidP="00073B4E">
      <w:pPr>
        <w:spacing w:after="0" w:line="240" w:lineRule="auto"/>
      </w:pPr>
      <w:r>
        <w:separator/>
      </w:r>
    </w:p>
  </w:endnote>
  <w:endnote w:type="continuationSeparator" w:id="0">
    <w:p w14:paraId="0A64ADAA" w14:textId="77777777" w:rsidR="00283DA4" w:rsidRDefault="00283DA4" w:rsidP="00073B4E">
      <w:pPr>
        <w:spacing w:after="0" w:line="240" w:lineRule="auto"/>
      </w:pPr>
      <w:r>
        <w:continuationSeparator/>
      </w:r>
    </w:p>
  </w:endnote>
  <w:endnote w:type="continuationNotice" w:id="1">
    <w:p w14:paraId="353B5CE1" w14:textId="77777777" w:rsidR="00283DA4" w:rsidRDefault="00283D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86903"/>
      <w:docPartObj>
        <w:docPartGallery w:val="Page Numbers (Bottom of Page)"/>
        <w:docPartUnique/>
      </w:docPartObj>
    </w:sdtPr>
    <w:sdtEndPr/>
    <w:sdtContent>
      <w:p w14:paraId="0F3DB537" w14:textId="012CED3E" w:rsidR="00073B4E" w:rsidRDefault="00073B4E">
        <w:pPr>
          <w:pStyle w:val="Pidipagina"/>
          <w:jc w:val="center"/>
        </w:pPr>
        <w:r>
          <w:fldChar w:fldCharType="begin"/>
        </w:r>
        <w:r>
          <w:instrText>PAGE   \* MERGEFORMAT</w:instrText>
        </w:r>
        <w:r>
          <w:fldChar w:fldCharType="separate"/>
        </w:r>
        <w:r>
          <w:t>2</w:t>
        </w:r>
        <w:r>
          <w:fldChar w:fldCharType="end"/>
        </w:r>
      </w:p>
    </w:sdtContent>
  </w:sdt>
  <w:p w14:paraId="7A4A9548" w14:textId="77777777" w:rsidR="00073B4E" w:rsidRDefault="00073B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4135" w14:textId="77777777" w:rsidR="00283DA4" w:rsidRDefault="00283DA4" w:rsidP="00073B4E">
      <w:pPr>
        <w:spacing w:after="0" w:line="240" w:lineRule="auto"/>
      </w:pPr>
      <w:r>
        <w:separator/>
      </w:r>
    </w:p>
  </w:footnote>
  <w:footnote w:type="continuationSeparator" w:id="0">
    <w:p w14:paraId="355375D0" w14:textId="77777777" w:rsidR="00283DA4" w:rsidRDefault="00283DA4" w:rsidP="00073B4E">
      <w:pPr>
        <w:spacing w:after="0" w:line="240" w:lineRule="auto"/>
      </w:pPr>
      <w:r>
        <w:continuationSeparator/>
      </w:r>
    </w:p>
  </w:footnote>
  <w:footnote w:type="continuationNotice" w:id="1">
    <w:p w14:paraId="456D57E2" w14:textId="77777777" w:rsidR="00283DA4" w:rsidRDefault="00283D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B1F"/>
    <w:multiLevelType w:val="hybridMultilevel"/>
    <w:tmpl w:val="EFCE5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CE28DE"/>
    <w:multiLevelType w:val="hybridMultilevel"/>
    <w:tmpl w:val="F48C5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414E5E"/>
    <w:multiLevelType w:val="hybridMultilevel"/>
    <w:tmpl w:val="590C7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6044673">
    <w:abstractNumId w:val="1"/>
  </w:num>
  <w:num w:numId="2" w16cid:durableId="1535076709">
    <w:abstractNumId w:val="2"/>
  </w:num>
  <w:num w:numId="3" w16cid:durableId="15500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93"/>
    <w:rsid w:val="00000D93"/>
    <w:rsid w:val="000045E4"/>
    <w:rsid w:val="0000524E"/>
    <w:rsid w:val="00022F1D"/>
    <w:rsid w:val="00026741"/>
    <w:rsid w:val="0007218A"/>
    <w:rsid w:val="00073B4E"/>
    <w:rsid w:val="0008325D"/>
    <w:rsid w:val="00091876"/>
    <w:rsid w:val="00093524"/>
    <w:rsid w:val="000B264B"/>
    <w:rsid w:val="000B3B4F"/>
    <w:rsid w:val="000C1064"/>
    <w:rsid w:val="000C1A12"/>
    <w:rsid w:val="000D6644"/>
    <w:rsid w:val="000E1382"/>
    <w:rsid w:val="000F349A"/>
    <w:rsid w:val="0011622F"/>
    <w:rsid w:val="00140735"/>
    <w:rsid w:val="00166D93"/>
    <w:rsid w:val="0017345B"/>
    <w:rsid w:val="001A1492"/>
    <w:rsid w:val="001E3CE8"/>
    <w:rsid w:val="001F2A8D"/>
    <w:rsid w:val="00202D0F"/>
    <w:rsid w:val="00235FDB"/>
    <w:rsid w:val="0024023B"/>
    <w:rsid w:val="002437CD"/>
    <w:rsid w:val="00250866"/>
    <w:rsid w:val="0028125C"/>
    <w:rsid w:val="00283DA4"/>
    <w:rsid w:val="00290387"/>
    <w:rsid w:val="002F2F16"/>
    <w:rsid w:val="002F7BE2"/>
    <w:rsid w:val="00300C58"/>
    <w:rsid w:val="00336FB6"/>
    <w:rsid w:val="00340E92"/>
    <w:rsid w:val="00356360"/>
    <w:rsid w:val="003652A9"/>
    <w:rsid w:val="003654E6"/>
    <w:rsid w:val="003E4D2C"/>
    <w:rsid w:val="003E53D0"/>
    <w:rsid w:val="003F15A4"/>
    <w:rsid w:val="00434F22"/>
    <w:rsid w:val="00492A79"/>
    <w:rsid w:val="004C7C76"/>
    <w:rsid w:val="004E2E0B"/>
    <w:rsid w:val="00507C3E"/>
    <w:rsid w:val="005740B1"/>
    <w:rsid w:val="005941BA"/>
    <w:rsid w:val="005959D6"/>
    <w:rsid w:val="005A44CA"/>
    <w:rsid w:val="005B050A"/>
    <w:rsid w:val="005B68D9"/>
    <w:rsid w:val="005F233C"/>
    <w:rsid w:val="005F670A"/>
    <w:rsid w:val="006341A4"/>
    <w:rsid w:val="006444EE"/>
    <w:rsid w:val="0065644F"/>
    <w:rsid w:val="00683818"/>
    <w:rsid w:val="006A1945"/>
    <w:rsid w:val="006A3733"/>
    <w:rsid w:val="00702325"/>
    <w:rsid w:val="00737AC1"/>
    <w:rsid w:val="007719AF"/>
    <w:rsid w:val="00784185"/>
    <w:rsid w:val="007D56B3"/>
    <w:rsid w:val="007E51EB"/>
    <w:rsid w:val="007E6890"/>
    <w:rsid w:val="007F3FBA"/>
    <w:rsid w:val="00837896"/>
    <w:rsid w:val="00842531"/>
    <w:rsid w:val="00866F10"/>
    <w:rsid w:val="00870D74"/>
    <w:rsid w:val="008A0DFE"/>
    <w:rsid w:val="008A269E"/>
    <w:rsid w:val="008F01D6"/>
    <w:rsid w:val="008F1869"/>
    <w:rsid w:val="00927EFD"/>
    <w:rsid w:val="00943211"/>
    <w:rsid w:val="00947E95"/>
    <w:rsid w:val="00981246"/>
    <w:rsid w:val="009A5776"/>
    <w:rsid w:val="009C6912"/>
    <w:rsid w:val="00A0345F"/>
    <w:rsid w:val="00A30086"/>
    <w:rsid w:val="00A56847"/>
    <w:rsid w:val="00A635CE"/>
    <w:rsid w:val="00AE6716"/>
    <w:rsid w:val="00B01D3F"/>
    <w:rsid w:val="00B14FBD"/>
    <w:rsid w:val="00B240C2"/>
    <w:rsid w:val="00B2501E"/>
    <w:rsid w:val="00B61B47"/>
    <w:rsid w:val="00B7127A"/>
    <w:rsid w:val="00B82AFC"/>
    <w:rsid w:val="00BC6A3D"/>
    <w:rsid w:val="00BE5A84"/>
    <w:rsid w:val="00C12763"/>
    <w:rsid w:val="00C26C9E"/>
    <w:rsid w:val="00C31C8A"/>
    <w:rsid w:val="00C61428"/>
    <w:rsid w:val="00C813E9"/>
    <w:rsid w:val="00CE1C16"/>
    <w:rsid w:val="00CE5E90"/>
    <w:rsid w:val="00CE6A5E"/>
    <w:rsid w:val="00D00A76"/>
    <w:rsid w:val="00D116CB"/>
    <w:rsid w:val="00D2251A"/>
    <w:rsid w:val="00D3106A"/>
    <w:rsid w:val="00D319B0"/>
    <w:rsid w:val="00D55CB0"/>
    <w:rsid w:val="00D64BC0"/>
    <w:rsid w:val="00DD03B2"/>
    <w:rsid w:val="00E032D2"/>
    <w:rsid w:val="00E17FB9"/>
    <w:rsid w:val="00E230AB"/>
    <w:rsid w:val="00E25484"/>
    <w:rsid w:val="00E33DC1"/>
    <w:rsid w:val="00E81366"/>
    <w:rsid w:val="00E97F39"/>
    <w:rsid w:val="00EC0C68"/>
    <w:rsid w:val="00EF15B7"/>
    <w:rsid w:val="00EF312E"/>
    <w:rsid w:val="00EF60A9"/>
    <w:rsid w:val="00EF70A1"/>
    <w:rsid w:val="00F40E27"/>
    <w:rsid w:val="00F62898"/>
    <w:rsid w:val="00F642BD"/>
    <w:rsid w:val="00F77370"/>
    <w:rsid w:val="00FA442A"/>
    <w:rsid w:val="00FC65AD"/>
    <w:rsid w:val="00FE4C2C"/>
    <w:rsid w:val="0A1CE8BA"/>
    <w:rsid w:val="26510DDF"/>
    <w:rsid w:val="31B28DB9"/>
    <w:rsid w:val="433479DA"/>
    <w:rsid w:val="50B55EFF"/>
    <w:rsid w:val="57728AB4"/>
    <w:rsid w:val="5F15F293"/>
    <w:rsid w:val="7DE7273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9A11"/>
  <w15:chartTrackingRefBased/>
  <w15:docId w15:val="{154B08F6-9E23-4593-9765-54749374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0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813E9"/>
    <w:pPr>
      <w:ind w:left="720"/>
      <w:contextualSpacing/>
    </w:pPr>
  </w:style>
  <w:style w:type="paragraph" w:customStyle="1" w:styleId="Default">
    <w:name w:val="Default"/>
    <w:rsid w:val="001F2A8D"/>
    <w:pPr>
      <w:autoSpaceDE w:val="0"/>
      <w:autoSpaceDN w:val="0"/>
      <w:adjustRightInd w:val="0"/>
      <w:spacing w:after="0" w:line="240" w:lineRule="auto"/>
    </w:pPr>
    <w:rPr>
      <w:rFonts w:ascii="Verdana" w:hAnsi="Verdana" w:cs="Verdana"/>
      <w:color w:val="000000"/>
      <w:sz w:val="24"/>
      <w:szCs w:val="24"/>
    </w:rPr>
  </w:style>
  <w:style w:type="paragraph" w:styleId="Intestazione">
    <w:name w:val="header"/>
    <w:basedOn w:val="Normale"/>
    <w:link w:val="IntestazioneCarattere"/>
    <w:uiPriority w:val="99"/>
    <w:unhideWhenUsed/>
    <w:rsid w:val="00073B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3B4E"/>
  </w:style>
  <w:style w:type="paragraph" w:styleId="Pidipagina">
    <w:name w:val="footer"/>
    <w:basedOn w:val="Normale"/>
    <w:link w:val="PidipaginaCarattere"/>
    <w:uiPriority w:val="99"/>
    <w:unhideWhenUsed/>
    <w:rsid w:val="00073B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3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1C78679554BB24ABDF540A8A8FAF3C5" ma:contentTypeVersion="5" ma:contentTypeDescription="Creare un nuovo documento." ma:contentTypeScope="" ma:versionID="01403ff9175cfa36fc455007b04a2208">
  <xsd:schema xmlns:xsd="http://www.w3.org/2001/XMLSchema" xmlns:xs="http://www.w3.org/2001/XMLSchema" xmlns:p="http://schemas.microsoft.com/office/2006/metadata/properties" xmlns:ns3="16e45794-7804-443c-926d-2dcdc39b0bda" xmlns:ns4="77d9f1e3-48c8-42de-ae2f-18cf27d293bc" targetNamespace="http://schemas.microsoft.com/office/2006/metadata/properties" ma:root="true" ma:fieldsID="28aaf94022fccdc1e25c153bdf4ea7c4" ns3:_="" ns4:_="">
    <xsd:import namespace="16e45794-7804-443c-926d-2dcdc39b0bda"/>
    <xsd:import namespace="77d9f1e3-48c8-42de-ae2f-18cf27d293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45794-7804-443c-926d-2dcdc39b0bda"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d9f1e3-48c8-42de-ae2f-18cf27d293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54850A-0E8D-4F96-B764-231254AABB16}">
  <ds:schemaRefs>
    <ds:schemaRef ds:uri="http://schemas.microsoft.com/sharepoint/v3/contenttype/forms"/>
  </ds:schemaRefs>
</ds:datastoreItem>
</file>

<file path=customXml/itemProps2.xml><?xml version="1.0" encoding="utf-8"?>
<ds:datastoreItem xmlns:ds="http://schemas.openxmlformats.org/officeDocument/2006/customXml" ds:itemID="{441D5EAD-86BC-46FE-989F-FFB108694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45794-7804-443c-926d-2dcdc39b0bda"/>
    <ds:schemaRef ds:uri="77d9f1e3-48c8-42de-ae2f-18cf27d293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7EBE38-B392-4C92-B620-C2CCD811B7CB}">
  <ds:schemaRefs>
    <ds:schemaRef ds:uri="http://schemas.openxmlformats.org/package/2006/metadata/core-properties"/>
    <ds:schemaRef ds:uri="http://purl.org/dc/dcmitype/"/>
    <ds:schemaRef ds:uri="http://www.w3.org/XML/1998/namespace"/>
    <ds:schemaRef ds:uri="http://schemas.microsoft.com/office/2006/metadata/properties"/>
    <ds:schemaRef ds:uri="http://purl.org/dc/elements/1.1/"/>
    <ds:schemaRef ds:uri="http://schemas.microsoft.com/office/2006/documentManagement/types"/>
    <ds:schemaRef ds:uri="77d9f1e3-48c8-42de-ae2f-18cf27d293bc"/>
    <ds:schemaRef ds:uri="http://schemas.microsoft.com/office/infopath/2007/PartnerControls"/>
    <ds:schemaRef ds:uri="16e45794-7804-443c-926d-2dcdc39b0bda"/>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Tucci</dc:creator>
  <cp:keywords/>
  <dc:description/>
  <cp:lastModifiedBy>Francesco Tucci</cp:lastModifiedBy>
  <cp:revision>96</cp:revision>
  <dcterms:created xsi:type="dcterms:W3CDTF">2022-04-09T22:36:00Z</dcterms:created>
  <dcterms:modified xsi:type="dcterms:W3CDTF">2022-04-11T08:07:00Z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0x010100B1C78679554BB24ABDF540A8A8FAF3C5</vt:lpwstr>
  </property>
</Properties>
</file>