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75D2F6B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020E5657" w:rsidR="00105940" w:rsidRPr="00833F81" w:rsidRDefault="00105940" w:rsidP="00FC36F4">
            <w:pPr>
              <w:rPr>
                <w:b w:val="0"/>
                <w:bCs w:val="0"/>
                <w:sz w:val="16"/>
                <w:szCs w:val="16"/>
              </w:rPr>
            </w:pPr>
            <w:r w:rsidRPr="00833F81">
              <w:rPr>
                <w:b w:val="0"/>
                <w:bCs w:val="0"/>
                <w:sz w:val="16"/>
                <w:szCs w:val="16"/>
              </w:rPr>
              <w:t>UC</w:t>
            </w:r>
            <w:proofErr w:type="gramStart"/>
            <w:r w:rsidRPr="00833F81">
              <w:rPr>
                <w:b w:val="0"/>
                <w:bCs w:val="0"/>
                <w:sz w:val="16"/>
                <w:szCs w:val="16"/>
              </w:rPr>
              <w:t>10:VisualizzaListaMovimenti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67B3C660" w:rsidR="0088625D" w:rsidRDefault="00B16AE7" w:rsidP="006D205C">
      <w:r>
        <w:rPr>
          <w:noProof/>
        </w:rPr>
        <w:drawing>
          <wp:inline distT="0" distB="0" distL="0" distR="0" wp14:anchorId="76CE3F77" wp14:editId="06844235">
            <wp:extent cx="6116320" cy="313880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BC0C181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3F80B09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lastRenderedPageBreak/>
        <w:t>Diagramma delle classi</w:t>
      </w:r>
      <w:bookmarkEnd w:id="69"/>
      <w:bookmarkEnd w:id="70"/>
      <w:bookmarkEnd w:id="71"/>
      <w:bookmarkEnd w:id="72"/>
    </w:p>
    <w:p w14:paraId="6AF1F3F9" w14:textId="14D4EDEF" w:rsidR="00260EE1" w:rsidRPr="00260EE1" w:rsidRDefault="00260EE1" w:rsidP="00260EE1">
      <w:r>
        <w:t>Diagramma delle classi di analisi</w:t>
      </w:r>
      <w:r w:rsidR="00846CAE">
        <w:rPr>
          <w:noProof/>
        </w:rPr>
        <w:drawing>
          <wp:inline distT="0" distB="0" distL="0" distR="0" wp14:anchorId="47B89B47" wp14:editId="4A7FFE99">
            <wp:extent cx="6116320" cy="2878455"/>
            <wp:effectExtent l="0" t="0" r="508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1DAF" w14:textId="1AEC99B6" w:rsidR="00963A8B" w:rsidRDefault="00963A8B"/>
    <w:p w14:paraId="4C5E3C9A" w14:textId="776BE55E" w:rsidR="00260EE1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7F72DF9" w14:textId="2B5712D1" w:rsidR="00260EE1" w:rsidRDefault="00260EE1"/>
    <w:p w14:paraId="2C6E6B11" w14:textId="69894A6F" w:rsidR="002E573D" w:rsidRDefault="00846CAE">
      <w:r>
        <w:rPr>
          <w:noProof/>
        </w:rPr>
        <w:drawing>
          <wp:inline distT="0" distB="0" distL="0" distR="0" wp14:anchorId="52F98340" wp14:editId="4E0D84A4">
            <wp:extent cx="6116320" cy="4378325"/>
            <wp:effectExtent l="0" t="0" r="5080" b="317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FB87" w14:textId="456EB9CD" w:rsidR="00260EE1" w:rsidRDefault="00260EE1"/>
    <w:p w14:paraId="43DAC5AA" w14:textId="3ADDDC95" w:rsidR="00FB601D" w:rsidRDefault="00FB601D"/>
    <w:p w14:paraId="6C640117" w14:textId="77777777" w:rsidR="00FB601D" w:rsidRDefault="00FB601D"/>
    <w:p w14:paraId="2401F2BF" w14:textId="6618E905" w:rsidR="00E82AF0" w:rsidRDefault="00963A8B" w:rsidP="00833F81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  <w:r w:rsidR="004F5CA7">
        <w:t xml:space="preserve"> di analisi</w:t>
      </w:r>
    </w:p>
    <w:p w14:paraId="092A0792" w14:textId="3ED9601B" w:rsidR="00E82AF0" w:rsidRDefault="00E82AF0"/>
    <w:p w14:paraId="3448D0AA" w14:textId="77A65893" w:rsidR="00E82AF0" w:rsidRDefault="00E82AF0"/>
    <w:p w14:paraId="7D5F2076" w14:textId="1BE9C998" w:rsidR="00E82AF0" w:rsidRDefault="00E82AF0"/>
    <w:p w14:paraId="72E77FFE" w14:textId="1562CAA2" w:rsidR="00E82AF0" w:rsidRDefault="00E82AF0"/>
    <w:p w14:paraId="0A045E6E" w14:textId="1D189E84" w:rsidR="00E82AF0" w:rsidRDefault="00846CAE">
      <w:r>
        <w:rPr>
          <w:noProof/>
        </w:rPr>
        <w:drawing>
          <wp:inline distT="0" distB="0" distL="0" distR="0" wp14:anchorId="5485E22D" wp14:editId="765D0531">
            <wp:extent cx="6116320" cy="4387850"/>
            <wp:effectExtent l="0" t="0" r="508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099C" w14:textId="16F19294" w:rsidR="00E82AF0" w:rsidRDefault="00E82AF0"/>
    <w:p w14:paraId="4C9105D7" w14:textId="6BB77BCA" w:rsidR="00E82AF0" w:rsidRDefault="00E82AF0"/>
    <w:p w14:paraId="7914F64E" w14:textId="5AB81AD8" w:rsidR="00E82AF0" w:rsidRDefault="00E82AF0"/>
    <w:p w14:paraId="63EABAF1" w14:textId="0E1AD429" w:rsidR="00E82AF0" w:rsidRDefault="00E82AF0"/>
    <w:p w14:paraId="3649E61D" w14:textId="5CD67BD0" w:rsidR="00E82AF0" w:rsidRDefault="00E82AF0"/>
    <w:p w14:paraId="2B58CF3A" w14:textId="1D766234" w:rsidR="00E82AF0" w:rsidRDefault="00E82AF0"/>
    <w:p w14:paraId="61A235E3" w14:textId="724E9553" w:rsidR="00E82AF0" w:rsidRDefault="00E82AF0"/>
    <w:p w14:paraId="4BC37CD3" w14:textId="1327BCB7" w:rsidR="00E82AF0" w:rsidRDefault="00E82AF0"/>
    <w:p w14:paraId="767F6416" w14:textId="27AA5990" w:rsidR="00E82AF0" w:rsidRDefault="00E82AF0"/>
    <w:p w14:paraId="4D3AAA0D" w14:textId="5E9A8C2A" w:rsidR="00EB33F7" w:rsidRDefault="00EB33F7"/>
    <w:p w14:paraId="6A00001F" w14:textId="51C3B674" w:rsidR="00EB33F7" w:rsidRDefault="00EB33F7"/>
    <w:p w14:paraId="5C3B534F" w14:textId="49FB3375" w:rsidR="00EB33F7" w:rsidRDefault="00EB33F7"/>
    <w:p w14:paraId="44F1E1C6" w14:textId="539FE5D7" w:rsidR="00EB33F7" w:rsidRDefault="00EB33F7"/>
    <w:p w14:paraId="38413F46" w14:textId="4F9B4064" w:rsidR="00EB33F7" w:rsidRDefault="00EB33F7"/>
    <w:p w14:paraId="12021B31" w14:textId="64B05701" w:rsidR="00EB33F7" w:rsidRDefault="00EB33F7"/>
    <w:p w14:paraId="5C06BAAC" w14:textId="09343540" w:rsidR="00833F81" w:rsidRDefault="00833F81"/>
    <w:p w14:paraId="32EB86C8" w14:textId="77777777" w:rsidR="00833F81" w:rsidRDefault="00833F81"/>
    <w:p w14:paraId="49EC1287" w14:textId="014B49E7" w:rsidR="00EB33F7" w:rsidRDefault="00EB33F7"/>
    <w:p w14:paraId="405ED50C" w14:textId="111FF4B2" w:rsidR="009412BA" w:rsidRDefault="009412BA"/>
    <w:p w14:paraId="11FB0C9C" w14:textId="671F7C22" w:rsidR="009412BA" w:rsidRDefault="009412BA"/>
    <w:p w14:paraId="3DEA1EC9" w14:textId="77777777" w:rsidR="009412BA" w:rsidRDefault="009412BA"/>
    <w:p w14:paraId="54EACDD4" w14:textId="77777777" w:rsidR="00EB33F7" w:rsidRDefault="00EB33F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080E1924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5387"/>
      </w:tblGrid>
      <w:tr w:rsidR="008A6DE2" w:rsidRPr="00E77D7E" w14:paraId="42717BF5" w14:textId="77777777" w:rsidTr="00B25C35">
        <w:tc>
          <w:tcPr>
            <w:tcW w:w="5387" w:type="dxa"/>
          </w:tcPr>
          <w:p w14:paraId="3B5E35CB" w14:textId="1DEC11C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Codice</w:t>
            </w:r>
            <w:r w:rsidR="00C925ED">
              <w:rPr>
                <w:b/>
                <w:bCs/>
                <w:color w:val="000090"/>
              </w:rPr>
              <w:t>IBAN</w:t>
            </w:r>
          </w:p>
        </w:tc>
      </w:tr>
      <w:tr w:rsidR="008A6DE2" w14:paraId="57808900" w14:textId="77777777" w:rsidTr="00B25C35">
        <w:trPr>
          <w:trHeight w:val="1489"/>
        </w:trPr>
        <w:tc>
          <w:tcPr>
            <w:tcW w:w="5387" w:type="dxa"/>
          </w:tcPr>
          <w:p w14:paraId="16AD4803" w14:textId="780EE58A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>ormato valido ed esistente nel database</w:t>
            </w:r>
          </w:p>
          <w:p w14:paraId="10B0650C" w14:textId="3BDBFF69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valido ma non esistente nel </w:t>
            </w:r>
            <w:proofErr w:type="gramStart"/>
            <w:r w:rsidR="00B25C35">
              <w:t>database[</w:t>
            </w:r>
            <w:proofErr w:type="gramEnd"/>
            <w:r w:rsidR="00B25C35">
              <w:t>SINGLE]</w:t>
            </w:r>
          </w:p>
          <w:p w14:paraId="5A213B8C" w14:textId="20C4A658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non </w:t>
            </w:r>
            <w:proofErr w:type="gramStart"/>
            <w:r w:rsidR="00B25C35">
              <w:t>valido</w:t>
            </w:r>
            <w:r w:rsidR="00FB601D">
              <w:t>[</w:t>
            </w:r>
            <w:proofErr w:type="gramEnd"/>
            <w:r w:rsidR="00FB601D">
              <w:t>ERROR]</w:t>
            </w:r>
          </w:p>
        </w:tc>
      </w:tr>
    </w:tbl>
    <w:p w14:paraId="4E733ABF" w14:textId="64E7FC0A" w:rsidR="00B25C35" w:rsidRDefault="00B25C35" w:rsidP="00B25C35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B25C35">
        <w:rPr>
          <w:rFonts w:ascii="Arial" w:hAnsi="Arial" w:cs="Arial"/>
          <w:sz w:val="22"/>
          <w:szCs w:val="22"/>
        </w:rPr>
        <w:t xml:space="preserve">Abbiamo 1 categorie con </w:t>
      </w:r>
      <w:r>
        <w:rPr>
          <w:rFonts w:ascii="Arial" w:hAnsi="Arial" w:cs="Arial"/>
          <w:sz w:val="22"/>
          <w:szCs w:val="22"/>
        </w:rPr>
        <w:t xml:space="preserve">3 </w:t>
      </w:r>
      <w:r w:rsidRPr="00B25C35">
        <w:rPr>
          <w:rFonts w:ascii="Arial" w:hAnsi="Arial" w:cs="Arial"/>
          <w:sz w:val="22"/>
          <w:szCs w:val="22"/>
        </w:rPr>
        <w:t>classi quindi il Numero di test senza vincoli è pari a (1*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>) =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br/>
        <w:t>Numero di test senza vincoli:</w:t>
      </w:r>
      <w:r>
        <w:rPr>
          <w:rFonts w:ascii="Arial" w:hAnsi="Arial" w:cs="Arial"/>
          <w:sz w:val="22"/>
          <w:szCs w:val="22"/>
        </w:rPr>
        <w:t>3</w:t>
      </w:r>
    </w:p>
    <w:p w14:paraId="143EDB66" w14:textId="5544517E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Abbiamo </w:t>
      </w:r>
      <w:r w:rsidR="00FB601D">
        <w:rPr>
          <w:rFonts w:ascii="Arial" w:hAnsi="Arial" w:cs="Arial"/>
          <w:sz w:val="22"/>
          <w:szCs w:val="22"/>
        </w:rPr>
        <w:t>1</w:t>
      </w:r>
      <w:r w:rsidRPr="00B25C35">
        <w:rPr>
          <w:rFonts w:ascii="Arial" w:hAnsi="Arial" w:cs="Arial"/>
          <w:sz w:val="22"/>
          <w:szCs w:val="22"/>
        </w:rPr>
        <w:t xml:space="preserve"> vincolo </w:t>
      </w:r>
      <w:proofErr w:type="spellStart"/>
      <w:r w:rsidRPr="00B25C35">
        <w:rPr>
          <w:rFonts w:ascii="Arial,Italic" w:hAnsi="Arial,Italic"/>
          <w:sz w:val="22"/>
          <w:szCs w:val="22"/>
        </w:rPr>
        <w:t>error</w:t>
      </w:r>
      <w:proofErr w:type="spellEnd"/>
      <w:r w:rsidRPr="00B25C35">
        <w:rPr>
          <w:rFonts w:ascii="Arial,Italic" w:hAnsi="Arial,Italic"/>
          <w:sz w:val="22"/>
          <w:szCs w:val="22"/>
        </w:rPr>
        <w:t xml:space="preserve"> </w:t>
      </w:r>
      <w:r w:rsidRPr="00B25C35">
        <w:rPr>
          <w:rFonts w:ascii="Arial" w:hAnsi="Arial" w:cs="Arial"/>
          <w:sz w:val="22"/>
          <w:szCs w:val="22"/>
        </w:rPr>
        <w:t xml:space="preserve">e 1 vincolo </w:t>
      </w:r>
      <w:r w:rsidRPr="00B25C35">
        <w:rPr>
          <w:rFonts w:ascii="Arial,Italic" w:hAnsi="Arial,Italic"/>
          <w:sz w:val="22"/>
          <w:szCs w:val="22"/>
        </w:rPr>
        <w:t>single</w:t>
      </w:r>
      <w:r w:rsidRPr="00B25C35">
        <w:rPr>
          <w:rFonts w:ascii="Arial" w:hAnsi="Arial" w:cs="Arial"/>
          <w:sz w:val="22"/>
          <w:szCs w:val="22"/>
        </w:rPr>
        <w:t xml:space="preserve">. Il metodo utilizzato per calcolare il numero dei casi di test è stato il seguente: </w:t>
      </w:r>
    </w:p>
    <w:p w14:paraId="4A738683" w14:textId="77777777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1) Considero tutte le combinazioni escludendo i vincoli SINGLE ed ERROR, ma contando i vincoli PROPERTY Ottengo: 1 </w:t>
      </w:r>
    </w:p>
    <w:p w14:paraId="4CFC1ABE" w14:textId="22E38CED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2) Aggiungo le combinazioni precedentemente escluse con i vincoli ERROR, SINGLE </w:t>
      </w:r>
      <w:r w:rsidR="00FB601D">
        <w:rPr>
          <w:rFonts w:ascii="Arial" w:hAnsi="Arial" w:cs="Arial"/>
          <w:sz w:val="22"/>
          <w:szCs w:val="22"/>
        </w:rPr>
        <w:t>2</w:t>
      </w:r>
      <w:r w:rsidRPr="00B25C35">
        <w:rPr>
          <w:rFonts w:ascii="Arial" w:hAnsi="Arial" w:cs="Arial"/>
          <w:sz w:val="22"/>
          <w:szCs w:val="22"/>
        </w:rPr>
        <w:t xml:space="preserve"> + 1 = </w:t>
      </w:r>
      <w:r w:rsidR="00FB601D"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 xml:space="preserve"> (Ogni vincolo </w:t>
      </w:r>
      <w:proofErr w:type="spellStart"/>
      <w:r w:rsidRPr="00B25C35">
        <w:rPr>
          <w:rFonts w:ascii="Arial" w:hAnsi="Arial" w:cs="Arial"/>
          <w:sz w:val="22"/>
          <w:szCs w:val="22"/>
        </w:rPr>
        <w:t>error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 o single richiede un unico caso di test, con una sola – qualsiasi - combinazione di tutti gli altri; </w:t>
      </w:r>
      <w:proofErr w:type="spellStart"/>
      <w:r w:rsidRPr="00B25C35">
        <w:rPr>
          <w:rFonts w:ascii="Arial" w:hAnsi="Arial" w:cs="Arial"/>
          <w:sz w:val="22"/>
          <w:szCs w:val="22"/>
        </w:rPr>
        <w:t>percio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̀ non si moltiplica ma si aggiunge). </w:t>
      </w:r>
    </w:p>
    <w:p w14:paraId="7914A73A" w14:textId="2DF31D9D" w:rsidR="00C96682" w:rsidRDefault="00C96682" w:rsidP="00C96682"/>
    <w:p w14:paraId="2860614B" w14:textId="505228E5" w:rsidR="00C96682" w:rsidRDefault="00C96682" w:rsidP="00C96682"/>
    <w:p w14:paraId="7AF7A88A" w14:textId="38F73C78" w:rsidR="00B25C35" w:rsidRDefault="00B25C35" w:rsidP="00C96682"/>
    <w:p w14:paraId="7FD79E6F" w14:textId="0DE5F62C" w:rsidR="00FB601D" w:rsidRDefault="00FB601D" w:rsidP="00C96682"/>
    <w:p w14:paraId="4A21B48D" w14:textId="0A185267" w:rsidR="00FB601D" w:rsidRDefault="00FB601D" w:rsidP="00C96682"/>
    <w:p w14:paraId="621DF057" w14:textId="319A18EA" w:rsidR="00FB601D" w:rsidRDefault="00FB601D" w:rsidP="00C96682"/>
    <w:p w14:paraId="7FBAA4A4" w14:textId="364B2D67" w:rsidR="00FB601D" w:rsidRDefault="00FB601D" w:rsidP="00C96682"/>
    <w:p w14:paraId="7D198BC6" w14:textId="58143672" w:rsidR="00FB601D" w:rsidRDefault="00FB601D" w:rsidP="00C96682"/>
    <w:p w14:paraId="1A7995A6" w14:textId="77777777" w:rsidR="00FB601D" w:rsidRDefault="00FB601D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lastRenderedPageBreak/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0EA21A2C" w:rsidR="003A1C8C" w:rsidRDefault="00FB601D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7A47DEF3" w:rsidR="003A1C8C" w:rsidRPr="00C925ED" w:rsidRDefault="00C925ED" w:rsidP="00802596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1251AA69" w14:textId="77777777" w:rsidR="00C925ED" w:rsidRDefault="00C925ED" w:rsidP="00C925ED">
            <w:pPr>
              <w:widowControl w:val="0"/>
              <w:suppressAutoHyphens/>
            </w:pPr>
            <w:r>
              <w:t>Codice IBAN con formato valido ed esistente nel database</w:t>
            </w:r>
          </w:p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51D711B" w14:textId="7823C05B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deve contenere al proprio interno il codice IBAN del conto la cui lista dei movimenti è richiesta dall’utente </w:t>
            </w:r>
          </w:p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DE7F9A1" w14:textId="77777777" w:rsidR="003A1C8C" w:rsidRPr="004E5A36" w:rsidRDefault="004E5A36" w:rsidP="00802596">
            <w:pPr>
              <w:autoSpaceDE w:val="0"/>
              <w:rPr>
                <w:rFonts w:ascii="Calibri" w:hAnsi="Calibri"/>
                <w:b/>
              </w:rPr>
            </w:pPr>
            <w:r w:rsidRPr="004E5A36">
              <w:rPr>
                <w:rFonts w:ascii="Calibri" w:hAnsi="Calibri"/>
                <w:b/>
              </w:rPr>
              <w:t>CodiceIBAN:</w:t>
            </w:r>
          </w:p>
          <w:p w14:paraId="5CAFAF15" w14:textId="1AFD11CB" w:rsidR="004E5A36" w:rsidRDefault="004E5A36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IT32O1234987650000001543216</w:t>
            </w:r>
          </w:p>
        </w:tc>
        <w:tc>
          <w:tcPr>
            <w:tcW w:w="2552" w:type="dxa"/>
            <w:shd w:val="clear" w:color="auto" w:fill="auto"/>
          </w:tcPr>
          <w:p w14:paraId="5ADCA4D3" w14:textId="6CF33020" w:rsidR="003A1C8C" w:rsidRDefault="001F2B88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visualizzata la lista dei movimenti associata al conto</w:t>
            </w:r>
          </w:p>
        </w:tc>
        <w:tc>
          <w:tcPr>
            <w:tcW w:w="1842" w:type="dxa"/>
            <w:shd w:val="clear" w:color="auto" w:fill="auto"/>
          </w:tcPr>
          <w:p w14:paraId="753F3C33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BD2B4B1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68BF9829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72F80E5C" w14:textId="1061FA9D" w:rsidR="00C925ED" w:rsidRPr="003364A3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valido ma non esistente nel database</w:t>
            </w:r>
          </w:p>
        </w:tc>
        <w:tc>
          <w:tcPr>
            <w:tcW w:w="1761" w:type="dxa"/>
            <w:shd w:val="clear" w:color="auto" w:fill="auto"/>
          </w:tcPr>
          <w:p w14:paraId="5E1E9D33" w14:textId="7D07AC07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non deve contenere al proprio interno il codice IBAN del conto la cui lista dei movimenti è richiesta dall’utente </w:t>
            </w:r>
          </w:p>
          <w:p w14:paraId="314BC9BF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44F9FEC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r w:rsidRPr="004E5A36">
              <w:rPr>
                <w:rFonts w:ascii="Calibri" w:hAnsi="Calibri"/>
                <w:b/>
              </w:rPr>
              <w:t>CodiceIBAN:</w:t>
            </w:r>
          </w:p>
          <w:p w14:paraId="438774A3" w14:textId="1B6461C3" w:rsidR="00C925ED" w:rsidRDefault="004E5A36" w:rsidP="004E5A3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IT34O5244987650000001545236</w:t>
            </w:r>
          </w:p>
        </w:tc>
        <w:tc>
          <w:tcPr>
            <w:tcW w:w="2552" w:type="dxa"/>
            <w:shd w:val="clear" w:color="auto" w:fill="auto"/>
          </w:tcPr>
          <w:p w14:paraId="3E92594C" w14:textId="62E25578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842" w:type="dxa"/>
            <w:shd w:val="clear" w:color="auto" w:fill="auto"/>
          </w:tcPr>
          <w:p w14:paraId="03B81EE0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F788869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5D6AD8AB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655F1991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2E512A25" w14:textId="2C97511A" w:rsidR="00C925ED" w:rsidRPr="00773516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non valido</w:t>
            </w:r>
          </w:p>
        </w:tc>
        <w:tc>
          <w:tcPr>
            <w:tcW w:w="1761" w:type="dxa"/>
            <w:shd w:val="clear" w:color="auto" w:fill="auto"/>
          </w:tcPr>
          <w:p w14:paraId="7ACA9DFC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8E5B351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r w:rsidRPr="004E5A36">
              <w:rPr>
                <w:rFonts w:ascii="Calibri" w:hAnsi="Calibri"/>
                <w:b/>
              </w:rPr>
              <w:t>CodiceIBAN:</w:t>
            </w:r>
          </w:p>
          <w:p w14:paraId="4A1BD6DD" w14:textId="793494BF" w:rsidR="00C925ED" w:rsidRDefault="004E5A36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#A@b3428</w:t>
            </w:r>
          </w:p>
        </w:tc>
        <w:tc>
          <w:tcPr>
            <w:tcW w:w="2552" w:type="dxa"/>
            <w:shd w:val="clear" w:color="auto" w:fill="auto"/>
          </w:tcPr>
          <w:p w14:paraId="290EC21D" w14:textId="490EFCC0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comunica che</w:t>
            </w:r>
            <w:r w:rsidR="004E5A36">
              <w:rPr>
                <w:rFonts w:ascii="Calibri" w:hAnsi="Calibri"/>
                <w:bCs/>
              </w:rPr>
              <w:t xml:space="preserve"> si è sbagliato a digitare il codice IBAN</w:t>
            </w:r>
          </w:p>
        </w:tc>
        <w:tc>
          <w:tcPr>
            <w:tcW w:w="1842" w:type="dxa"/>
            <w:shd w:val="clear" w:color="auto" w:fill="auto"/>
          </w:tcPr>
          <w:p w14:paraId="49852F32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639A69B" w14:textId="77777777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5EAB6151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  <w:r w:rsidR="00E973C9">
        <w:t>di progettazione</w:t>
      </w:r>
    </w:p>
    <w:p w14:paraId="630D4887" w14:textId="36E986CF" w:rsidR="00DA5FB8" w:rsidRDefault="00DA5FB8" w:rsidP="00DA5FB8"/>
    <w:p w14:paraId="319554BD" w14:textId="48E0B512" w:rsidR="00EE3FF5" w:rsidRDefault="00EE3FF5" w:rsidP="00DA5FB8"/>
    <w:p w14:paraId="6F8F4848" w14:textId="699D0CE7" w:rsidR="00EE3FF5" w:rsidRDefault="00EE3FF5" w:rsidP="00DA5FB8"/>
    <w:p w14:paraId="6AE82094" w14:textId="0C23C821" w:rsidR="00EE3FF5" w:rsidRDefault="00EE3FF5" w:rsidP="00DA5FB8"/>
    <w:p w14:paraId="53C147D8" w14:textId="38EE099A" w:rsidR="004F5CA7" w:rsidRDefault="004F5CA7" w:rsidP="00DA5FB8"/>
    <w:p w14:paraId="1EF33483" w14:textId="04207632" w:rsidR="004F5CA7" w:rsidRDefault="004F5CA7" w:rsidP="00DA5FB8"/>
    <w:p w14:paraId="6C62FD48" w14:textId="1826B425" w:rsidR="004F5CA7" w:rsidRDefault="00846CAE" w:rsidP="00DA5FB8">
      <w:r>
        <w:rPr>
          <w:noProof/>
        </w:rPr>
        <w:drawing>
          <wp:inline distT="0" distB="0" distL="0" distR="0" wp14:anchorId="1FD9A504" wp14:editId="46094BC1">
            <wp:extent cx="6116320" cy="2786380"/>
            <wp:effectExtent l="0" t="0" r="508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C13" w14:textId="5849D6AE" w:rsidR="004F5CA7" w:rsidRDefault="004F5CA7" w:rsidP="00DA5FB8"/>
    <w:p w14:paraId="23BDAE20" w14:textId="5573932B" w:rsidR="004F5CA7" w:rsidRDefault="004F5CA7" w:rsidP="00DA5FB8"/>
    <w:p w14:paraId="4DE1AD84" w14:textId="74973A85" w:rsidR="004F5CA7" w:rsidRDefault="004F5CA7" w:rsidP="00DA5FB8"/>
    <w:p w14:paraId="68ACF4AE" w14:textId="18C2100E" w:rsidR="004F5CA7" w:rsidRDefault="004F5CA7" w:rsidP="00DA5FB8"/>
    <w:p w14:paraId="67EEA22E" w14:textId="0A3249A0" w:rsidR="004F5CA7" w:rsidRDefault="004F5CA7" w:rsidP="00DA5FB8"/>
    <w:p w14:paraId="463F28EF" w14:textId="586B1E74" w:rsidR="004F5CA7" w:rsidRDefault="004F5CA7" w:rsidP="00DA5FB8"/>
    <w:p w14:paraId="207C1B77" w14:textId="1A17BBDD" w:rsidR="004F5CA7" w:rsidRDefault="004F5CA7" w:rsidP="00DA5FB8"/>
    <w:p w14:paraId="1B8ED884" w14:textId="00C7A7B1" w:rsidR="004F5CA7" w:rsidRDefault="004F5CA7" w:rsidP="00DA5FB8"/>
    <w:p w14:paraId="0678D2DF" w14:textId="3AC45935" w:rsidR="004F5CA7" w:rsidRDefault="004F5CA7" w:rsidP="00DA5FB8"/>
    <w:p w14:paraId="199F1289" w14:textId="662EE75E" w:rsidR="004F5CA7" w:rsidRDefault="004F5CA7" w:rsidP="00DA5FB8"/>
    <w:p w14:paraId="306EE481" w14:textId="60CFF44B" w:rsidR="004F5CA7" w:rsidRDefault="004F5CA7" w:rsidP="00DA5FB8"/>
    <w:p w14:paraId="24DBBA1D" w14:textId="48E30065" w:rsidR="004F5CA7" w:rsidRDefault="004F5CA7" w:rsidP="00DA5FB8"/>
    <w:p w14:paraId="4792F5DD" w14:textId="6FE68835" w:rsidR="004F5CA7" w:rsidRDefault="004F5CA7" w:rsidP="00DA5FB8"/>
    <w:p w14:paraId="7A0451E3" w14:textId="6509720E" w:rsidR="004F5CA7" w:rsidRDefault="004F5CA7" w:rsidP="00DA5FB8"/>
    <w:p w14:paraId="36697C3F" w14:textId="4CC728FC" w:rsidR="004F5CA7" w:rsidRDefault="004F5CA7" w:rsidP="00DA5FB8"/>
    <w:p w14:paraId="0F7C2F6E" w14:textId="4F5A49B4" w:rsidR="004F5CA7" w:rsidRDefault="004F5CA7" w:rsidP="00DA5FB8"/>
    <w:p w14:paraId="55CA64F7" w14:textId="455D4F39" w:rsidR="004F5CA7" w:rsidRDefault="004F5CA7" w:rsidP="00DA5FB8"/>
    <w:p w14:paraId="27B51899" w14:textId="3DAC742C" w:rsidR="004F5CA7" w:rsidRDefault="004F5CA7" w:rsidP="00DA5FB8"/>
    <w:p w14:paraId="1BF1A32A" w14:textId="4AEAC4D0" w:rsidR="004F5CA7" w:rsidRDefault="004F5CA7" w:rsidP="00DA5FB8"/>
    <w:p w14:paraId="2B8D44A4" w14:textId="40D71BE9" w:rsidR="004F5CA7" w:rsidRDefault="004F5CA7" w:rsidP="00DA5FB8"/>
    <w:p w14:paraId="17568301" w14:textId="77B6107C" w:rsidR="009412BA" w:rsidRDefault="009412BA" w:rsidP="00DA5FB8"/>
    <w:p w14:paraId="1EA365A0" w14:textId="77777777" w:rsidR="009412BA" w:rsidRDefault="009412BA" w:rsidP="00DA5FB8"/>
    <w:p w14:paraId="6B56CE22" w14:textId="77777777" w:rsidR="004F5CA7" w:rsidRDefault="004F5CA7" w:rsidP="00DA5FB8"/>
    <w:p w14:paraId="4B00539C" w14:textId="72207271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lastRenderedPageBreak/>
        <w:t>Diagrammi di sequenza</w:t>
      </w:r>
      <w:bookmarkEnd w:id="94"/>
      <w:bookmarkEnd w:id="95"/>
      <w:bookmarkEnd w:id="96"/>
      <w:bookmarkEnd w:id="97"/>
      <w:r w:rsidR="004F5CA7">
        <w:t xml:space="preserve"> di progettazione</w:t>
      </w:r>
    </w:p>
    <w:p w14:paraId="6694609C" w14:textId="77777777" w:rsidR="00DA5FB8" w:rsidRDefault="00DA5FB8" w:rsidP="00DA5FB8"/>
    <w:p w14:paraId="654B31D0" w14:textId="0218190A" w:rsidR="00DA5FB8" w:rsidRDefault="00846CAE" w:rsidP="00DA5FB8">
      <w:r>
        <w:rPr>
          <w:noProof/>
        </w:rPr>
        <w:drawing>
          <wp:inline distT="0" distB="0" distL="0" distR="0" wp14:anchorId="718554B2" wp14:editId="25EC2DE0">
            <wp:extent cx="6116320" cy="3519805"/>
            <wp:effectExtent l="0" t="0" r="508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FB8"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095234CC" w:rsidR="006D0B6A" w:rsidRDefault="006D0B6A"/>
    <w:p w14:paraId="31C02E62" w14:textId="70B33B34" w:rsidR="0071715B" w:rsidRDefault="0071715B">
      <w:proofErr w:type="spellStart"/>
      <w:proofErr w:type="gramStart"/>
      <w:r>
        <w:t>Package,Classi</w:t>
      </w:r>
      <w:proofErr w:type="gramEnd"/>
      <w:r>
        <w:t>,Eccezioni</w:t>
      </w:r>
      <w:proofErr w:type="spellEnd"/>
      <w:r>
        <w:t xml:space="preserve"> </w:t>
      </w:r>
    </w:p>
    <w:p w14:paraId="26F32976" w14:textId="6A05A0E9" w:rsidR="0071715B" w:rsidRDefault="0071715B" w:rsidP="0071715B">
      <w:pPr>
        <w:pStyle w:val="Paragrafoelenco"/>
        <w:numPr>
          <w:ilvl w:val="0"/>
          <w:numId w:val="15"/>
        </w:numPr>
      </w:pPr>
      <w:proofErr w:type="spellStart"/>
      <w:r>
        <w:t>Boundary</w:t>
      </w:r>
      <w:proofErr w:type="spellEnd"/>
    </w:p>
    <w:p w14:paraId="74FAEA2D" w14:textId="1DAD0079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BoundaryClienteAutenticatoOnline</w:t>
      </w:r>
      <w:proofErr w:type="spellEnd"/>
    </w:p>
    <w:p w14:paraId="10F7F1B9" w14:textId="25D3C626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BoundaryDirettore</w:t>
      </w:r>
      <w:proofErr w:type="spellEnd"/>
    </w:p>
    <w:p w14:paraId="4865761F" w14:textId="56655963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BoundaryImpiegato</w:t>
      </w:r>
      <w:proofErr w:type="spellEnd"/>
    </w:p>
    <w:p w14:paraId="09230017" w14:textId="32C14196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BoundarySitoCommerciale</w:t>
      </w:r>
      <w:proofErr w:type="spellEnd"/>
    </w:p>
    <w:p w14:paraId="3AFDF90D" w14:textId="49ED65C7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BoundaryTempo</w:t>
      </w:r>
      <w:proofErr w:type="spellEnd"/>
    </w:p>
    <w:p w14:paraId="1309355F" w14:textId="4DBD7BA3" w:rsidR="0071715B" w:rsidRDefault="0071715B" w:rsidP="0071715B">
      <w:pPr>
        <w:pStyle w:val="Paragrafoelenco"/>
        <w:numPr>
          <w:ilvl w:val="0"/>
          <w:numId w:val="15"/>
        </w:numPr>
      </w:pPr>
      <w:r>
        <w:t>Controller</w:t>
      </w:r>
    </w:p>
    <w:p w14:paraId="793D0470" w14:textId="0F1E6958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GestioneContiCorrentiController</w:t>
      </w:r>
      <w:proofErr w:type="spellEnd"/>
    </w:p>
    <w:p w14:paraId="54332330" w14:textId="4364E08C" w:rsidR="0071715B" w:rsidRDefault="0071715B" w:rsidP="0071715B">
      <w:pPr>
        <w:pStyle w:val="Paragrafoelenco"/>
        <w:numPr>
          <w:ilvl w:val="0"/>
          <w:numId w:val="15"/>
        </w:numPr>
      </w:pPr>
      <w:proofErr w:type="spellStart"/>
      <w:r>
        <w:t>Entity</w:t>
      </w:r>
      <w:proofErr w:type="spellEnd"/>
    </w:p>
    <w:p w14:paraId="10072CC2" w14:textId="70D52D8A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EntityImpiegato</w:t>
      </w:r>
      <w:proofErr w:type="spellEnd"/>
    </w:p>
    <w:p w14:paraId="2F93B49C" w14:textId="03254AD1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EntityContoCorrente</w:t>
      </w:r>
      <w:proofErr w:type="spellEnd"/>
    </w:p>
    <w:p w14:paraId="5520AB30" w14:textId="6D450CD7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EntityCliente</w:t>
      </w:r>
      <w:proofErr w:type="spellEnd"/>
    </w:p>
    <w:p w14:paraId="27F6AC36" w14:textId="34D4F563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EntityCartaPagamento</w:t>
      </w:r>
      <w:proofErr w:type="spellEnd"/>
    </w:p>
    <w:p w14:paraId="3AEF24C6" w14:textId="0B1690E1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EntityRichiestaPagamento</w:t>
      </w:r>
      <w:proofErr w:type="spellEnd"/>
    </w:p>
    <w:p w14:paraId="46BBB238" w14:textId="48D0508E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OperazioneBancaria</w:t>
      </w:r>
      <w:proofErr w:type="spellEnd"/>
    </w:p>
    <w:p w14:paraId="7AAF4055" w14:textId="7C17A7F5" w:rsidR="00B16AE7" w:rsidRDefault="00B16AE7" w:rsidP="00B16AE7">
      <w:pPr>
        <w:pStyle w:val="Paragrafoelenco"/>
        <w:numPr>
          <w:ilvl w:val="0"/>
          <w:numId w:val="16"/>
        </w:numPr>
      </w:pPr>
      <w:proofErr w:type="spellStart"/>
      <w:r>
        <w:t>OperazioneOnline</w:t>
      </w:r>
      <w:proofErr w:type="spellEnd"/>
    </w:p>
    <w:p w14:paraId="32935A6A" w14:textId="6AC68569" w:rsidR="00B16AE7" w:rsidRDefault="00B16AE7" w:rsidP="00B16AE7">
      <w:pPr>
        <w:pStyle w:val="Paragrafoelenco"/>
        <w:numPr>
          <w:ilvl w:val="0"/>
          <w:numId w:val="16"/>
        </w:numPr>
      </w:pPr>
      <w:r>
        <w:t>Operazione</w:t>
      </w:r>
    </w:p>
    <w:p w14:paraId="51E85C63" w14:textId="3D6CE5AE" w:rsidR="0071715B" w:rsidRDefault="0071715B" w:rsidP="0071715B">
      <w:pPr>
        <w:pStyle w:val="Paragrafoelenco"/>
        <w:numPr>
          <w:ilvl w:val="0"/>
          <w:numId w:val="15"/>
        </w:numPr>
      </w:pPr>
      <w:r>
        <w:t>DAO</w:t>
      </w:r>
    </w:p>
    <w:p w14:paraId="15B40C98" w14:textId="77777777" w:rsidR="00B16AE7" w:rsidRDefault="00B16AE7" w:rsidP="00B16AE7">
      <w:pPr>
        <w:pStyle w:val="Paragrafoelenco"/>
        <w:numPr>
          <w:ilvl w:val="0"/>
          <w:numId w:val="16"/>
        </w:numPr>
      </w:pPr>
    </w:p>
    <w:p w14:paraId="4A3D0807" w14:textId="5A6DFA9C" w:rsidR="0071715B" w:rsidRDefault="0071715B" w:rsidP="0071715B">
      <w:pPr>
        <w:pStyle w:val="Paragrafoelenco"/>
        <w:numPr>
          <w:ilvl w:val="0"/>
          <w:numId w:val="15"/>
        </w:numPr>
      </w:pPr>
      <w:proofErr w:type="spellStart"/>
      <w:r>
        <w:t>Exception</w:t>
      </w:r>
      <w:proofErr w:type="spellEnd"/>
    </w:p>
    <w:p w14:paraId="48340D56" w14:textId="77777777" w:rsidR="00B16AE7" w:rsidRDefault="00B16AE7" w:rsidP="00B16AE7">
      <w:pPr>
        <w:pStyle w:val="Paragrafoelenco"/>
        <w:numPr>
          <w:ilvl w:val="0"/>
          <w:numId w:val="16"/>
        </w:numPr>
      </w:pPr>
    </w:p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48F8B9A5" w:rsidR="00CB5E4A" w:rsidRDefault="00CB5E4A" w:rsidP="00CB5E4A"/>
    <w:p w14:paraId="08F6CD6E" w14:textId="7F33AA4E" w:rsidR="00B53E8A" w:rsidRDefault="00B53E8A" w:rsidP="00CB5E4A"/>
    <w:p w14:paraId="7C197F1F" w14:textId="1C443433" w:rsidR="00B53E8A" w:rsidRDefault="00B53E8A" w:rsidP="00CB5E4A"/>
    <w:p w14:paraId="7F934750" w14:textId="4DC75E1C" w:rsidR="00B53E8A" w:rsidRDefault="00B53E8A" w:rsidP="00CB5E4A"/>
    <w:p w14:paraId="7472251F" w14:textId="78B36A85" w:rsidR="00B53E8A" w:rsidRDefault="00B53E8A" w:rsidP="00CB5E4A"/>
    <w:p w14:paraId="160A7877" w14:textId="31C7F595" w:rsidR="00B53E8A" w:rsidRDefault="00B53E8A" w:rsidP="00CB5E4A"/>
    <w:p w14:paraId="5F252B98" w14:textId="0096CD53" w:rsidR="00B53E8A" w:rsidRDefault="00B53E8A" w:rsidP="00CB5E4A"/>
    <w:p w14:paraId="344F93A3" w14:textId="28BFB6AD" w:rsidR="00B53E8A" w:rsidRDefault="00B53E8A" w:rsidP="00CB5E4A"/>
    <w:p w14:paraId="5DCFCEF5" w14:textId="1683583D" w:rsidR="00B53E8A" w:rsidRDefault="00B53E8A" w:rsidP="00CB5E4A"/>
    <w:p w14:paraId="47DCD960" w14:textId="33CE5C38" w:rsidR="00B53E8A" w:rsidRDefault="00B53E8A" w:rsidP="00CB5E4A"/>
    <w:p w14:paraId="0EB4A59E" w14:textId="74372A26" w:rsidR="00B53E8A" w:rsidRDefault="00B53E8A" w:rsidP="00CB5E4A"/>
    <w:p w14:paraId="0358D690" w14:textId="679743BC" w:rsidR="00B53E8A" w:rsidRDefault="00B53E8A" w:rsidP="00CB5E4A"/>
    <w:p w14:paraId="310E69BA" w14:textId="1626075A" w:rsidR="00B53E8A" w:rsidRDefault="00B53E8A" w:rsidP="00CB5E4A"/>
    <w:p w14:paraId="4BF4C343" w14:textId="3DA5195C" w:rsidR="00B53E8A" w:rsidRDefault="00B53E8A" w:rsidP="00CB5E4A"/>
    <w:p w14:paraId="7F00257E" w14:textId="56E789B5" w:rsidR="00B53E8A" w:rsidRDefault="00B53E8A" w:rsidP="00CB5E4A">
      <w:pPr>
        <w:sectPr w:rsidR="00B53E8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35DBEDD2" w14:textId="77777777" w:rsidR="00EB186B" w:rsidRPr="00EB186B" w:rsidRDefault="00EB186B" w:rsidP="00B53E8A">
      <w:pPr>
        <w:rPr>
          <w:highlight w:val="yellow"/>
        </w:rPr>
      </w:pPr>
    </w:p>
    <w:p w14:paraId="749AAB5D" w14:textId="77777777" w:rsidR="00B53E8A" w:rsidRPr="001634E1" w:rsidRDefault="00B53E8A" w:rsidP="00B53E8A">
      <w:pPr>
        <w:pStyle w:val="Titolo2"/>
        <w:numPr>
          <w:ilvl w:val="1"/>
          <w:numId w:val="1"/>
        </w:numPr>
      </w:pPr>
      <w:r w:rsidRPr="001634E1">
        <w:t>Test funzionale</w:t>
      </w:r>
    </w:p>
    <w:p w14:paraId="0B6CA289" w14:textId="77777777" w:rsidR="00B53E8A" w:rsidRDefault="00B53E8A" w:rsidP="00B53E8A"/>
    <w:tbl>
      <w:tblPr>
        <w:tblW w:w="15543" w:type="dxa"/>
        <w:tblInd w:w="-7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46"/>
        <w:gridCol w:w="1698"/>
        <w:gridCol w:w="2127"/>
        <w:gridCol w:w="1545"/>
        <w:gridCol w:w="1639"/>
        <w:gridCol w:w="1701"/>
        <w:gridCol w:w="1884"/>
        <w:gridCol w:w="1234"/>
        <w:gridCol w:w="1418"/>
      </w:tblGrid>
      <w:tr w:rsidR="00B53E8A" w:rsidRPr="006B7151" w14:paraId="5384A86F" w14:textId="06364E5A" w:rsidTr="00EB186B">
        <w:trPr>
          <w:trHeight w:val="734"/>
        </w:trPr>
        <w:tc>
          <w:tcPr>
            <w:tcW w:w="851" w:type="dxa"/>
            <w:shd w:val="clear" w:color="auto" w:fill="auto"/>
          </w:tcPr>
          <w:p w14:paraId="61A409A1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446" w:type="dxa"/>
            <w:shd w:val="clear" w:color="auto" w:fill="auto"/>
          </w:tcPr>
          <w:p w14:paraId="6D12579A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1698" w:type="dxa"/>
          </w:tcPr>
          <w:p w14:paraId="73B7A148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127" w:type="dxa"/>
            <w:shd w:val="clear" w:color="auto" w:fill="auto"/>
          </w:tcPr>
          <w:p w14:paraId="66B34E8D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1545" w:type="dxa"/>
            <w:shd w:val="clear" w:color="auto" w:fill="auto"/>
          </w:tcPr>
          <w:p w14:paraId="07D959C2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1639" w:type="dxa"/>
            <w:shd w:val="clear" w:color="auto" w:fill="auto"/>
          </w:tcPr>
          <w:p w14:paraId="3855157C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701" w:type="dxa"/>
            <w:shd w:val="clear" w:color="auto" w:fill="auto"/>
          </w:tcPr>
          <w:p w14:paraId="3325FDC1" w14:textId="77777777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884" w:type="dxa"/>
          </w:tcPr>
          <w:p w14:paraId="7F321645" w14:textId="6C810B8C" w:rsidR="00B53E8A" w:rsidRPr="00E77D7E" w:rsidRDefault="00B53E8A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</w:tcPr>
          <w:p w14:paraId="214E39BD" w14:textId="7DAA59D5" w:rsidR="00B53E8A" w:rsidRPr="00E77D7E" w:rsidRDefault="00FB2A4C" w:rsidP="00B33F6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1418" w:type="dxa"/>
          </w:tcPr>
          <w:p w14:paraId="0AF2A34F" w14:textId="77777777" w:rsidR="00FB2A4C" w:rsidRPr="00E77D7E" w:rsidRDefault="00FB2A4C" w:rsidP="00FB2A4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C688F03" w14:textId="196FC53A" w:rsidR="00B53E8A" w:rsidRPr="00E77D7E" w:rsidRDefault="00FB2A4C" w:rsidP="00FB2A4C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B53E8A" w:rsidRPr="006B7151" w14:paraId="7B9E4AC5" w14:textId="02434866" w:rsidTr="00EB186B">
        <w:trPr>
          <w:trHeight w:val="244"/>
        </w:trPr>
        <w:tc>
          <w:tcPr>
            <w:tcW w:w="851" w:type="dxa"/>
            <w:shd w:val="clear" w:color="auto" w:fill="auto"/>
          </w:tcPr>
          <w:p w14:paraId="233E8391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446" w:type="dxa"/>
            <w:shd w:val="clear" w:color="auto" w:fill="auto"/>
          </w:tcPr>
          <w:p w14:paraId="304A11F7" w14:textId="77777777" w:rsidR="00B53E8A" w:rsidRPr="00C925ED" w:rsidRDefault="00B53E8A" w:rsidP="00B33F6C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1698" w:type="dxa"/>
          </w:tcPr>
          <w:p w14:paraId="24A004BA" w14:textId="77777777" w:rsidR="00B53E8A" w:rsidRPr="00B53E8A" w:rsidRDefault="00B53E8A" w:rsidP="00B33F6C">
            <w:pPr>
              <w:widowControl w:val="0"/>
              <w:suppressAutoHyphens/>
              <w:rPr>
                <w:sz w:val="21"/>
                <w:szCs w:val="21"/>
              </w:rPr>
            </w:pPr>
            <w:r w:rsidRPr="00B53E8A">
              <w:rPr>
                <w:sz w:val="21"/>
                <w:szCs w:val="21"/>
              </w:rPr>
              <w:t>Codice IBAN con formato valido ed esistente nel database</w:t>
            </w:r>
          </w:p>
          <w:p w14:paraId="29E21ECD" w14:textId="77777777" w:rsidR="00B53E8A" w:rsidRPr="003364A3" w:rsidRDefault="00B53E8A" w:rsidP="00B33F6C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7" w:type="dxa"/>
            <w:shd w:val="clear" w:color="auto" w:fill="auto"/>
          </w:tcPr>
          <w:p w14:paraId="62C46008" w14:textId="77777777" w:rsidR="00B53E8A" w:rsidRDefault="00B53E8A" w:rsidP="00B33F6C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deve contenere al proprio interno il codice IBAN del conto la cui lista dei movimenti è richiesta dall’utente </w:t>
            </w:r>
          </w:p>
          <w:p w14:paraId="22A510A3" w14:textId="77777777" w:rsidR="00B53E8A" w:rsidRPr="00C47FB4" w:rsidRDefault="00B53E8A" w:rsidP="00B33F6C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545" w:type="dxa"/>
            <w:shd w:val="clear" w:color="auto" w:fill="auto"/>
          </w:tcPr>
          <w:p w14:paraId="317C0F1D" w14:textId="77777777" w:rsidR="00B53E8A" w:rsidRPr="00B53E8A" w:rsidRDefault="00B53E8A" w:rsidP="00B33F6C">
            <w:pPr>
              <w:autoSpaceDE w:val="0"/>
              <w:rPr>
                <w:rFonts w:ascii="Calibri" w:hAnsi="Calibri"/>
                <w:b/>
                <w:sz w:val="21"/>
                <w:szCs w:val="21"/>
              </w:rPr>
            </w:pPr>
            <w:r w:rsidRPr="00B53E8A">
              <w:rPr>
                <w:rFonts w:ascii="Calibri" w:hAnsi="Calibri"/>
                <w:b/>
                <w:sz w:val="21"/>
                <w:szCs w:val="21"/>
              </w:rPr>
              <w:t>CodiceIBAN:</w:t>
            </w:r>
          </w:p>
          <w:p w14:paraId="7F5C9376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rFonts w:ascii="Calibri" w:hAnsi="Calibri"/>
                <w:bCs/>
                <w:sz w:val="21"/>
                <w:szCs w:val="21"/>
              </w:rPr>
              <w:t>IT32O1234987650000001543216</w:t>
            </w:r>
          </w:p>
        </w:tc>
        <w:tc>
          <w:tcPr>
            <w:tcW w:w="1639" w:type="dxa"/>
            <w:shd w:val="clear" w:color="auto" w:fill="auto"/>
          </w:tcPr>
          <w:p w14:paraId="1D922475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Viene visualizzata la lista dei movimenti associata al conto</w:t>
            </w:r>
          </w:p>
        </w:tc>
        <w:tc>
          <w:tcPr>
            <w:tcW w:w="1701" w:type="dxa"/>
            <w:shd w:val="clear" w:color="auto" w:fill="auto"/>
          </w:tcPr>
          <w:p w14:paraId="0A8D6975" w14:textId="77777777" w:rsidR="00B53E8A" w:rsidRPr="00B53E8A" w:rsidRDefault="00B53E8A" w:rsidP="00B33F6C">
            <w:pPr>
              <w:pStyle w:val="NormaleWeb"/>
              <w:shd w:val="clear" w:color="auto" w:fill="FFFFFF"/>
              <w:rPr>
                <w:sz w:val="20"/>
                <w:szCs w:val="20"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Il sistema non apporta modifiche al database</w:t>
            </w:r>
            <w:r w:rsidRPr="00B53E8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E1375E2" w14:textId="77777777" w:rsidR="00B53E8A" w:rsidRPr="00B53E8A" w:rsidRDefault="00B53E8A" w:rsidP="00B33F6C">
            <w:pPr>
              <w:autoSpaceDE w:val="0"/>
              <w:rPr>
                <w:rFonts w:ascii="Calibri" w:hAnsi="Calibri"/>
                <w:bCs/>
                <w:sz w:val="20"/>
                <w:szCs w:val="20"/>
              </w:rPr>
            </w:pPr>
          </w:p>
        </w:tc>
        <w:tc>
          <w:tcPr>
            <w:tcW w:w="1884" w:type="dxa"/>
          </w:tcPr>
          <w:p w14:paraId="2E2C514C" w14:textId="796461BA" w:rsidR="00B53E8A" w:rsidRPr="001F2B88" w:rsidRDefault="00FB2A4C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Viene visualizzata la lista dei movimenti associata al conto</w:t>
            </w:r>
          </w:p>
        </w:tc>
        <w:tc>
          <w:tcPr>
            <w:tcW w:w="1234" w:type="dxa"/>
          </w:tcPr>
          <w:p w14:paraId="38D43959" w14:textId="77777777" w:rsidR="003D6609" w:rsidRPr="00B53E8A" w:rsidRDefault="003D6609" w:rsidP="003D6609">
            <w:pPr>
              <w:pStyle w:val="NormaleWeb"/>
              <w:shd w:val="clear" w:color="auto" w:fill="FFFFFF"/>
              <w:rPr>
                <w:sz w:val="20"/>
                <w:szCs w:val="20"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Il sistema non apporta modifiche al database</w:t>
            </w:r>
            <w:r w:rsidRPr="00B53E8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E45D4E8" w14:textId="77777777" w:rsidR="00B53E8A" w:rsidRPr="001F2B88" w:rsidRDefault="00B53E8A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</w:p>
        </w:tc>
        <w:tc>
          <w:tcPr>
            <w:tcW w:w="1418" w:type="dxa"/>
          </w:tcPr>
          <w:p w14:paraId="6A3D3084" w14:textId="4C438208" w:rsidR="00B53E8A" w:rsidRPr="003D6609" w:rsidRDefault="003D6609" w:rsidP="00B33F6C">
            <w:pPr>
              <w:pStyle w:val="NormaleWeb"/>
              <w:shd w:val="clear" w:color="auto" w:fill="FFFFFF"/>
              <w:rPr>
                <w:rFonts w:ascii="Calibri" w:hAnsi="Calibri"/>
                <w:b/>
              </w:rPr>
            </w:pPr>
            <w:r w:rsidRPr="003D6609">
              <w:rPr>
                <w:rFonts w:ascii="Calibri" w:hAnsi="Calibri"/>
                <w:b/>
              </w:rPr>
              <w:t>PASS</w:t>
            </w:r>
          </w:p>
        </w:tc>
      </w:tr>
      <w:tr w:rsidR="00B53E8A" w:rsidRPr="006B7151" w14:paraId="564AB24D" w14:textId="487B3263" w:rsidTr="00EB186B">
        <w:trPr>
          <w:trHeight w:val="244"/>
        </w:trPr>
        <w:tc>
          <w:tcPr>
            <w:tcW w:w="851" w:type="dxa"/>
            <w:shd w:val="clear" w:color="auto" w:fill="auto"/>
          </w:tcPr>
          <w:p w14:paraId="02A76886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446" w:type="dxa"/>
            <w:shd w:val="clear" w:color="auto" w:fill="auto"/>
          </w:tcPr>
          <w:p w14:paraId="6B618105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1698" w:type="dxa"/>
          </w:tcPr>
          <w:p w14:paraId="169F7A55" w14:textId="77777777" w:rsidR="00B53E8A" w:rsidRPr="003364A3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sz w:val="21"/>
                <w:szCs w:val="21"/>
              </w:rPr>
              <w:t>Codice IBAN con formato valido ma non esistente nel database</w:t>
            </w:r>
          </w:p>
        </w:tc>
        <w:tc>
          <w:tcPr>
            <w:tcW w:w="2127" w:type="dxa"/>
            <w:shd w:val="clear" w:color="auto" w:fill="auto"/>
          </w:tcPr>
          <w:p w14:paraId="7F24CD71" w14:textId="77777777" w:rsidR="00B53E8A" w:rsidRDefault="00B53E8A" w:rsidP="00B33F6C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non deve contenere al proprio interno il codice IBAN del conto la cui lista dei movimenti è richiesta dall’utente </w:t>
            </w:r>
          </w:p>
          <w:p w14:paraId="41EA5B97" w14:textId="77777777" w:rsidR="00B53E8A" w:rsidRPr="00C47FB4" w:rsidRDefault="00B53E8A" w:rsidP="00B33F6C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545" w:type="dxa"/>
            <w:shd w:val="clear" w:color="auto" w:fill="auto"/>
          </w:tcPr>
          <w:p w14:paraId="56C88D4A" w14:textId="77777777" w:rsidR="00B53E8A" w:rsidRPr="00B53E8A" w:rsidRDefault="00B53E8A" w:rsidP="00B33F6C">
            <w:pPr>
              <w:autoSpaceDE w:val="0"/>
              <w:rPr>
                <w:rFonts w:ascii="Calibri" w:hAnsi="Calibri"/>
                <w:b/>
                <w:sz w:val="22"/>
                <w:szCs w:val="22"/>
              </w:rPr>
            </w:pPr>
            <w:r w:rsidRPr="00B53E8A">
              <w:rPr>
                <w:rFonts w:ascii="Calibri" w:hAnsi="Calibri"/>
                <w:b/>
                <w:sz w:val="22"/>
                <w:szCs w:val="22"/>
              </w:rPr>
              <w:t>CodiceIBAN:</w:t>
            </w:r>
          </w:p>
          <w:p w14:paraId="66E13D20" w14:textId="77777777" w:rsidR="00B53E8A" w:rsidRPr="00B53E8A" w:rsidRDefault="00B53E8A" w:rsidP="00B33F6C">
            <w:pPr>
              <w:autoSpaceDE w:val="0"/>
              <w:rPr>
                <w:rFonts w:ascii="Calibri" w:hAnsi="Calibri"/>
                <w:bCs/>
                <w:sz w:val="22"/>
                <w:szCs w:val="22"/>
              </w:rPr>
            </w:pPr>
            <w:r w:rsidRPr="00B53E8A">
              <w:rPr>
                <w:rFonts w:ascii="Calibri" w:hAnsi="Calibri"/>
                <w:bCs/>
                <w:sz w:val="22"/>
                <w:szCs w:val="22"/>
              </w:rPr>
              <w:t>IT34O5244987650000001545236</w:t>
            </w:r>
          </w:p>
        </w:tc>
        <w:tc>
          <w:tcPr>
            <w:tcW w:w="1639" w:type="dxa"/>
            <w:shd w:val="clear" w:color="auto" w:fill="auto"/>
          </w:tcPr>
          <w:p w14:paraId="69F2EE62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701" w:type="dxa"/>
            <w:shd w:val="clear" w:color="auto" w:fill="auto"/>
          </w:tcPr>
          <w:p w14:paraId="27B005D0" w14:textId="77777777" w:rsidR="00B53E8A" w:rsidRPr="00FB2A4C" w:rsidRDefault="00B53E8A" w:rsidP="00B33F6C">
            <w:pPr>
              <w:pStyle w:val="NormaleWeb"/>
              <w:shd w:val="clear" w:color="auto" w:fill="FFFFFF"/>
              <w:rPr>
                <w:sz w:val="20"/>
                <w:szCs w:val="20"/>
              </w:rPr>
            </w:pPr>
            <w:r w:rsidRPr="00FB2A4C">
              <w:rPr>
                <w:rFonts w:ascii="Calibri" w:hAnsi="Calibri"/>
                <w:bCs/>
                <w:sz w:val="20"/>
                <w:szCs w:val="20"/>
              </w:rPr>
              <w:t>Il sistema non apporta modifiche al database</w:t>
            </w:r>
            <w:r w:rsidRPr="00FB2A4C">
              <w:rPr>
                <w:rFonts w:ascii="Arial" w:hAnsi="Arial" w:cs="Arial"/>
                <w:sz w:val="13"/>
                <w:szCs w:val="13"/>
              </w:rPr>
              <w:t xml:space="preserve"> </w:t>
            </w:r>
          </w:p>
          <w:p w14:paraId="26DBB8BB" w14:textId="77777777" w:rsidR="00B53E8A" w:rsidRPr="00C47FB4" w:rsidRDefault="00B53E8A" w:rsidP="00B33F6C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84" w:type="dxa"/>
          </w:tcPr>
          <w:p w14:paraId="71C40445" w14:textId="38805716" w:rsidR="00B53E8A" w:rsidRPr="001F2B88" w:rsidRDefault="003D6609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che indica:</w:t>
            </w:r>
            <w:r>
              <w:rPr>
                <w:rFonts w:ascii="Menlo" w:eastAsiaTheme="minorEastAsia" w:hAnsi="Menlo" w:cs="Menlo"/>
                <w:color w:val="17C6A3"/>
                <w:sz w:val="22"/>
                <w:szCs w:val="22"/>
                <w:shd w:val="clear" w:color="auto" w:fill="373737"/>
              </w:rPr>
              <w:t xml:space="preserve"> </w:t>
            </w:r>
            <w:r w:rsidRPr="003D6609">
              <w:rPr>
                <w:rFonts w:ascii="Calibri" w:hAnsi="Calibri"/>
                <w:bCs/>
              </w:rPr>
              <w:t>“</w:t>
            </w:r>
            <w:proofErr w:type="spellStart"/>
            <w:proofErr w:type="gramStart"/>
            <w:r w:rsidRPr="003D6609">
              <w:rPr>
                <w:rFonts w:ascii="Calibri" w:hAnsi="Calibri"/>
                <w:bCs/>
              </w:rPr>
              <w:t>Errore!IBAN</w:t>
            </w:r>
            <w:proofErr w:type="spellEnd"/>
            <w:proofErr w:type="gramEnd"/>
            <w:r w:rsidRPr="003D6609">
              <w:rPr>
                <w:rFonts w:ascii="Calibri" w:hAnsi="Calibri"/>
                <w:bCs/>
              </w:rPr>
              <w:t xml:space="preserve"> Inesistente</w:t>
            </w:r>
            <w:r>
              <w:rPr>
                <w:rFonts w:ascii="Calibri" w:hAnsi="Calibri"/>
                <w:bCs/>
              </w:rPr>
              <w:t>”</w:t>
            </w:r>
          </w:p>
        </w:tc>
        <w:tc>
          <w:tcPr>
            <w:tcW w:w="1234" w:type="dxa"/>
          </w:tcPr>
          <w:p w14:paraId="43B6D802" w14:textId="77777777" w:rsidR="003D6609" w:rsidRPr="00FB2A4C" w:rsidRDefault="003D6609" w:rsidP="003D6609">
            <w:pPr>
              <w:pStyle w:val="NormaleWeb"/>
              <w:shd w:val="clear" w:color="auto" w:fill="FFFFFF"/>
              <w:rPr>
                <w:sz w:val="20"/>
                <w:szCs w:val="20"/>
              </w:rPr>
            </w:pPr>
            <w:r w:rsidRPr="00FB2A4C">
              <w:rPr>
                <w:rFonts w:ascii="Calibri" w:hAnsi="Calibri"/>
                <w:bCs/>
                <w:sz w:val="20"/>
                <w:szCs w:val="20"/>
              </w:rPr>
              <w:t>Il sistema non apporta modifiche al database</w:t>
            </w:r>
            <w:r w:rsidRPr="00FB2A4C">
              <w:rPr>
                <w:rFonts w:ascii="Arial" w:hAnsi="Arial" w:cs="Arial"/>
                <w:sz w:val="13"/>
                <w:szCs w:val="13"/>
              </w:rPr>
              <w:t xml:space="preserve"> </w:t>
            </w:r>
          </w:p>
          <w:p w14:paraId="728F9BDB" w14:textId="77777777" w:rsidR="00B53E8A" w:rsidRPr="001F2B88" w:rsidRDefault="00B53E8A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</w:p>
        </w:tc>
        <w:tc>
          <w:tcPr>
            <w:tcW w:w="1418" w:type="dxa"/>
          </w:tcPr>
          <w:p w14:paraId="3948E92A" w14:textId="584FA143" w:rsidR="00B53E8A" w:rsidRPr="001F2B88" w:rsidRDefault="003D6609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  <w:r w:rsidRPr="003D6609">
              <w:rPr>
                <w:rFonts w:ascii="Calibri" w:hAnsi="Calibri"/>
                <w:b/>
              </w:rPr>
              <w:t>PASS</w:t>
            </w:r>
          </w:p>
        </w:tc>
      </w:tr>
      <w:tr w:rsidR="00B53E8A" w:rsidRPr="006B7151" w14:paraId="15EBA57E" w14:textId="3D25CAFF" w:rsidTr="00EB186B">
        <w:trPr>
          <w:trHeight w:val="244"/>
        </w:trPr>
        <w:tc>
          <w:tcPr>
            <w:tcW w:w="851" w:type="dxa"/>
            <w:shd w:val="clear" w:color="auto" w:fill="auto"/>
          </w:tcPr>
          <w:p w14:paraId="0AA7220C" w14:textId="77777777" w:rsidR="00B53E8A" w:rsidRPr="00C47FB4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446" w:type="dxa"/>
            <w:shd w:val="clear" w:color="auto" w:fill="auto"/>
          </w:tcPr>
          <w:p w14:paraId="48D1D351" w14:textId="77777777" w:rsidR="00B53E8A" w:rsidRPr="00C47FB4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1698" w:type="dxa"/>
          </w:tcPr>
          <w:p w14:paraId="34A4A3AB" w14:textId="77777777" w:rsidR="00B53E8A" w:rsidRPr="00773516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sz w:val="21"/>
                <w:szCs w:val="21"/>
              </w:rPr>
              <w:t>Codice IBAN con formato non valido</w:t>
            </w:r>
          </w:p>
        </w:tc>
        <w:tc>
          <w:tcPr>
            <w:tcW w:w="2127" w:type="dxa"/>
            <w:shd w:val="clear" w:color="auto" w:fill="auto"/>
          </w:tcPr>
          <w:p w14:paraId="2B279769" w14:textId="77777777" w:rsidR="00B53E8A" w:rsidRPr="00C47FB4" w:rsidRDefault="00B53E8A" w:rsidP="00B33F6C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545" w:type="dxa"/>
            <w:shd w:val="clear" w:color="auto" w:fill="auto"/>
          </w:tcPr>
          <w:p w14:paraId="28E86B24" w14:textId="77777777" w:rsidR="00B53E8A" w:rsidRPr="00B53E8A" w:rsidRDefault="00B53E8A" w:rsidP="00B33F6C">
            <w:pPr>
              <w:autoSpaceDE w:val="0"/>
              <w:rPr>
                <w:rFonts w:ascii="Calibri" w:hAnsi="Calibri"/>
                <w:b/>
                <w:sz w:val="20"/>
                <w:szCs w:val="20"/>
              </w:rPr>
            </w:pPr>
            <w:r w:rsidRPr="00B53E8A">
              <w:rPr>
                <w:rFonts w:ascii="Calibri" w:hAnsi="Calibri"/>
                <w:b/>
                <w:sz w:val="20"/>
                <w:szCs w:val="20"/>
              </w:rPr>
              <w:t>CodiceIBAN:</w:t>
            </w:r>
          </w:p>
          <w:p w14:paraId="77630F4E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#A@b3428</w:t>
            </w:r>
          </w:p>
        </w:tc>
        <w:tc>
          <w:tcPr>
            <w:tcW w:w="1639" w:type="dxa"/>
            <w:shd w:val="clear" w:color="auto" w:fill="auto"/>
          </w:tcPr>
          <w:p w14:paraId="2E4F0B43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  <w:r w:rsidRPr="00B53E8A">
              <w:rPr>
                <w:rFonts w:ascii="Calibri" w:hAnsi="Calibri"/>
                <w:bCs/>
                <w:sz w:val="20"/>
                <w:szCs w:val="20"/>
              </w:rPr>
              <w:t>Viene visualizzato un messaggio di errore che comunica che si è sbagliato a digitare il codice IBAN</w:t>
            </w:r>
          </w:p>
        </w:tc>
        <w:tc>
          <w:tcPr>
            <w:tcW w:w="1701" w:type="dxa"/>
            <w:shd w:val="clear" w:color="auto" w:fill="auto"/>
          </w:tcPr>
          <w:p w14:paraId="296FE0C8" w14:textId="77777777" w:rsidR="00B53E8A" w:rsidRPr="00FB2A4C" w:rsidRDefault="00B53E8A" w:rsidP="00B33F6C">
            <w:pPr>
              <w:pStyle w:val="NormaleWeb"/>
              <w:shd w:val="clear" w:color="auto" w:fill="FFFFFF"/>
              <w:rPr>
                <w:sz w:val="20"/>
                <w:szCs w:val="20"/>
              </w:rPr>
            </w:pPr>
            <w:r w:rsidRPr="00FB2A4C">
              <w:rPr>
                <w:rFonts w:ascii="Calibri" w:hAnsi="Calibri"/>
                <w:bCs/>
                <w:sz w:val="20"/>
                <w:szCs w:val="20"/>
              </w:rPr>
              <w:t>Il sistema non apporta modifiche al database</w:t>
            </w:r>
            <w:r w:rsidRPr="00FB2A4C">
              <w:rPr>
                <w:rFonts w:ascii="Arial" w:hAnsi="Arial" w:cs="Arial"/>
                <w:sz w:val="13"/>
                <w:szCs w:val="13"/>
              </w:rPr>
              <w:t xml:space="preserve"> </w:t>
            </w:r>
          </w:p>
          <w:p w14:paraId="440F3185" w14:textId="77777777" w:rsidR="00B53E8A" w:rsidRDefault="00B53E8A" w:rsidP="00B33F6C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84" w:type="dxa"/>
          </w:tcPr>
          <w:p w14:paraId="6B3AD725" w14:textId="6C6B2699" w:rsidR="00B53E8A" w:rsidRPr="001F2B88" w:rsidRDefault="003D6609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che indica:</w:t>
            </w:r>
            <w:r>
              <w:rPr>
                <w:rFonts w:ascii="Menlo" w:eastAsiaTheme="minorEastAsia" w:hAnsi="Menlo" w:cs="Menlo"/>
                <w:color w:val="17C6A3"/>
                <w:sz w:val="22"/>
                <w:szCs w:val="22"/>
                <w:shd w:val="clear" w:color="auto" w:fill="373737"/>
              </w:rPr>
              <w:t xml:space="preserve"> </w:t>
            </w:r>
            <w:r w:rsidRPr="003D6609">
              <w:rPr>
                <w:rFonts w:ascii="Calibri" w:hAnsi="Calibri"/>
                <w:bCs/>
              </w:rPr>
              <w:t>“</w:t>
            </w:r>
            <w:proofErr w:type="spellStart"/>
            <w:proofErr w:type="gramStart"/>
            <w:r w:rsidRPr="003D6609">
              <w:rPr>
                <w:rFonts w:ascii="Calibri" w:hAnsi="Calibri"/>
                <w:bCs/>
              </w:rPr>
              <w:t>Errore!Input</w:t>
            </w:r>
            <w:proofErr w:type="spellEnd"/>
            <w:proofErr w:type="gramEnd"/>
            <w:r w:rsidRPr="003D6609">
              <w:rPr>
                <w:rFonts w:ascii="Calibri" w:hAnsi="Calibri"/>
                <w:bCs/>
              </w:rPr>
              <w:t xml:space="preserve"> Malformato</w:t>
            </w:r>
            <w:r>
              <w:rPr>
                <w:rFonts w:ascii="Calibri" w:hAnsi="Calibri"/>
                <w:bCs/>
              </w:rPr>
              <w:t>”</w:t>
            </w:r>
          </w:p>
        </w:tc>
        <w:tc>
          <w:tcPr>
            <w:tcW w:w="1234" w:type="dxa"/>
          </w:tcPr>
          <w:p w14:paraId="1CD775C5" w14:textId="77777777" w:rsidR="003D6609" w:rsidRPr="00FB2A4C" w:rsidRDefault="003D6609" w:rsidP="003D6609">
            <w:pPr>
              <w:pStyle w:val="NormaleWeb"/>
              <w:shd w:val="clear" w:color="auto" w:fill="FFFFFF"/>
              <w:rPr>
                <w:sz w:val="20"/>
                <w:szCs w:val="20"/>
              </w:rPr>
            </w:pPr>
            <w:r w:rsidRPr="00FB2A4C">
              <w:rPr>
                <w:rFonts w:ascii="Calibri" w:hAnsi="Calibri"/>
                <w:bCs/>
                <w:sz w:val="20"/>
                <w:szCs w:val="20"/>
              </w:rPr>
              <w:t>Il sistema non apporta modifiche al database</w:t>
            </w:r>
            <w:r w:rsidRPr="00FB2A4C">
              <w:rPr>
                <w:rFonts w:ascii="Arial" w:hAnsi="Arial" w:cs="Arial"/>
                <w:sz w:val="13"/>
                <w:szCs w:val="13"/>
              </w:rPr>
              <w:t xml:space="preserve"> </w:t>
            </w:r>
          </w:p>
          <w:p w14:paraId="627DE7C2" w14:textId="77777777" w:rsidR="00B53E8A" w:rsidRPr="001F2B88" w:rsidRDefault="00B53E8A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</w:p>
        </w:tc>
        <w:tc>
          <w:tcPr>
            <w:tcW w:w="1418" w:type="dxa"/>
          </w:tcPr>
          <w:p w14:paraId="6DE97133" w14:textId="2BB7F3BA" w:rsidR="00B53E8A" w:rsidRPr="001F2B88" w:rsidRDefault="003D6609" w:rsidP="00B33F6C">
            <w:pPr>
              <w:pStyle w:val="NormaleWeb"/>
              <w:shd w:val="clear" w:color="auto" w:fill="FFFFFF"/>
              <w:rPr>
                <w:rFonts w:ascii="Calibri" w:hAnsi="Calibri"/>
                <w:bCs/>
              </w:rPr>
            </w:pPr>
            <w:r w:rsidRPr="003D6609">
              <w:rPr>
                <w:rFonts w:ascii="Calibri" w:hAnsi="Calibri"/>
                <w:b/>
              </w:rPr>
              <w:t>PASS</w:t>
            </w:r>
          </w:p>
        </w:tc>
      </w:tr>
    </w:tbl>
    <w:p w14:paraId="53E91C68" w14:textId="77777777" w:rsidR="00B53E8A" w:rsidRPr="00B53E8A" w:rsidRDefault="00B53E8A" w:rsidP="00B53E8A"/>
    <w:sectPr w:rsidR="00B53E8A" w:rsidRPr="00B53E8A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2E816" w14:textId="77777777" w:rsidR="00965123" w:rsidRDefault="00965123" w:rsidP="00936DB3">
      <w:r>
        <w:separator/>
      </w:r>
    </w:p>
  </w:endnote>
  <w:endnote w:type="continuationSeparator" w:id="0">
    <w:p w14:paraId="53BD33BD" w14:textId="77777777" w:rsidR="00965123" w:rsidRDefault="00965123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Italic">
    <w:altName w:val="Arial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8CAA4" w14:textId="77777777" w:rsidR="00965123" w:rsidRDefault="00965123" w:rsidP="00936DB3">
      <w:r>
        <w:separator/>
      </w:r>
    </w:p>
  </w:footnote>
  <w:footnote w:type="continuationSeparator" w:id="0">
    <w:p w14:paraId="4042F5CE" w14:textId="77777777" w:rsidR="00965123" w:rsidRDefault="00965123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554E2"/>
    <w:multiLevelType w:val="hybridMultilevel"/>
    <w:tmpl w:val="1FE02B6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892B8B"/>
    <w:multiLevelType w:val="hybridMultilevel"/>
    <w:tmpl w:val="646038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4"/>
  </w:num>
  <w:num w:numId="4">
    <w:abstractNumId w:val="13"/>
  </w:num>
  <w:num w:numId="5">
    <w:abstractNumId w:val="8"/>
  </w:num>
  <w:num w:numId="6">
    <w:abstractNumId w:val="12"/>
  </w:num>
  <w:num w:numId="7">
    <w:abstractNumId w:val="4"/>
  </w:num>
  <w:num w:numId="8">
    <w:abstractNumId w:val="2"/>
  </w:num>
  <w:num w:numId="9">
    <w:abstractNumId w:val="9"/>
  </w:num>
  <w:num w:numId="10">
    <w:abstractNumId w:val="5"/>
  </w:num>
  <w:num w:numId="11">
    <w:abstractNumId w:val="7"/>
  </w:num>
  <w:num w:numId="12">
    <w:abstractNumId w:val="0"/>
  </w:num>
  <w:num w:numId="13">
    <w:abstractNumId w:val="10"/>
  </w:num>
  <w:num w:numId="14">
    <w:abstractNumId w:val="1"/>
  </w:num>
  <w:num w:numId="15">
    <w:abstractNumId w:val="11"/>
  </w:num>
  <w:num w:numId="16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1F2B88"/>
    <w:rsid w:val="00215FAE"/>
    <w:rsid w:val="002330FE"/>
    <w:rsid w:val="00233B3A"/>
    <w:rsid w:val="00246850"/>
    <w:rsid w:val="00260EE1"/>
    <w:rsid w:val="0028391F"/>
    <w:rsid w:val="002A0DEB"/>
    <w:rsid w:val="002B2850"/>
    <w:rsid w:val="002C276B"/>
    <w:rsid w:val="002E4C1F"/>
    <w:rsid w:val="002E573D"/>
    <w:rsid w:val="0031500B"/>
    <w:rsid w:val="003234A7"/>
    <w:rsid w:val="00336410"/>
    <w:rsid w:val="00367DC6"/>
    <w:rsid w:val="00382F91"/>
    <w:rsid w:val="003A1C8C"/>
    <w:rsid w:val="003A399E"/>
    <w:rsid w:val="003B29CD"/>
    <w:rsid w:val="003D1FA8"/>
    <w:rsid w:val="003D6609"/>
    <w:rsid w:val="003F4652"/>
    <w:rsid w:val="00405AA0"/>
    <w:rsid w:val="00466C2C"/>
    <w:rsid w:val="004909EA"/>
    <w:rsid w:val="004C182D"/>
    <w:rsid w:val="004C7213"/>
    <w:rsid w:val="004D4C72"/>
    <w:rsid w:val="004E5A36"/>
    <w:rsid w:val="004F5CA7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667C2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1715B"/>
    <w:rsid w:val="00736A9A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33F81"/>
    <w:rsid w:val="00846CAE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19AB"/>
    <w:rsid w:val="00936DB3"/>
    <w:rsid w:val="009412BA"/>
    <w:rsid w:val="00963A8B"/>
    <w:rsid w:val="00965123"/>
    <w:rsid w:val="00984B1A"/>
    <w:rsid w:val="009C4DDC"/>
    <w:rsid w:val="009C59AD"/>
    <w:rsid w:val="009E06D1"/>
    <w:rsid w:val="009F57A5"/>
    <w:rsid w:val="00B15F6A"/>
    <w:rsid w:val="00B16AE7"/>
    <w:rsid w:val="00B25C35"/>
    <w:rsid w:val="00B31DFD"/>
    <w:rsid w:val="00B355E4"/>
    <w:rsid w:val="00B53E8A"/>
    <w:rsid w:val="00B70468"/>
    <w:rsid w:val="00B80D30"/>
    <w:rsid w:val="00B81EF2"/>
    <w:rsid w:val="00B95AE0"/>
    <w:rsid w:val="00B96DBA"/>
    <w:rsid w:val="00BA748E"/>
    <w:rsid w:val="00BB1E8D"/>
    <w:rsid w:val="00BF24EA"/>
    <w:rsid w:val="00C06C55"/>
    <w:rsid w:val="00C07907"/>
    <w:rsid w:val="00C256C9"/>
    <w:rsid w:val="00C26A4C"/>
    <w:rsid w:val="00C274F1"/>
    <w:rsid w:val="00C568D2"/>
    <w:rsid w:val="00C60959"/>
    <w:rsid w:val="00C6111A"/>
    <w:rsid w:val="00C6695C"/>
    <w:rsid w:val="00C925ED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1C7A"/>
    <w:rsid w:val="00DF3ABC"/>
    <w:rsid w:val="00E55225"/>
    <w:rsid w:val="00E613A9"/>
    <w:rsid w:val="00E8197C"/>
    <w:rsid w:val="00E82AF0"/>
    <w:rsid w:val="00E87724"/>
    <w:rsid w:val="00E973C9"/>
    <w:rsid w:val="00E9746D"/>
    <w:rsid w:val="00E97FCF"/>
    <w:rsid w:val="00EB186B"/>
    <w:rsid w:val="00EB33F7"/>
    <w:rsid w:val="00ED5F83"/>
    <w:rsid w:val="00EE3FF5"/>
    <w:rsid w:val="00EE4CC9"/>
    <w:rsid w:val="00EE51AD"/>
    <w:rsid w:val="00EF4827"/>
    <w:rsid w:val="00F210FE"/>
    <w:rsid w:val="00F22400"/>
    <w:rsid w:val="00F30766"/>
    <w:rsid w:val="00F34D2F"/>
    <w:rsid w:val="00FB2A4C"/>
    <w:rsid w:val="00FB601D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24</Pages>
  <Words>4212</Words>
  <Characters>24012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25</cp:revision>
  <cp:lastPrinted>2020-12-10T16:40:00Z</cp:lastPrinted>
  <dcterms:created xsi:type="dcterms:W3CDTF">2021-10-03T09:52:00Z</dcterms:created>
  <dcterms:modified xsi:type="dcterms:W3CDTF">2021-10-09T17:06:00Z</dcterms:modified>
</cp:coreProperties>
</file>