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A821" w14:textId="61FBD5F0" w:rsidR="004F6138" w:rsidRDefault="004F6138">
      <w:pPr>
        <w:rPr>
          <w:b/>
          <w:bCs/>
        </w:rPr>
      </w:pPr>
      <w:r>
        <w:t xml:space="preserve">Project 1: </w:t>
      </w:r>
      <w:r w:rsidRPr="004F6138">
        <w:rPr>
          <w:b/>
          <w:bCs/>
        </w:rPr>
        <w:t>Simple Networking</w:t>
      </w:r>
    </w:p>
    <w:p w14:paraId="23F41B10" w14:textId="77777777" w:rsidR="004F6138" w:rsidRDefault="004F6138" w:rsidP="004F6138"/>
    <w:p w14:paraId="66BEE8F6" w14:textId="00C52874" w:rsidR="004F6138" w:rsidRPr="004F6138" w:rsidRDefault="004F6138" w:rsidP="004F6138">
      <w:pPr>
        <w:pStyle w:val="Paragrafoelenco"/>
        <w:numPr>
          <w:ilvl w:val="0"/>
          <w:numId w:val="2"/>
        </w:numPr>
        <w:rPr>
          <w:lang w:val="en-US"/>
        </w:rPr>
      </w:pPr>
      <w:r w:rsidRPr="004F6138">
        <w:rPr>
          <w:lang w:val="en-US"/>
        </w:rPr>
        <w:t>Each department should contain at least two PCs.</w:t>
      </w:r>
    </w:p>
    <w:p w14:paraId="44FC0F64" w14:textId="48DBD1F8" w:rsidR="004F6138" w:rsidRPr="004F6138" w:rsidRDefault="004F6138" w:rsidP="004F6138">
      <w:pPr>
        <w:pStyle w:val="Paragrafoelenco"/>
        <w:numPr>
          <w:ilvl w:val="0"/>
          <w:numId w:val="2"/>
        </w:numPr>
        <w:rPr>
          <w:lang w:val="en-US"/>
        </w:rPr>
      </w:pPr>
      <w:r w:rsidRPr="004F6138">
        <w:rPr>
          <w:lang w:val="en-US"/>
        </w:rPr>
        <w:t>Appropriate number of switches and routers should be used in the network.</w:t>
      </w:r>
    </w:p>
    <w:p w14:paraId="14E749FF" w14:textId="331B4CBE" w:rsidR="004F6138" w:rsidRPr="004F6138" w:rsidRDefault="004F6138" w:rsidP="004F6138">
      <w:pPr>
        <w:pStyle w:val="Paragrafoelenco"/>
        <w:numPr>
          <w:ilvl w:val="0"/>
          <w:numId w:val="2"/>
        </w:numPr>
        <w:rPr>
          <w:lang w:val="en-US"/>
        </w:rPr>
      </w:pPr>
      <w:r w:rsidRPr="004F6138">
        <w:rPr>
          <w:lang w:val="en-US"/>
        </w:rPr>
        <w:t xml:space="preserve">Using the given network 192.168.40.0, all interfaces </w:t>
      </w:r>
      <w:r w:rsidRPr="004F6138">
        <w:rPr>
          <w:lang w:val="en-US"/>
        </w:rPr>
        <w:t>should</w:t>
      </w:r>
      <w:r w:rsidRPr="004F6138">
        <w:rPr>
          <w:lang w:val="en-US"/>
        </w:rPr>
        <w:t xml:space="preserve"> be configured with correct IP addresses, subnet mask and gateways.</w:t>
      </w:r>
    </w:p>
    <w:p w14:paraId="080E66E0" w14:textId="1C402644" w:rsidR="004F6138" w:rsidRPr="004F6138" w:rsidRDefault="004F6138" w:rsidP="004F6138">
      <w:pPr>
        <w:pStyle w:val="Paragrafoelenco"/>
        <w:numPr>
          <w:ilvl w:val="0"/>
          <w:numId w:val="2"/>
        </w:numPr>
        <w:rPr>
          <w:lang w:val="en-US"/>
        </w:rPr>
      </w:pPr>
      <w:r w:rsidRPr="004F6138">
        <w:rPr>
          <w:lang w:val="en-US"/>
        </w:rPr>
        <w:t>All devices in the network should be connected using appropriate cables.</w:t>
      </w:r>
    </w:p>
    <w:p w14:paraId="54772B4E" w14:textId="678EA720" w:rsidR="004F6138" w:rsidRDefault="004F6138" w:rsidP="004F6138">
      <w:pPr>
        <w:pStyle w:val="Paragrafoelenco"/>
        <w:numPr>
          <w:ilvl w:val="0"/>
          <w:numId w:val="2"/>
        </w:numPr>
        <w:rPr>
          <w:lang w:val="en-US"/>
        </w:rPr>
      </w:pPr>
      <w:r w:rsidRPr="004F6138">
        <w:rPr>
          <w:lang w:val="en-US"/>
        </w:rPr>
        <w:t>Test communication between devices in both ACCOUNTS and DELIVERY departments.</w:t>
      </w:r>
    </w:p>
    <w:p w14:paraId="125BE16F" w14:textId="77777777" w:rsidR="004F6138" w:rsidRDefault="004F6138" w:rsidP="004F6138">
      <w:pPr>
        <w:pStyle w:val="Paragrafoelenco"/>
        <w:rPr>
          <w:lang w:val="en-US"/>
        </w:rPr>
      </w:pPr>
    </w:p>
    <w:p w14:paraId="6E83EAB4" w14:textId="77777777" w:rsidR="004F6138" w:rsidRPr="004F6138" w:rsidRDefault="004F6138" w:rsidP="004F6138">
      <w:pPr>
        <w:pStyle w:val="Paragrafoelenco"/>
        <w:rPr>
          <w:lang w:val="en-US"/>
        </w:rPr>
      </w:pPr>
    </w:p>
    <w:p w14:paraId="7AC52F04" w14:textId="3C377C52" w:rsidR="004F6138" w:rsidRP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Creating a Simple Network using a Router and Access Layer Switch.</w:t>
      </w:r>
    </w:p>
    <w:p w14:paraId="79A9AAEE" w14:textId="2A415EED" w:rsidR="004F6138" w:rsidRP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Connecting Networking devices with Correct cabling.</w:t>
      </w:r>
    </w:p>
    <w:p w14:paraId="7D0F5DAD" w14:textId="46FBE6FA" w:rsidR="004F6138" w:rsidRP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Connecting two Networks using a Router.</w:t>
      </w:r>
    </w:p>
    <w:p w14:paraId="5189A15E" w14:textId="7BE236E8" w:rsidR="004F6138" w:rsidRP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Subnetting and IP Addressing.</w:t>
      </w:r>
    </w:p>
    <w:p w14:paraId="2800862A" w14:textId="64A2C38E" w:rsidR="004F6138" w:rsidRP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Assigning IP Addresses to Router's interfaces.</w:t>
      </w:r>
    </w:p>
    <w:p w14:paraId="3727CC21" w14:textId="2581CFC5" w:rsidR="004F6138" w:rsidRP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Static IP Address allocation to Host Devices.</w:t>
      </w:r>
    </w:p>
    <w:p w14:paraId="51CCC59C" w14:textId="77777777" w:rsidR="004F6138" w:rsidRDefault="004F6138" w:rsidP="004F6138">
      <w:pPr>
        <w:pStyle w:val="Paragrafoelenco"/>
        <w:numPr>
          <w:ilvl w:val="0"/>
          <w:numId w:val="1"/>
        </w:numPr>
        <w:rPr>
          <w:lang w:val="en-US"/>
        </w:rPr>
      </w:pPr>
      <w:r w:rsidRPr="004F6138">
        <w:rPr>
          <w:lang w:val="en-US"/>
        </w:rPr>
        <w:t>Test and Verifying Network Communication</w:t>
      </w:r>
    </w:p>
    <w:p w14:paraId="48E7E93C" w14:textId="77777777" w:rsidR="004F6138" w:rsidRDefault="004F6138" w:rsidP="004F6138">
      <w:pPr>
        <w:pStyle w:val="Paragrafoelenco"/>
        <w:rPr>
          <w:noProof/>
          <w:lang w:val="en-US"/>
        </w:rPr>
      </w:pPr>
    </w:p>
    <w:p w14:paraId="7D5B3C66" w14:textId="77777777" w:rsidR="004F6138" w:rsidRDefault="004F6138" w:rsidP="004F6138">
      <w:pPr>
        <w:pStyle w:val="Paragrafoelenco"/>
        <w:rPr>
          <w:noProof/>
          <w:lang w:val="en-US"/>
        </w:rPr>
      </w:pPr>
    </w:p>
    <w:p w14:paraId="30BA67CA" w14:textId="77777777" w:rsidR="004F6138" w:rsidRDefault="004F6138" w:rsidP="004F6138">
      <w:pPr>
        <w:pStyle w:val="Paragrafoelenco"/>
        <w:rPr>
          <w:noProof/>
          <w:lang w:val="en-US"/>
        </w:rPr>
      </w:pPr>
      <w:r>
        <w:rPr>
          <w:noProof/>
          <w:lang w:val="en-US"/>
        </w:rPr>
        <w:t>Topology</w:t>
      </w:r>
      <w:r w:rsidRPr="004F6138">
        <w:rPr>
          <w:noProof/>
          <w:lang w:val="en-US"/>
        </w:rPr>
        <w:t xml:space="preserve"> </w:t>
      </w:r>
    </w:p>
    <w:p w14:paraId="2563B149" w14:textId="77777777" w:rsidR="004F6138" w:rsidRDefault="004F6138" w:rsidP="004F6138">
      <w:pPr>
        <w:rPr>
          <w:lang w:val="en-US"/>
        </w:rPr>
      </w:pPr>
    </w:p>
    <w:p w14:paraId="05ECAD1E" w14:textId="7FD7C1C8" w:rsidR="004F6138" w:rsidRDefault="004F6138" w:rsidP="004F613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1DC1556" wp14:editId="7919CFD2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61150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533" y="21499"/>
                <wp:lineTo x="21533" y="0"/>
                <wp:lineTo x="0" y="0"/>
              </wp:wrapPolygon>
            </wp:wrapTight>
            <wp:docPr id="290396394" name="Immagine 1" descr="Immagine che contiene orologio, cerchi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96394" name="Immagine 1" descr="Immagine che contiene orologio, cerchi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Account e Delivery:</w:t>
      </w:r>
    </w:p>
    <w:p w14:paraId="0266974B" w14:textId="3E83A1E6" w:rsidR="004F6138" w:rsidRDefault="004F6138" w:rsidP="004F6138">
      <w:pPr>
        <w:pStyle w:val="Paragrafoelenco"/>
        <w:numPr>
          <w:ilvl w:val="0"/>
          <w:numId w:val="3"/>
        </w:numPr>
        <w:rPr>
          <w:lang w:val="en-US"/>
        </w:rPr>
      </w:pPr>
      <w:r w:rsidRPr="004F6138">
        <w:rPr>
          <w:lang w:val="en-US"/>
        </w:rPr>
        <w:t>2 pc per department = 4 tot</w:t>
      </w:r>
    </w:p>
    <w:p w14:paraId="3AC6E7EA" w14:textId="21DBA989" w:rsidR="004F6138" w:rsidRDefault="004F6138" w:rsidP="004F613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Network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192.168.40.0</w:t>
      </w:r>
    </w:p>
    <w:p w14:paraId="3FD94385" w14:textId="49CC8614" w:rsidR="004F6138" w:rsidRDefault="004F6138" w:rsidP="004F613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 subnet </w:t>
      </w:r>
      <w:proofErr w:type="gramStart"/>
      <w:r>
        <w:rPr>
          <w:lang w:val="en-US"/>
        </w:rPr>
        <w:t>prefix</w:t>
      </w:r>
      <w:proofErr w:type="gramEnd"/>
      <w:r>
        <w:rPr>
          <w:lang w:val="en-US"/>
        </w:rPr>
        <w:t xml:space="preserve"> </w:t>
      </w:r>
    </w:p>
    <w:p w14:paraId="349767F7" w14:textId="4DDBC8F2" w:rsidR="004F6138" w:rsidRPr="004F6138" w:rsidRDefault="004F6138" w:rsidP="004F613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/26 = 128 host per subnet</w:t>
      </w:r>
    </w:p>
    <w:p w14:paraId="610D86F1" w14:textId="435D28BD" w:rsidR="004F6138" w:rsidRDefault="00B27FEB" w:rsidP="00B27FEB">
      <w:pPr>
        <w:rPr>
          <w:lang w:val="en-US"/>
        </w:rPr>
      </w:pPr>
      <w:r>
        <w:rPr>
          <w:lang w:val="en-US"/>
        </w:rPr>
        <w:t>1</w:t>
      </w:r>
      <w:r w:rsidR="004F6138">
        <w:rPr>
          <w:lang w:val="en-US"/>
        </w:rPr>
        <w:t xml:space="preserve"> </w:t>
      </w:r>
      <w:r>
        <w:rPr>
          <w:lang w:val="en-US"/>
        </w:rPr>
        <w:t>subnet</w:t>
      </w:r>
      <w:r w:rsidR="004F6138">
        <w:rPr>
          <w:lang w:val="en-US"/>
        </w:rPr>
        <w:t>:</w:t>
      </w:r>
    </w:p>
    <w:p w14:paraId="021471C2" w14:textId="5D73204E" w:rsidR="004F6138" w:rsidRDefault="004F6138" w:rsidP="004F6138">
      <w:pPr>
        <w:rPr>
          <w:lang w:val="en-US"/>
        </w:rPr>
      </w:pPr>
      <w:r>
        <w:rPr>
          <w:lang w:val="en-US"/>
        </w:rPr>
        <w:t>Network: 192.168.40.0</w:t>
      </w:r>
    </w:p>
    <w:p w14:paraId="7D767D2A" w14:textId="70A68797" w:rsidR="004F6138" w:rsidRDefault="004F6138" w:rsidP="004F6138">
      <w:pPr>
        <w:rPr>
          <w:lang w:val="en-US"/>
        </w:rPr>
      </w:pPr>
      <w:r>
        <w:rPr>
          <w:lang w:val="en-US"/>
        </w:rPr>
        <w:t>Valid range:192.168.40.1 – 192.168.40.126</w:t>
      </w:r>
    </w:p>
    <w:p w14:paraId="07A8A77E" w14:textId="0AD9F876" w:rsidR="004F6138" w:rsidRDefault="004F6138" w:rsidP="004F6138">
      <w:pPr>
        <w:rPr>
          <w:lang w:val="en-US"/>
        </w:rPr>
      </w:pPr>
      <w:r>
        <w:rPr>
          <w:lang w:val="en-US"/>
        </w:rPr>
        <w:t>Broadcast:192.168.40.127</w:t>
      </w:r>
    </w:p>
    <w:p w14:paraId="10B6016B" w14:textId="77777777" w:rsidR="00B27FEB" w:rsidRDefault="00B27FEB" w:rsidP="004F6138">
      <w:pPr>
        <w:rPr>
          <w:lang w:val="en-US"/>
        </w:rPr>
      </w:pPr>
    </w:p>
    <w:p w14:paraId="63157F93" w14:textId="67F0BC5D" w:rsidR="00B27FEB" w:rsidRDefault="00B27FEB" w:rsidP="00B27FEB">
      <w:pPr>
        <w:rPr>
          <w:lang w:val="en-US"/>
        </w:rPr>
      </w:pPr>
      <w:r>
        <w:rPr>
          <w:lang w:val="en-US"/>
        </w:rPr>
        <w:lastRenderedPageBreak/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subnet</w:t>
      </w:r>
      <w:proofErr w:type="gramEnd"/>
      <w:r>
        <w:rPr>
          <w:lang w:val="en-US"/>
        </w:rPr>
        <w:t>:</w:t>
      </w:r>
    </w:p>
    <w:p w14:paraId="4ACC151A" w14:textId="2F0A899A" w:rsidR="00B27FEB" w:rsidRDefault="00B27FEB" w:rsidP="00B27FEB">
      <w:pPr>
        <w:rPr>
          <w:lang w:val="en-US"/>
        </w:rPr>
      </w:pPr>
      <w:r>
        <w:rPr>
          <w:lang w:val="en-US"/>
        </w:rPr>
        <w:t>Network: 192.168.40.</w:t>
      </w:r>
      <w:r>
        <w:rPr>
          <w:lang w:val="en-US"/>
        </w:rPr>
        <w:t>128</w:t>
      </w:r>
    </w:p>
    <w:p w14:paraId="1252531A" w14:textId="39560982" w:rsidR="00B27FEB" w:rsidRDefault="00B27FEB" w:rsidP="00B27FEB">
      <w:pPr>
        <w:rPr>
          <w:lang w:val="en-US"/>
        </w:rPr>
      </w:pPr>
      <w:r>
        <w:rPr>
          <w:lang w:val="en-US"/>
        </w:rPr>
        <w:t>Valid range:192.168.40.</w:t>
      </w:r>
      <w:r>
        <w:rPr>
          <w:lang w:val="en-US"/>
        </w:rPr>
        <w:t>129</w:t>
      </w:r>
      <w:r>
        <w:rPr>
          <w:lang w:val="en-US"/>
        </w:rPr>
        <w:t xml:space="preserve"> – 192.168.40.</w:t>
      </w:r>
      <w:r>
        <w:rPr>
          <w:lang w:val="en-US"/>
        </w:rPr>
        <w:t>254</w:t>
      </w:r>
    </w:p>
    <w:p w14:paraId="7B4AB8F3" w14:textId="5FF35B70" w:rsidR="00B27FEB" w:rsidRPr="004F6138" w:rsidRDefault="00B27FEB" w:rsidP="00B27FEB">
      <w:pPr>
        <w:rPr>
          <w:lang w:val="en-US"/>
        </w:rPr>
      </w:pPr>
      <w:r>
        <w:rPr>
          <w:lang w:val="en-US"/>
        </w:rPr>
        <w:t>Broadcast:192.168.40.</w:t>
      </w:r>
      <w:r>
        <w:rPr>
          <w:lang w:val="en-US"/>
        </w:rPr>
        <w:t>255</w:t>
      </w:r>
    </w:p>
    <w:p w14:paraId="664E40B6" w14:textId="77777777" w:rsidR="00B27FEB" w:rsidRPr="004F6138" w:rsidRDefault="00B27FEB" w:rsidP="004F6138">
      <w:pPr>
        <w:rPr>
          <w:lang w:val="en-US"/>
        </w:rPr>
      </w:pPr>
    </w:p>
    <w:sectPr w:rsidR="00B27FEB" w:rsidRPr="004F61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A2C"/>
    <w:multiLevelType w:val="hybridMultilevel"/>
    <w:tmpl w:val="B210A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664B9"/>
    <w:multiLevelType w:val="hybridMultilevel"/>
    <w:tmpl w:val="A622FF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34C88"/>
    <w:multiLevelType w:val="hybridMultilevel"/>
    <w:tmpl w:val="7B341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592602">
    <w:abstractNumId w:val="1"/>
  </w:num>
  <w:num w:numId="2" w16cid:durableId="1406415638">
    <w:abstractNumId w:val="0"/>
  </w:num>
  <w:num w:numId="3" w16cid:durableId="161773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38"/>
    <w:rsid w:val="004F6138"/>
    <w:rsid w:val="00B2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C09F"/>
  <w15:chartTrackingRefBased/>
  <w15:docId w15:val="{DF7E8083-0758-45EB-BCE5-138B7670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yi jun Shao</dc:creator>
  <cp:keywords/>
  <dc:description/>
  <cp:lastModifiedBy>Riccardo yi jun Shao</cp:lastModifiedBy>
  <cp:revision>1</cp:revision>
  <dcterms:created xsi:type="dcterms:W3CDTF">2024-02-02T12:55:00Z</dcterms:created>
  <dcterms:modified xsi:type="dcterms:W3CDTF">2024-02-02T13:07:00Z</dcterms:modified>
</cp:coreProperties>
</file>