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A7CC3" w14:textId="7FC42366" w:rsidR="0045460D" w:rsidRPr="0045460D" w:rsidRDefault="0045460D" w:rsidP="0045460D">
      <w:pPr>
        <w:rPr>
          <w:b/>
          <w:bCs/>
        </w:rPr>
      </w:pPr>
      <w:r w:rsidRPr="0045460D">
        <w:rPr>
          <w:b/>
          <w:bCs/>
        </w:rPr>
        <w:t xml:space="preserve">Day </w:t>
      </w:r>
      <w:r>
        <w:rPr>
          <w:b/>
          <w:bCs/>
        </w:rPr>
        <w:t xml:space="preserve">1 </w:t>
      </w:r>
      <w:r w:rsidRPr="0045460D">
        <w:rPr>
          <w:b/>
          <w:bCs/>
        </w:rPr>
        <w:t>of #xxDaysOfJavaScript</w:t>
      </w:r>
    </w:p>
    <w:p w14:paraId="74D0F1A5" w14:textId="77777777" w:rsidR="0045460D" w:rsidRPr="0045460D" w:rsidRDefault="0045460D" w:rsidP="0045460D">
      <w:r w:rsidRPr="0045460D">
        <w:rPr>
          <w:rFonts w:ascii="Segoe UI Emoji" w:hAnsi="Segoe UI Emoji" w:cs="Segoe UI Emoji"/>
        </w:rPr>
        <w:t>✅</w:t>
      </w:r>
      <w:r w:rsidRPr="0045460D">
        <w:t xml:space="preserve"> Worked on string manipulation challenges in the </w:t>
      </w:r>
      <w:r w:rsidRPr="0045460D">
        <w:rPr>
          <w:b/>
          <w:bCs/>
        </w:rPr>
        <w:t>JavaScript Algorithms and Data Structures Certification</w:t>
      </w:r>
      <w:r w:rsidRPr="0045460D">
        <w:t>.</w:t>
      </w:r>
    </w:p>
    <w:p w14:paraId="0ED3389C" w14:textId="77777777" w:rsidR="0045460D" w:rsidRPr="0045460D" w:rsidRDefault="0045460D" w:rsidP="0045460D">
      <w:pPr>
        <w:numPr>
          <w:ilvl w:val="0"/>
          <w:numId w:val="1"/>
        </w:numPr>
      </w:pPr>
      <w:r w:rsidRPr="0045460D">
        <w:t>Solved problems related to reversing strings and finding the longest word in a sentence.</w:t>
      </w:r>
    </w:p>
    <w:p w14:paraId="582F8147" w14:textId="77777777" w:rsidR="0045460D" w:rsidRPr="0045460D" w:rsidRDefault="0045460D" w:rsidP="0045460D">
      <w:pPr>
        <w:numPr>
          <w:ilvl w:val="0"/>
          <w:numId w:val="1"/>
        </w:numPr>
      </w:pPr>
      <w:r w:rsidRPr="0045460D">
        <w:t>Implemented a palindrome checker with case-insensitive comparisons.</w:t>
      </w:r>
      <w:r w:rsidRPr="0045460D">
        <w:br/>
      </w:r>
      <w:r w:rsidRPr="0045460D">
        <w:rPr>
          <w:rFonts w:ascii="Segoe UI Emoji" w:hAnsi="Segoe UI Emoji" w:cs="Segoe UI Emoji"/>
        </w:rPr>
        <w:t>💡</w:t>
      </w:r>
      <w:r w:rsidRPr="0045460D">
        <w:t xml:space="preserve"> </w:t>
      </w:r>
      <w:r w:rsidRPr="0045460D">
        <w:rPr>
          <w:b/>
          <w:bCs/>
        </w:rPr>
        <w:t>Key takeaway</w:t>
      </w:r>
      <w:r w:rsidRPr="0045460D">
        <w:t>: Regular expressions make string validation much easier!</w:t>
      </w:r>
    </w:p>
    <w:p w14:paraId="317F5B02" w14:textId="77777777" w:rsidR="0045460D" w:rsidRPr="0045460D" w:rsidRDefault="0045460D" w:rsidP="0045460D">
      <w:r w:rsidRPr="0045460D">
        <w:pict w14:anchorId="41239C93">
          <v:rect id="_x0000_i1031" style="width:0;height:1.5pt" o:hralign="center" o:hrstd="t" o:hr="t" fillcolor="#a0a0a0" stroked="f"/>
        </w:pict>
      </w:r>
    </w:p>
    <w:p w14:paraId="7DD329E0" w14:textId="03F41E8F" w:rsidR="0045460D" w:rsidRPr="0045460D" w:rsidRDefault="0045460D" w:rsidP="0045460D">
      <w:pPr>
        <w:rPr>
          <w:b/>
          <w:bCs/>
        </w:rPr>
      </w:pPr>
      <w:r w:rsidRPr="0045460D">
        <w:rPr>
          <w:b/>
          <w:bCs/>
        </w:rPr>
        <w:t xml:space="preserve">Day </w:t>
      </w:r>
      <w:r>
        <w:rPr>
          <w:b/>
          <w:bCs/>
        </w:rPr>
        <w:t>1</w:t>
      </w:r>
      <w:r w:rsidRPr="0045460D">
        <w:rPr>
          <w:b/>
          <w:bCs/>
        </w:rPr>
        <w:t xml:space="preserve"> of #xxDaysOfHTML</w:t>
      </w:r>
    </w:p>
    <w:p w14:paraId="28FA6186" w14:textId="77777777" w:rsidR="0045460D" w:rsidRPr="0045460D" w:rsidRDefault="0045460D" w:rsidP="0045460D">
      <w:r w:rsidRPr="0045460D">
        <w:rPr>
          <w:rFonts w:ascii="Segoe UI Emoji" w:hAnsi="Segoe UI Emoji" w:cs="Segoe UI Emoji"/>
        </w:rPr>
        <w:t>✅</w:t>
      </w:r>
      <w:r w:rsidRPr="0045460D">
        <w:t xml:space="preserve"> Progressed on building responsive projects as part of the </w:t>
      </w:r>
      <w:r w:rsidRPr="0045460D">
        <w:rPr>
          <w:b/>
          <w:bCs/>
        </w:rPr>
        <w:t>Responsive Web Design Certification</w:t>
      </w:r>
      <w:r w:rsidRPr="0045460D">
        <w:t>.</w:t>
      </w:r>
    </w:p>
    <w:p w14:paraId="3DE9EBCE" w14:textId="3B39100B" w:rsidR="0045460D" w:rsidRPr="0039619E" w:rsidRDefault="0045460D" w:rsidP="0045460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39619E">
        <w:rPr>
          <w:rFonts w:cstheme="minorHAnsi"/>
          <w:b/>
          <w:bCs/>
        </w:rPr>
        <w:t>Product Landing Page</w:t>
      </w:r>
      <w:r w:rsidRPr="0039619E">
        <w:rPr>
          <w:rFonts w:cstheme="minorHAnsi"/>
        </w:rPr>
        <w:t xml:space="preserve">: Worked on further the header and hero section including placed the responsive navigation bar along with the </w:t>
      </w:r>
      <w:proofErr w:type="gramStart"/>
      <w:r w:rsidRPr="0039619E">
        <w:rPr>
          <w:rFonts w:cstheme="minorHAnsi"/>
        </w:rPr>
        <w:t>call to action</w:t>
      </w:r>
      <w:proofErr w:type="gramEnd"/>
      <w:r w:rsidRPr="0039619E">
        <w:rPr>
          <w:rFonts w:cstheme="minorHAnsi"/>
        </w:rPr>
        <w:t xml:space="preserve"> button. </w:t>
      </w:r>
    </w:p>
    <w:p w14:paraId="3D083084" w14:textId="77777777" w:rsidR="0045460D" w:rsidRPr="0039619E" w:rsidRDefault="0045460D" w:rsidP="0045460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39619E">
        <w:rPr>
          <w:rFonts w:cstheme="minorHAnsi"/>
          <w:b/>
          <w:bCs/>
        </w:rPr>
        <w:t>Personal Portfolio</w:t>
      </w:r>
      <w:r w:rsidRPr="0039619E">
        <w:rPr>
          <w:rFonts w:cstheme="minorHAnsi"/>
        </w:rPr>
        <w:t>: I have made project cards with hover effect and included links to the external project.</w:t>
      </w:r>
    </w:p>
    <w:p w14:paraId="39AEB258" w14:textId="77777777" w:rsidR="0045460D" w:rsidRPr="0039619E" w:rsidRDefault="0045460D" w:rsidP="0045460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39619E">
        <w:rPr>
          <w:rFonts w:cstheme="minorHAnsi"/>
          <w:b/>
          <w:bCs/>
        </w:rPr>
        <w:t>Technical Documentation Page</w:t>
      </w:r>
      <w:r w:rsidRPr="0039619E">
        <w:rPr>
          <w:rFonts w:cstheme="minorHAnsi"/>
        </w:rPr>
        <w:t xml:space="preserve">: Implemented semantic HTML as a basis for the page structure; created the sidebar for navigation; highlighted the code snippets. </w:t>
      </w:r>
    </w:p>
    <w:p w14:paraId="435BFE56" w14:textId="77777777" w:rsidR="0045460D" w:rsidRPr="0039619E" w:rsidRDefault="0045460D" w:rsidP="0045460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7E2BFB">
        <w:rPr>
          <w:rFonts w:cstheme="minorHAnsi"/>
          <w:b/>
          <w:bCs/>
        </w:rPr>
        <w:t>Tribute Page:</w:t>
      </w:r>
      <w:r w:rsidRPr="0039619E">
        <w:rPr>
          <w:rFonts w:cstheme="minorHAnsi"/>
        </w:rPr>
        <w:t xml:space="preserve"> Concluding the work in the tribute section I aligned the section appropriately and optimized the images for panels to load faster.</w:t>
      </w:r>
    </w:p>
    <w:p w14:paraId="3B93D3EF" w14:textId="6311F7CA" w:rsidR="0045460D" w:rsidRPr="0045460D" w:rsidRDefault="0045460D" w:rsidP="0045460D">
      <w:pPr>
        <w:pStyle w:val="ListParagraph"/>
        <w:numPr>
          <w:ilvl w:val="0"/>
          <w:numId w:val="6"/>
        </w:numPr>
        <w:jc w:val="both"/>
        <w:rPr>
          <w:rFonts w:ascii="Segoe UI Emoji" w:hAnsi="Segoe UI Emoji" w:cs="Segoe UI Emoji"/>
        </w:rPr>
      </w:pPr>
      <w:r w:rsidRPr="007E2BFB">
        <w:rPr>
          <w:rFonts w:cstheme="minorHAnsi"/>
          <w:b/>
          <w:bCs/>
        </w:rPr>
        <w:t>Survey Form:</w:t>
      </w:r>
      <w:r w:rsidRPr="0039619E">
        <w:rPr>
          <w:rFonts w:cstheme="minorHAnsi"/>
        </w:rPr>
        <w:t xml:space="preserve"> Included required fields, radio buttons and checkboxes as well as form validation to </w:t>
      </w:r>
      <w:proofErr w:type="spellStart"/>
      <w:r w:rsidRPr="0039619E">
        <w:rPr>
          <w:rFonts w:cstheme="minorHAnsi"/>
        </w:rPr>
        <w:t>accomodate</w:t>
      </w:r>
      <w:proofErr w:type="spellEnd"/>
      <w:r w:rsidRPr="0039619E">
        <w:rPr>
          <w:rFonts w:cstheme="minorHAnsi"/>
        </w:rPr>
        <w:t xml:space="preserve"> for form submissions</w:t>
      </w:r>
      <w:r w:rsidRPr="0045460D">
        <w:rPr>
          <w:rFonts w:ascii="Segoe UI Emoji" w:hAnsi="Segoe UI Emoji" w:cs="Segoe UI Emoji"/>
        </w:rPr>
        <w:t>.</w:t>
      </w:r>
    </w:p>
    <w:p w14:paraId="7DEAAA0C" w14:textId="236A2ED8" w:rsidR="0045460D" w:rsidRPr="0045460D" w:rsidRDefault="0045460D" w:rsidP="0045460D">
      <w:pPr>
        <w:ind w:left="720"/>
      </w:pPr>
      <w:r w:rsidRPr="0045460D">
        <w:rPr>
          <w:rFonts w:ascii="Segoe UI Emoji" w:hAnsi="Segoe UI Emoji" w:cs="Segoe UI Emoji"/>
        </w:rPr>
        <w:t>💡</w:t>
      </w:r>
      <w:r w:rsidRPr="0045460D">
        <w:t xml:space="preserve"> </w:t>
      </w:r>
      <w:r w:rsidRPr="0045460D">
        <w:rPr>
          <w:b/>
          <w:bCs/>
        </w:rPr>
        <w:t>Key takeaway</w:t>
      </w:r>
      <w:r w:rsidRPr="0045460D">
        <w:t>: Combining semantic HTML with responsive design techniques provides both functionality and accessibility across devices.</w:t>
      </w:r>
    </w:p>
    <w:p w14:paraId="1D7BA8C8" w14:textId="77777777" w:rsidR="0045460D" w:rsidRDefault="0045460D"/>
    <w:sectPr w:rsidR="00454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85DCE"/>
    <w:multiLevelType w:val="multilevel"/>
    <w:tmpl w:val="D16E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4161F"/>
    <w:multiLevelType w:val="multilevel"/>
    <w:tmpl w:val="C316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8417B"/>
    <w:multiLevelType w:val="hybridMultilevel"/>
    <w:tmpl w:val="B79A2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B3F93"/>
    <w:multiLevelType w:val="hybridMultilevel"/>
    <w:tmpl w:val="52F4DD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AD42DFF"/>
    <w:multiLevelType w:val="hybridMultilevel"/>
    <w:tmpl w:val="74BE2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348D4"/>
    <w:multiLevelType w:val="hybridMultilevel"/>
    <w:tmpl w:val="B0FE7A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9D08020">
      <w:start w:val="5"/>
      <w:numFmt w:val="bullet"/>
      <w:lvlText w:val="•"/>
      <w:lvlJc w:val="left"/>
      <w:pPr>
        <w:ind w:left="2160" w:hanging="360"/>
      </w:pPr>
      <w:rPr>
        <w:rFonts w:ascii="Segoe UI Emoji" w:eastAsiaTheme="minorHAnsi" w:hAnsi="Segoe UI Emoji" w:cs="Segoe UI Emoj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1714611">
    <w:abstractNumId w:val="1"/>
  </w:num>
  <w:num w:numId="2" w16cid:durableId="1368993777">
    <w:abstractNumId w:val="0"/>
  </w:num>
  <w:num w:numId="3" w16cid:durableId="2089689569">
    <w:abstractNumId w:val="5"/>
  </w:num>
  <w:num w:numId="4" w16cid:durableId="270433589">
    <w:abstractNumId w:val="2"/>
  </w:num>
  <w:num w:numId="5" w16cid:durableId="829561105">
    <w:abstractNumId w:val="4"/>
  </w:num>
  <w:num w:numId="6" w16cid:durableId="1618214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0D"/>
    <w:rsid w:val="0039619E"/>
    <w:rsid w:val="0045460D"/>
    <w:rsid w:val="00511591"/>
    <w:rsid w:val="007E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12C"/>
  <w15:chartTrackingRefBased/>
  <w15:docId w15:val="{9C348922-D942-4035-89CF-D7C532F6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22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639617031272</dc:creator>
  <cp:keywords/>
  <dc:description/>
  <cp:lastModifiedBy>639617031272</cp:lastModifiedBy>
  <cp:revision>1</cp:revision>
  <dcterms:created xsi:type="dcterms:W3CDTF">2024-12-22T07:02:00Z</dcterms:created>
  <dcterms:modified xsi:type="dcterms:W3CDTF">2024-12-22T08:15:00Z</dcterms:modified>
</cp:coreProperties>
</file>