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fondomedio1-Colore3"/>
        <w:tblW w:w="10412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9072"/>
        <w:gridCol w:w="1340"/>
      </w:tblGrid>
      <w:tr w:rsidR="00545061" w:rsidRPr="00541388" w14:paraId="633F0326" w14:textId="77777777" w:rsidTr="00545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2" w:type="dxa"/>
            <w:gridSpan w:val="2"/>
          </w:tcPr>
          <w:p w14:paraId="4830592D" w14:textId="77777777" w:rsidR="00545061" w:rsidRPr="00541388" w:rsidRDefault="00545061" w:rsidP="00545061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541388">
              <w:rPr>
                <w:rFonts w:asciiTheme="minorHAnsi" w:hAnsiTheme="minorHAnsi" w:cstheme="minorHAnsi"/>
                <w:b w:val="0"/>
                <w:color w:val="auto"/>
              </w:rPr>
              <w:t>TEST DI VERIFICA FINALE DELL’APPRENDIMENTO</w:t>
            </w:r>
          </w:p>
          <w:p w14:paraId="01D9FC8D" w14:textId="77777777" w:rsidR="00FB4664" w:rsidRPr="00541388" w:rsidRDefault="00A140CB" w:rsidP="00541388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541388">
              <w:rPr>
                <w:rFonts w:asciiTheme="minorHAnsi" w:hAnsiTheme="minorHAnsi" w:cstheme="minorHAnsi"/>
                <w:b w:val="0"/>
                <w:color w:val="auto"/>
              </w:rPr>
              <w:t>CORSO: Corso per Tecnico/Addetto Sicurezza LASER, TSL/ASL 40 ore Corso completo</w:t>
            </w:r>
            <w:r w:rsidR="00541388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  <w:proofErr w:type="gramStart"/>
            <w:r w:rsidR="00355197" w:rsidRPr="00541388">
              <w:rPr>
                <w:rFonts w:asciiTheme="minorHAnsi" w:hAnsiTheme="minorHAnsi" w:cstheme="minorHAnsi"/>
                <w:b w:val="0"/>
                <w:color w:val="auto"/>
                <w:highlight w:val="yellow"/>
              </w:rPr>
              <w:t>L.BIAZZI</w:t>
            </w:r>
            <w:proofErr w:type="gramEnd"/>
            <w:r w:rsidR="00355197" w:rsidRPr="00541388">
              <w:rPr>
                <w:rFonts w:asciiTheme="minorHAnsi" w:hAnsiTheme="minorHAnsi" w:cstheme="minorHAnsi"/>
                <w:b w:val="0"/>
                <w:color w:val="auto"/>
                <w:highlight w:val="yellow"/>
              </w:rPr>
              <w:t xml:space="preserve">  </w:t>
            </w:r>
            <w:r w:rsidR="00541388" w:rsidRPr="00541388">
              <w:rPr>
                <w:rFonts w:asciiTheme="minorHAnsi" w:hAnsiTheme="minorHAnsi" w:cstheme="minorHAnsi"/>
                <w:b w:val="0"/>
                <w:color w:val="auto"/>
                <w:highlight w:val="yellow"/>
              </w:rPr>
              <w:t xml:space="preserve">S.Mezzetti </w:t>
            </w:r>
            <w:r w:rsidR="000722CC" w:rsidRPr="00541388">
              <w:rPr>
                <w:rFonts w:asciiTheme="minorHAnsi" w:hAnsiTheme="minorHAnsi" w:cstheme="minorHAnsi"/>
                <w:b w:val="0"/>
                <w:color w:val="auto"/>
                <w:highlight w:val="yellow"/>
              </w:rPr>
              <w:t>5° giorno</w:t>
            </w:r>
            <w:r w:rsidR="002F2F99" w:rsidRPr="00541388">
              <w:rPr>
                <w:rFonts w:asciiTheme="minorHAnsi" w:hAnsiTheme="minorHAnsi" w:cstheme="minorHAnsi"/>
                <w:b w:val="0"/>
                <w:color w:val="auto"/>
              </w:rPr>
              <w:t xml:space="preserve"> </w:t>
            </w:r>
          </w:p>
          <w:p w14:paraId="22BA619A" w14:textId="77777777" w:rsidR="00545061" w:rsidRPr="00541388" w:rsidRDefault="00545061" w:rsidP="00C33D4F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41388">
              <w:rPr>
                <w:rFonts w:asciiTheme="minorHAnsi" w:hAnsiTheme="minorHAnsi" w:cstheme="minorHAnsi"/>
                <w:b w:val="0"/>
                <w:color w:val="auto"/>
              </w:rPr>
              <w:t>Scegliere la risposta ritenuta corretta fra quelle proposte (una sola risposta corretta</w:t>
            </w:r>
            <w:proofErr w:type="gramStart"/>
            <w:r w:rsidRPr="00541388">
              <w:rPr>
                <w:rFonts w:asciiTheme="minorHAnsi" w:hAnsiTheme="minorHAnsi" w:cstheme="minorHAnsi"/>
                <w:b w:val="0"/>
                <w:color w:val="auto"/>
              </w:rPr>
              <w:t xml:space="preserve">): </w:t>
            </w:r>
            <w:r w:rsidRPr="00541388">
              <w:rPr>
                <w:rFonts w:asciiTheme="minorHAnsi" w:hAnsiTheme="minorHAnsi" w:cstheme="minorHAnsi"/>
                <w:b w:val="0"/>
                <w:color w:val="FF0000"/>
                <w:highlight w:val="yellow"/>
              </w:rPr>
              <w:t xml:space="preserve"> </w:t>
            </w:r>
            <w:r w:rsidR="0053606B" w:rsidRPr="00541388">
              <w:rPr>
                <w:rFonts w:asciiTheme="minorHAnsi" w:hAnsiTheme="minorHAnsi" w:cstheme="minorHAnsi"/>
                <w:b w:val="0"/>
                <w:color w:val="FF0000"/>
                <w:highlight w:val="yellow"/>
              </w:rPr>
              <w:t>10</w:t>
            </w:r>
            <w:proofErr w:type="gramEnd"/>
            <w:r w:rsidR="0053606B" w:rsidRPr="00541388">
              <w:rPr>
                <w:rFonts w:asciiTheme="minorHAnsi" w:hAnsiTheme="minorHAnsi" w:cstheme="minorHAnsi"/>
                <w:b w:val="0"/>
                <w:color w:val="FF0000"/>
                <w:highlight w:val="yellow"/>
              </w:rPr>
              <w:t xml:space="preserve"> </w:t>
            </w:r>
            <w:r w:rsidRPr="00541388">
              <w:rPr>
                <w:rFonts w:asciiTheme="minorHAnsi" w:hAnsiTheme="minorHAnsi" w:cstheme="minorHAnsi"/>
                <w:b w:val="0"/>
                <w:color w:val="FF0000"/>
                <w:highlight w:val="yellow"/>
              </w:rPr>
              <w:t>DOMANDE</w:t>
            </w:r>
          </w:p>
        </w:tc>
      </w:tr>
      <w:tr w:rsidR="00545061" w:rsidRPr="00541388" w14:paraId="3D405AB2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0368AE1D" w14:textId="77777777" w:rsidR="00545061" w:rsidRPr="00541388" w:rsidRDefault="00807AE9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41388">
              <w:rPr>
                <w:rFonts w:asciiTheme="minorHAnsi" w:hAnsiTheme="minorHAnsi" w:cstheme="minorHAnsi"/>
                <w:b w:val="0"/>
                <w:bCs w:val="0"/>
              </w:rPr>
              <w:t>Luisa Biazzi</w:t>
            </w:r>
          </w:p>
        </w:tc>
        <w:tc>
          <w:tcPr>
            <w:tcW w:w="1340" w:type="dxa"/>
          </w:tcPr>
          <w:p w14:paraId="61EC31D3" w14:textId="77777777" w:rsidR="00545061" w:rsidRPr="00541388" w:rsidRDefault="00545061" w:rsidP="007C646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242385" w:rsidRPr="00541388" w14:paraId="3B01E8EE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0" w:type="auto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3A3F61" w:rsidRPr="00541388" w14:paraId="12EFB072" w14:textId="77777777" w:rsidTr="0022662A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E43FD8" w14:textId="77777777" w:rsidR="00242385" w:rsidRPr="00541388" w:rsidRDefault="00242385" w:rsidP="00242385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</w:rPr>
                    <w:t>1.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7231DD" w14:textId="77777777" w:rsidR="00AA59F8" w:rsidRPr="00541388" w:rsidRDefault="00AC0834" w:rsidP="00FB4664">
                  <w:pPr>
                    <w:autoSpaceDE w:val="0"/>
                    <w:autoSpaceDN w:val="0"/>
                    <w:adjustRightInd w:val="0"/>
                    <w:ind w:left="360" w:hanging="36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</w:rPr>
                    <w:t>La valu</w:t>
                  </w:r>
                  <w:r w:rsidR="00FB4664" w:rsidRPr="00541388">
                    <w:rPr>
                      <w:rFonts w:asciiTheme="minorHAnsi" w:hAnsiTheme="minorHAnsi" w:cstheme="minorHAnsi"/>
                      <w:bCs/>
                    </w:rPr>
                    <w:t>tazione dei rischi è aggiornata</w:t>
                  </w:r>
                </w:p>
              </w:tc>
            </w:tr>
            <w:tr w:rsidR="003A3F61" w:rsidRPr="00541388" w14:paraId="71F69D42" w14:textId="77777777" w:rsidTr="0022662A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50D1FE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A)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94C92E" w14:textId="77777777" w:rsidR="00242385" w:rsidRPr="00541388" w:rsidRDefault="00FB4664" w:rsidP="00FB466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</w:rPr>
                    <w:t xml:space="preserve">in caso di gravi infortuni </w:t>
                  </w:r>
                </w:p>
              </w:tc>
            </w:tr>
            <w:tr w:rsidR="003A3F61" w:rsidRPr="00541388" w14:paraId="0CAAFD9D" w14:textId="77777777" w:rsidTr="0022662A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BEBFC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98D188" w14:textId="77777777" w:rsidR="00242385" w:rsidRPr="00541388" w:rsidRDefault="00FB4664" w:rsidP="00FB466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</w:rPr>
                    <w:t>in caso di incremento dei dati d’incidenza e di prevalenza di effetti e danni alla salute (acuti e cronici)</w:t>
                  </w:r>
                </w:p>
              </w:tc>
            </w:tr>
            <w:tr w:rsidR="003A3F61" w:rsidRPr="00541388" w14:paraId="1844F976" w14:textId="77777777" w:rsidTr="0022662A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D03426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6D4D8D" w14:textId="77777777" w:rsidR="00242385" w:rsidRPr="00541388" w:rsidRDefault="00FB4664" w:rsidP="00FB4664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  <w:highlight w:val="yellow"/>
                    </w:rPr>
                    <w:t>quando i risultati della sorveglianza sanitaria rendano necessaria la sua revisione e ogni qual volta si verifichino mutamenti gestionali</w:t>
                  </w:r>
                </w:p>
              </w:tc>
            </w:tr>
            <w:tr w:rsidR="00541388" w:rsidRPr="00541388" w14:paraId="04D90E84" w14:textId="77777777" w:rsidTr="0022662A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22D22D" w14:textId="77777777" w:rsidR="00541388" w:rsidRPr="00541388" w:rsidRDefault="0071661E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E5C591" w14:textId="77777777" w:rsidR="00541388" w:rsidRPr="00541388" w:rsidRDefault="0071661E" w:rsidP="0071661E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  <w:highlight w:val="yellow"/>
                    </w:rPr>
                  </w:pPr>
                  <w:r w:rsidRPr="0089454B">
                    <w:rPr>
                      <w:bCs/>
                    </w:rPr>
                    <w:t>ogni 2 anni</w:t>
                  </w:r>
                </w:p>
              </w:tc>
            </w:tr>
          </w:tbl>
          <w:p w14:paraId="160E9255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48107915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242385" w:rsidRPr="00541388" w14:paraId="273482B8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5351C52E" w14:textId="77777777" w:rsidR="00242385" w:rsidRPr="00541388" w:rsidRDefault="00807AE9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41388">
              <w:rPr>
                <w:rFonts w:asciiTheme="minorHAnsi" w:hAnsiTheme="minorHAnsi" w:cstheme="minorHAnsi"/>
                <w:b w:val="0"/>
                <w:bCs w:val="0"/>
              </w:rPr>
              <w:t>Luisa Biazzi</w:t>
            </w:r>
          </w:p>
        </w:tc>
        <w:tc>
          <w:tcPr>
            <w:tcW w:w="1340" w:type="dxa"/>
          </w:tcPr>
          <w:p w14:paraId="030663EF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242385" w:rsidRPr="00541388" w14:paraId="49CD204A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3A3F61" w:rsidRPr="00541388" w14:paraId="20F4487A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24879DD8" w14:textId="77777777" w:rsidR="00242385" w:rsidRPr="00541388" w:rsidRDefault="00242385" w:rsidP="00242385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</w:rPr>
                    <w:t>2.</w:t>
                  </w:r>
                </w:p>
              </w:tc>
              <w:tc>
                <w:tcPr>
                  <w:tcW w:w="8285" w:type="dxa"/>
                </w:tcPr>
                <w:p w14:paraId="01BF3F83" w14:textId="77777777" w:rsidR="00AA59F8" w:rsidRPr="00541388" w:rsidRDefault="00AC0834" w:rsidP="00541388">
                  <w:pPr>
                    <w:ind w:left="38" w:hanging="38"/>
                    <w:jc w:val="both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Minima immagine retinica:</w:t>
                  </w:r>
                  <w:r w:rsidR="00FB4664" w:rsidRPr="00541388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541388">
                    <w:rPr>
                      <w:rFonts w:asciiTheme="minorHAnsi" w:hAnsiTheme="minorHAnsi" w:cstheme="minorHAnsi"/>
                    </w:rPr>
                    <w:t>la dimensione dell’immagine retinica è importante perché se la stessa energia viene depositata su un’area superiore, il danno è minore; per cui i limiti di valutazione dell’esposizione tra 400-1400 nm dipendono dalle dimensioni dell’immagine retinica</w:t>
                  </w:r>
                </w:p>
              </w:tc>
            </w:tr>
            <w:tr w:rsidR="003A3F61" w:rsidRPr="00541388" w14:paraId="1E7DB0A3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568D3987" w14:textId="77777777" w:rsidR="00242385" w:rsidRPr="00541388" w:rsidRDefault="00242385" w:rsidP="0071661E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02E4CC49" w14:textId="77777777" w:rsidR="00242385" w:rsidRPr="00541388" w:rsidRDefault="00FB4664" w:rsidP="00541388">
                  <w:pPr>
                    <w:ind w:left="38"/>
                    <w:jc w:val="both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è l’immagine di una sorgente puntiforme che non può essere focalizzata in modo perfetto in un punto sulla retina ma su un’area circolare di diametro 25 μm ed è “sorgente puntiforme” (</w:t>
                  </w:r>
                  <w:proofErr w:type="gramStart"/>
                  <w:r w:rsidRPr="00541388">
                    <w:rPr>
                      <w:rFonts w:asciiTheme="minorHAnsi" w:hAnsiTheme="minorHAnsi" w:cstheme="minorHAnsi"/>
                    </w:rPr>
                    <w:t>es.collimata</w:t>
                  </w:r>
                  <w:proofErr w:type="gramEnd"/>
                  <w:r w:rsidRPr="00541388">
                    <w:rPr>
                      <w:rFonts w:asciiTheme="minorHAnsi" w:hAnsiTheme="minorHAnsi" w:cstheme="minorHAnsi"/>
                    </w:rPr>
                    <w:t xml:space="preserve">) se produce un’immagine retinica che sottende al cristallino un angolo </w:t>
                  </w:r>
                  <w:r w:rsidRPr="00541388">
                    <w:rPr>
                      <w:rFonts w:asciiTheme="minorHAnsi" w:hAnsiTheme="minorHAnsi" w:cstheme="minorHAnsi"/>
                    </w:rPr>
                    <w:sym w:font="Symbol" w:char="0061"/>
                  </w:r>
                  <w:r w:rsidRPr="00541388">
                    <w:rPr>
                      <w:rFonts w:asciiTheme="minorHAnsi" w:hAnsiTheme="minorHAnsi" w:cstheme="minorHAnsi"/>
                    </w:rPr>
                    <w:t xml:space="preserve"> = </w:t>
                  </w:r>
                  <w:r w:rsidRPr="00541388">
                    <w:rPr>
                      <w:rFonts w:asciiTheme="minorHAnsi" w:hAnsiTheme="minorHAnsi" w:cstheme="minorHAnsi"/>
                    </w:rPr>
                    <w:sym w:font="Symbol" w:char="0061"/>
                  </w:r>
                  <w:r w:rsidRPr="00541388">
                    <w:rPr>
                      <w:rFonts w:asciiTheme="minorHAnsi" w:hAnsiTheme="minorHAnsi" w:cstheme="minorHAnsi"/>
                      <w:vertAlign w:val="subscript"/>
                    </w:rPr>
                    <w:t>min</w:t>
                  </w:r>
                </w:p>
              </w:tc>
            </w:tr>
            <w:tr w:rsidR="003A3F61" w:rsidRPr="00541388" w14:paraId="3F247250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56EE25D2" w14:textId="77777777" w:rsidR="00242385" w:rsidRPr="00541388" w:rsidRDefault="00242385" w:rsidP="0071661E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092DDA82" w14:textId="77777777" w:rsidR="00242385" w:rsidRPr="00541388" w:rsidRDefault="00FB4664" w:rsidP="00541388">
                  <w:pPr>
                    <w:ind w:left="38"/>
                    <w:jc w:val="both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 xml:space="preserve">se la distanza tra cristallino e retina è </w:t>
                  </w:r>
                  <w:smartTag w:uri="urn:schemas-microsoft-com:office:smarttags" w:element="metricconverter">
                    <w:smartTagPr>
                      <w:attr w:name="ProductID" w:val="17 mm"/>
                    </w:smartTagPr>
                    <w:r w:rsidRPr="00541388">
                      <w:rPr>
                        <w:rFonts w:asciiTheme="minorHAnsi" w:hAnsiTheme="minorHAnsi" w:cstheme="minorHAnsi"/>
                      </w:rPr>
                      <w:t>17 mm</w:t>
                    </w:r>
                  </w:smartTag>
                  <w:r w:rsidRPr="00541388">
                    <w:rPr>
                      <w:rFonts w:asciiTheme="minorHAnsi" w:hAnsiTheme="minorHAnsi" w:cstheme="minorHAnsi"/>
                    </w:rPr>
                    <w:t xml:space="preserve">, il diametro di 25 μm sottende al cristallino un angolo di circa 1,5 mrad che nelle norme è chiamato </w:t>
                  </w:r>
                  <w:r w:rsidRPr="00541388">
                    <w:rPr>
                      <w:rFonts w:asciiTheme="minorHAnsi" w:hAnsiTheme="minorHAnsi" w:cstheme="minorHAnsi"/>
                    </w:rPr>
                    <w:sym w:font="Symbol" w:char="0061"/>
                  </w:r>
                  <w:r w:rsidRPr="00541388">
                    <w:rPr>
                      <w:rFonts w:asciiTheme="minorHAnsi" w:hAnsiTheme="minorHAnsi" w:cstheme="minorHAnsi"/>
                      <w:vertAlign w:val="subscript"/>
                    </w:rPr>
                    <w:t>min</w:t>
                  </w:r>
                </w:p>
              </w:tc>
            </w:tr>
            <w:tr w:rsidR="0071661E" w:rsidRPr="00541388" w14:paraId="28D95EC5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74422CAB" w14:textId="77777777" w:rsidR="0071661E" w:rsidRPr="00392678" w:rsidRDefault="0071661E" w:rsidP="0071661E">
                  <w:pPr>
                    <w:jc w:val="right"/>
                  </w:pPr>
                  <w:r w:rsidRPr="00392678">
                    <w:t>C)</w:t>
                  </w:r>
                </w:p>
              </w:tc>
              <w:tc>
                <w:tcPr>
                  <w:tcW w:w="8285" w:type="dxa"/>
                </w:tcPr>
                <w:p w14:paraId="29B89282" w14:textId="77777777" w:rsidR="0071661E" w:rsidRPr="00392678" w:rsidRDefault="0071661E" w:rsidP="0071661E">
                  <w:r w:rsidRPr="00392678">
                    <w:t>in taluni casi i limiti di valutazione dell’esposizione tra 400-1400 nm dipendono dalle dimensioni dell’immagine retinica</w:t>
                  </w:r>
                </w:p>
              </w:tc>
            </w:tr>
            <w:tr w:rsidR="0071661E" w:rsidRPr="00541388" w14:paraId="0E831E20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3615615E" w14:textId="77777777" w:rsidR="0071661E" w:rsidRPr="00392678" w:rsidRDefault="0071661E" w:rsidP="0071661E">
                  <w:pPr>
                    <w:jc w:val="right"/>
                  </w:pPr>
                  <w:r w:rsidRPr="00392678">
                    <w:t>D)</w:t>
                  </w:r>
                </w:p>
              </w:tc>
              <w:tc>
                <w:tcPr>
                  <w:tcW w:w="8285" w:type="dxa"/>
                </w:tcPr>
                <w:p w14:paraId="6D4516A8" w14:textId="77777777" w:rsidR="0071661E" w:rsidRDefault="0071661E" w:rsidP="0071661E">
                  <w:r w:rsidRPr="004755BF">
                    <w:rPr>
                      <w:highlight w:val="yellow"/>
                    </w:rPr>
                    <w:t>tutte le risposte precedenti sono corrette</w:t>
                  </w:r>
                </w:p>
              </w:tc>
            </w:tr>
          </w:tbl>
          <w:p w14:paraId="5727651A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1D5E681F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FFFF00"/>
              </w:rPr>
            </w:pPr>
          </w:p>
        </w:tc>
      </w:tr>
      <w:tr w:rsidR="00242385" w:rsidRPr="00541388" w14:paraId="4CBFA613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5D5C851B" w14:textId="77777777" w:rsidR="00242385" w:rsidRPr="00541388" w:rsidRDefault="00807AE9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41388">
              <w:rPr>
                <w:rFonts w:asciiTheme="minorHAnsi" w:hAnsiTheme="minorHAnsi" w:cstheme="minorHAnsi"/>
                <w:b w:val="0"/>
                <w:bCs w:val="0"/>
              </w:rPr>
              <w:t>Luisa Biazzi</w:t>
            </w:r>
          </w:p>
        </w:tc>
        <w:tc>
          <w:tcPr>
            <w:tcW w:w="1340" w:type="dxa"/>
          </w:tcPr>
          <w:p w14:paraId="416B4EED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242385" w:rsidRPr="00541388" w14:paraId="49F5F083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3A3F61" w:rsidRPr="00541388" w14:paraId="472949C7" w14:textId="77777777" w:rsidTr="0022662A">
              <w:trPr>
                <w:jc w:val="center"/>
              </w:trPr>
              <w:tc>
                <w:tcPr>
                  <w:tcW w:w="699" w:type="dxa"/>
                </w:tcPr>
                <w:p w14:paraId="6F5307C8" w14:textId="77777777" w:rsidR="00242385" w:rsidRPr="00541388" w:rsidRDefault="00242385" w:rsidP="00242385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</w:rPr>
                    <w:t>3.</w:t>
                  </w:r>
                </w:p>
              </w:tc>
              <w:tc>
                <w:tcPr>
                  <w:tcW w:w="8285" w:type="dxa"/>
                </w:tcPr>
                <w:p w14:paraId="5F5E7E89" w14:textId="77777777" w:rsidR="00AA59F8" w:rsidRPr="00541388" w:rsidRDefault="00AC0834" w:rsidP="00FB4664">
                  <w:pPr>
                    <w:ind w:left="360" w:hanging="36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La trasmittanza spettrale:</w:t>
                  </w:r>
                </w:p>
              </w:tc>
            </w:tr>
            <w:tr w:rsidR="003A3F61" w:rsidRPr="00541388" w14:paraId="366FBE1C" w14:textId="77777777" w:rsidTr="0022662A">
              <w:trPr>
                <w:jc w:val="center"/>
              </w:trPr>
              <w:tc>
                <w:tcPr>
                  <w:tcW w:w="699" w:type="dxa"/>
                </w:tcPr>
                <w:p w14:paraId="16002260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1E337081" w14:textId="77777777" w:rsidR="00242385" w:rsidRPr="00541388" w:rsidRDefault="00FB4664" w:rsidP="00FB4664">
                  <w:pPr>
                    <w:ind w:left="38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è la densità ottica del filtro oculare, ossia il fattore di attenuazione del filtro per un fascio laser che lo attraversa ortogonalmente</w:t>
                  </w:r>
                </w:p>
              </w:tc>
            </w:tr>
            <w:tr w:rsidR="003A3F61" w:rsidRPr="00541388" w14:paraId="3008ED10" w14:textId="77777777" w:rsidTr="0022662A">
              <w:trPr>
                <w:jc w:val="center"/>
              </w:trPr>
              <w:tc>
                <w:tcPr>
                  <w:tcW w:w="699" w:type="dxa"/>
                </w:tcPr>
                <w:p w14:paraId="77DD0951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75BB5DC3" w14:textId="77777777" w:rsidR="00242385" w:rsidRPr="00541388" w:rsidRDefault="00FB4664" w:rsidP="00FB4664">
                  <w:pPr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>è il rapporto tra la potenza (o l’energia) trasmessa dal filtro e quella incidente</w:t>
                  </w:r>
                </w:p>
              </w:tc>
            </w:tr>
            <w:tr w:rsidR="003A3F61" w:rsidRPr="00541388" w14:paraId="55D28EEE" w14:textId="77777777" w:rsidTr="0022662A">
              <w:trPr>
                <w:jc w:val="center"/>
              </w:trPr>
              <w:tc>
                <w:tcPr>
                  <w:tcW w:w="699" w:type="dxa"/>
                </w:tcPr>
                <w:p w14:paraId="617B55F4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539D54FF" w14:textId="77777777" w:rsidR="00242385" w:rsidRPr="00541388" w:rsidRDefault="00FB4664" w:rsidP="00FB4664">
                  <w:pPr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è rappresentata da 5 classi di protezione (LB1-LB5)</w:t>
                  </w:r>
                </w:p>
              </w:tc>
            </w:tr>
            <w:tr w:rsidR="00541388" w:rsidRPr="00541388" w14:paraId="2BC842FB" w14:textId="77777777" w:rsidTr="0022662A">
              <w:trPr>
                <w:jc w:val="center"/>
              </w:trPr>
              <w:tc>
                <w:tcPr>
                  <w:tcW w:w="699" w:type="dxa"/>
                </w:tcPr>
                <w:p w14:paraId="09C22791" w14:textId="77777777" w:rsidR="00541388" w:rsidRPr="00541388" w:rsidRDefault="0071661E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787496C0" w14:textId="77777777" w:rsidR="00541388" w:rsidRPr="00541388" w:rsidRDefault="0071661E" w:rsidP="00FB4664">
                  <w:pPr>
                    <w:rPr>
                      <w:rFonts w:asciiTheme="minorHAnsi" w:hAnsiTheme="minorHAnsi" w:cstheme="minorHAnsi"/>
                    </w:rPr>
                  </w:pPr>
                  <w:r w:rsidRPr="0071661E">
                    <w:rPr>
                      <w:rFonts w:asciiTheme="minorHAnsi" w:hAnsiTheme="minorHAnsi" w:cstheme="minorHAnsi"/>
                    </w:rPr>
                    <w:t xml:space="preserve">è rappresentata </w:t>
                  </w:r>
                  <w:proofErr w:type="gramStart"/>
                  <w:r w:rsidRPr="0071661E">
                    <w:rPr>
                      <w:rFonts w:asciiTheme="minorHAnsi" w:hAnsiTheme="minorHAnsi" w:cstheme="minorHAnsi"/>
                    </w:rPr>
                    <w:t>da  10</w:t>
                  </w:r>
                  <w:proofErr w:type="gramEnd"/>
                  <w:r w:rsidRPr="0071661E">
                    <w:rPr>
                      <w:rFonts w:asciiTheme="minorHAnsi" w:hAnsiTheme="minorHAnsi" w:cstheme="minorHAnsi"/>
                    </w:rPr>
                    <w:t xml:space="preserve"> classi di protezione (RB1-RB10)</w:t>
                  </w:r>
                </w:p>
              </w:tc>
            </w:tr>
          </w:tbl>
          <w:p w14:paraId="3CBE5B25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6DBB6A9D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242385" w:rsidRPr="00541388" w14:paraId="266118C5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7B18A595" w14:textId="77777777" w:rsidR="00242385" w:rsidRPr="00541388" w:rsidRDefault="00807AE9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41388">
              <w:rPr>
                <w:rFonts w:asciiTheme="minorHAnsi" w:hAnsiTheme="minorHAnsi" w:cstheme="minorHAnsi"/>
                <w:b w:val="0"/>
                <w:bCs w:val="0"/>
              </w:rPr>
              <w:t>Luisa Biazzi</w:t>
            </w:r>
          </w:p>
        </w:tc>
        <w:tc>
          <w:tcPr>
            <w:tcW w:w="1340" w:type="dxa"/>
          </w:tcPr>
          <w:p w14:paraId="7B9536B8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242385" w:rsidRPr="00541388" w14:paraId="3F1298B5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3A3F61" w:rsidRPr="00541388" w14:paraId="42F9792E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76001501" w14:textId="77777777" w:rsidR="00242385" w:rsidRPr="00541388" w:rsidRDefault="00242385" w:rsidP="00242385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</w:rPr>
                    <w:t>4.</w:t>
                  </w:r>
                </w:p>
              </w:tc>
              <w:tc>
                <w:tcPr>
                  <w:tcW w:w="8285" w:type="dxa"/>
                </w:tcPr>
                <w:p w14:paraId="7C32C697" w14:textId="77777777" w:rsidR="00AA59F8" w:rsidRPr="00541388" w:rsidRDefault="00AC0834" w:rsidP="00FB4664">
                  <w:pPr>
                    <w:ind w:left="360" w:hanging="36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Il numero di graduazione 4 nella marcatura di un occhiale per laser significa:</w:t>
                  </w:r>
                </w:p>
              </w:tc>
            </w:tr>
            <w:tr w:rsidR="003A3F61" w:rsidRPr="00541388" w14:paraId="6568ADB9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77AAA9F5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69470A72" w14:textId="77777777" w:rsidR="00242385" w:rsidRPr="00541388" w:rsidRDefault="00FB4664" w:rsidP="00FB4664">
                  <w:pPr>
                    <w:ind w:left="38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>fattore spettrale massimo di trasmissione del filtro pari a 10</w:t>
                  </w:r>
                  <w:r w:rsidRPr="00541388">
                    <w:rPr>
                      <w:rFonts w:asciiTheme="minorHAnsi" w:hAnsiTheme="minorHAnsi" w:cstheme="minorHAnsi"/>
                      <w:highlight w:val="yellow"/>
                      <w:vertAlign w:val="superscript"/>
                    </w:rPr>
                    <w:t>-4</w:t>
                  </w: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 xml:space="preserve"> alla lunghezza d’onda del laser</w:t>
                  </w:r>
                </w:p>
              </w:tc>
            </w:tr>
            <w:tr w:rsidR="003A3F61" w:rsidRPr="00541388" w14:paraId="2C8CE6FF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7BDD8B23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7D2FC45C" w14:textId="77777777" w:rsidR="00242385" w:rsidRPr="00541388" w:rsidRDefault="00FB4664" w:rsidP="00FB4664">
                  <w:pPr>
                    <w:ind w:left="38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protezione quadrupla per interventi di regolazione sui sistemi laser</w:t>
                  </w:r>
                </w:p>
              </w:tc>
            </w:tr>
            <w:tr w:rsidR="003A3F61" w:rsidRPr="00541388" w14:paraId="7032FC61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34869BEE" w14:textId="77777777" w:rsidR="00242385" w:rsidRPr="00541388" w:rsidRDefault="00242385" w:rsidP="00242385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2B18C464" w14:textId="77777777" w:rsidR="00242385" w:rsidRPr="00541388" w:rsidRDefault="00FB4664" w:rsidP="00FB4664">
                  <w:pPr>
                    <w:ind w:left="38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 xml:space="preserve">protettore adeguato </w:t>
                  </w:r>
                  <w:proofErr w:type="gramStart"/>
                  <w:r w:rsidRPr="00541388">
                    <w:rPr>
                      <w:rFonts w:asciiTheme="minorHAnsi" w:hAnsiTheme="minorHAnsi" w:cstheme="minorHAnsi"/>
                    </w:rPr>
                    <w:t>per</w:t>
                  </w:r>
                  <w:proofErr w:type="gramEnd"/>
                  <w:r w:rsidRPr="00541388">
                    <w:rPr>
                      <w:rFonts w:asciiTheme="minorHAnsi" w:hAnsiTheme="minorHAnsi" w:cstheme="minorHAnsi"/>
                    </w:rPr>
                    <w:t xml:space="preserve"> un laser di classe 4</w:t>
                  </w:r>
                </w:p>
              </w:tc>
            </w:tr>
            <w:tr w:rsidR="0071661E" w:rsidRPr="00541388" w14:paraId="6DBB20F2" w14:textId="77777777" w:rsidTr="0071661E">
              <w:trPr>
                <w:jc w:val="center"/>
              </w:trPr>
              <w:tc>
                <w:tcPr>
                  <w:tcW w:w="699" w:type="dxa"/>
                </w:tcPr>
                <w:p w14:paraId="6F08FD16" w14:textId="77777777" w:rsidR="0071661E" w:rsidRPr="009F2A3B" w:rsidRDefault="0071661E" w:rsidP="0071661E">
                  <w:r w:rsidRPr="009F2A3B">
                    <w:t>D)</w:t>
                  </w:r>
                </w:p>
              </w:tc>
              <w:tc>
                <w:tcPr>
                  <w:tcW w:w="8285" w:type="dxa"/>
                </w:tcPr>
                <w:p w14:paraId="46E22BE7" w14:textId="77777777" w:rsidR="0071661E" w:rsidRPr="009F2A3B" w:rsidRDefault="0071661E" w:rsidP="0071661E">
                  <w:r w:rsidRPr="009F2A3B">
                    <w:t>fattore spettrale minimo di trasmissione del filtro pari a 10-4 alla lunghezza d’onda del laser</w:t>
                  </w:r>
                </w:p>
              </w:tc>
            </w:tr>
          </w:tbl>
          <w:p w14:paraId="3EEBD08F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77ACE679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242385" w:rsidRPr="00541388" w14:paraId="1D3478B8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47792F32" w14:textId="77777777" w:rsidR="00242385" w:rsidRPr="00541388" w:rsidRDefault="00807AE9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41388">
              <w:rPr>
                <w:rFonts w:asciiTheme="minorHAnsi" w:hAnsiTheme="minorHAnsi" w:cstheme="minorHAnsi"/>
                <w:b w:val="0"/>
                <w:bCs w:val="0"/>
              </w:rPr>
              <w:t>Luisa Biazzi</w:t>
            </w:r>
          </w:p>
        </w:tc>
        <w:tc>
          <w:tcPr>
            <w:tcW w:w="1340" w:type="dxa"/>
          </w:tcPr>
          <w:p w14:paraId="0F146A08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242385" w:rsidRPr="00541388" w14:paraId="365D97D1" w14:textId="77777777" w:rsidTr="00545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905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709"/>
              <w:gridCol w:w="8"/>
              <w:gridCol w:w="8259"/>
              <w:gridCol w:w="77"/>
            </w:tblGrid>
            <w:tr w:rsidR="003A3F61" w:rsidRPr="00541388" w14:paraId="498221B8" w14:textId="77777777" w:rsidTr="00541388">
              <w:trPr>
                <w:jc w:val="center"/>
              </w:trPr>
              <w:tc>
                <w:tcPr>
                  <w:tcW w:w="717" w:type="dxa"/>
                  <w:gridSpan w:val="2"/>
                </w:tcPr>
                <w:p w14:paraId="0107ED16" w14:textId="77777777" w:rsidR="00242385" w:rsidRPr="00541388" w:rsidRDefault="00242385" w:rsidP="00242385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bCs/>
                    </w:rPr>
                    <w:t>5.</w:t>
                  </w:r>
                </w:p>
              </w:tc>
              <w:tc>
                <w:tcPr>
                  <w:tcW w:w="8336" w:type="dxa"/>
                  <w:gridSpan w:val="2"/>
                </w:tcPr>
                <w:p w14:paraId="281F07FC" w14:textId="77777777" w:rsidR="00AA59F8" w:rsidRPr="00541388" w:rsidRDefault="00AC0834" w:rsidP="00CB2C6A">
                  <w:pPr>
                    <w:ind w:left="360" w:hanging="36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Per i requisiti dei filtri oculari protettivi specifici per laser si deve tener conto:</w:t>
                  </w:r>
                </w:p>
              </w:tc>
            </w:tr>
            <w:tr w:rsidR="0071661E" w:rsidRPr="00541388" w14:paraId="5C9069A3" w14:textId="77777777" w:rsidTr="00541388">
              <w:trPr>
                <w:jc w:val="center"/>
              </w:trPr>
              <w:tc>
                <w:tcPr>
                  <w:tcW w:w="717" w:type="dxa"/>
                  <w:gridSpan w:val="2"/>
                </w:tcPr>
                <w:p w14:paraId="205466A7" w14:textId="77777777" w:rsidR="0071661E" w:rsidRPr="00304B17" w:rsidRDefault="0071661E" w:rsidP="0071661E">
                  <w:pPr>
                    <w:jc w:val="right"/>
                  </w:pPr>
                  <w:r w:rsidRPr="00304B17">
                    <w:t>A)</w:t>
                  </w:r>
                </w:p>
              </w:tc>
              <w:tc>
                <w:tcPr>
                  <w:tcW w:w="8336" w:type="dxa"/>
                  <w:gridSpan w:val="2"/>
                </w:tcPr>
                <w:p w14:paraId="60F2C585" w14:textId="77777777" w:rsidR="0071661E" w:rsidRPr="00304B17" w:rsidRDefault="0071661E" w:rsidP="0071661E">
                  <w:r w:rsidRPr="00304B17">
                    <w:t>del livello protettivo L o LB che indica il numero di graduazione (da 1 a 10</w:t>
                  </w:r>
                  <w:proofErr w:type="gramStart"/>
                  <w:r w:rsidRPr="00304B17">
                    <w:t>),che</w:t>
                  </w:r>
                  <w:proofErr w:type="gramEnd"/>
                  <w:r w:rsidRPr="00304B17">
                    <w:t xml:space="preserve"> esprime il fattore spettrale massimo di trasmissione per la lunghezza d’onda del laser</w:t>
                  </w:r>
                </w:p>
              </w:tc>
            </w:tr>
            <w:tr w:rsidR="0071661E" w:rsidRPr="00541388" w14:paraId="1C3325FE" w14:textId="77777777" w:rsidTr="00541388">
              <w:trPr>
                <w:jc w:val="center"/>
              </w:trPr>
              <w:tc>
                <w:tcPr>
                  <w:tcW w:w="717" w:type="dxa"/>
                  <w:gridSpan w:val="2"/>
                </w:tcPr>
                <w:p w14:paraId="2B3188C1" w14:textId="77777777" w:rsidR="0071661E" w:rsidRPr="00304B17" w:rsidRDefault="0071661E" w:rsidP="0071661E">
                  <w:pPr>
                    <w:jc w:val="right"/>
                  </w:pPr>
                  <w:r w:rsidRPr="00304B17">
                    <w:t>B)</w:t>
                  </w:r>
                </w:p>
              </w:tc>
              <w:tc>
                <w:tcPr>
                  <w:tcW w:w="8336" w:type="dxa"/>
                  <w:gridSpan w:val="2"/>
                </w:tcPr>
                <w:p w14:paraId="2658153A" w14:textId="77777777" w:rsidR="0071661E" w:rsidRPr="00304B17" w:rsidRDefault="0071661E" w:rsidP="0071661E">
                  <w:r w:rsidRPr="00304B17">
                    <w:t xml:space="preserve">della trasmissione luminosa per avere la visione più nitida possibile; della possibilità di buon riconoscimento dei colori; del campo visivo che deve essere il più ampio possibile; </w:t>
                  </w:r>
                </w:p>
              </w:tc>
            </w:tr>
            <w:tr w:rsidR="0071661E" w:rsidRPr="00541388" w14:paraId="75F95F47" w14:textId="77777777" w:rsidTr="00541388">
              <w:trPr>
                <w:jc w:val="center"/>
              </w:trPr>
              <w:tc>
                <w:tcPr>
                  <w:tcW w:w="717" w:type="dxa"/>
                  <w:gridSpan w:val="2"/>
                </w:tcPr>
                <w:p w14:paraId="71454588" w14:textId="77777777" w:rsidR="0071661E" w:rsidRPr="00304B17" w:rsidRDefault="0071661E" w:rsidP="0071661E">
                  <w:pPr>
                    <w:jc w:val="right"/>
                  </w:pPr>
                  <w:r w:rsidRPr="00304B17">
                    <w:t>C)</w:t>
                  </w:r>
                </w:p>
              </w:tc>
              <w:tc>
                <w:tcPr>
                  <w:tcW w:w="8336" w:type="dxa"/>
                  <w:gridSpan w:val="2"/>
                </w:tcPr>
                <w:p w14:paraId="09895E75" w14:textId="77777777" w:rsidR="0071661E" w:rsidRDefault="0071661E" w:rsidP="0071661E">
                  <w:r w:rsidRPr="00304B17">
                    <w:t>della protezione della montatura e dei ripari laterali che devono fornire protezione equivalente a quella delle lenti</w:t>
                  </w:r>
                </w:p>
              </w:tc>
            </w:tr>
            <w:tr w:rsidR="003A3F61" w:rsidRPr="00541388" w14:paraId="07C3B606" w14:textId="77777777" w:rsidTr="00541388">
              <w:trPr>
                <w:gridAfter w:val="1"/>
                <w:wAfter w:w="77" w:type="dxa"/>
                <w:jc w:val="center"/>
              </w:trPr>
              <w:tc>
                <w:tcPr>
                  <w:tcW w:w="709" w:type="dxa"/>
                </w:tcPr>
                <w:p w14:paraId="7AC93082" w14:textId="77777777" w:rsidR="00242385" w:rsidRPr="00541388" w:rsidRDefault="00541388" w:rsidP="0071661E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D</w:t>
                  </w:r>
                  <w:r w:rsidR="00242385" w:rsidRPr="00541388">
                    <w:rPr>
                      <w:rFonts w:asciiTheme="minorHAnsi" w:hAnsiTheme="minorHAnsi" w:cstheme="minorHAnsi"/>
                    </w:rPr>
                    <w:t>)</w:t>
                  </w:r>
                </w:p>
              </w:tc>
              <w:tc>
                <w:tcPr>
                  <w:tcW w:w="8267" w:type="dxa"/>
                  <w:gridSpan w:val="2"/>
                </w:tcPr>
                <w:p w14:paraId="1356E609" w14:textId="77777777" w:rsidR="00242385" w:rsidRPr="00541388" w:rsidRDefault="00CB2C6A" w:rsidP="00242385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>tutti i fattori precedenti</w:t>
                  </w:r>
                </w:p>
              </w:tc>
            </w:tr>
          </w:tbl>
          <w:p w14:paraId="7A2AB3FB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5347A00A" w14:textId="77777777" w:rsidR="00242385" w:rsidRPr="00541388" w:rsidRDefault="00242385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  <w:p w14:paraId="7DD38336" w14:textId="77777777" w:rsidR="009877DC" w:rsidRPr="00541388" w:rsidRDefault="009877DC" w:rsidP="00242385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45061" w:rsidRPr="00541388" w14:paraId="11278775" w14:textId="77777777" w:rsidTr="00545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3F9607AA" w14:textId="66C66F2C" w:rsidR="00545061" w:rsidRPr="00541388" w:rsidRDefault="004755BF" w:rsidP="00C33D4F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Sergio Mezzetti</w:t>
            </w:r>
          </w:p>
        </w:tc>
        <w:tc>
          <w:tcPr>
            <w:tcW w:w="1340" w:type="dxa"/>
          </w:tcPr>
          <w:p w14:paraId="79B0DD52" w14:textId="77777777" w:rsidR="00545061" w:rsidRPr="00541388" w:rsidRDefault="00545061" w:rsidP="00545061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75B53" w:rsidRPr="00541388" w14:paraId="38068C1F" w14:textId="77777777" w:rsidTr="00510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898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575B53" w:rsidRPr="00541388" w14:paraId="1881B53A" w14:textId="77777777" w:rsidTr="009F70B0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843FF0" w14:textId="77777777" w:rsidR="00575B53" w:rsidRPr="00541388" w:rsidRDefault="0071661E" w:rsidP="00575B53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6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95A903" w14:textId="65A3E0FF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  <w:spacing w:val="-2"/>
                    </w:rPr>
                    <w:t xml:space="preserve">Uno schermo classificato A6, di quanto abbatte la radiazione incidente?   </w:t>
                  </w:r>
                </w:p>
              </w:tc>
            </w:tr>
            <w:tr w:rsidR="00575B53" w:rsidRPr="00541388" w14:paraId="03FF6E2D" w14:textId="77777777" w:rsidTr="009F70B0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124371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lastRenderedPageBreak/>
                    <w:t>A)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B229EE" w14:textId="77777777" w:rsidR="00575B53" w:rsidRPr="00541388" w:rsidRDefault="00575B53" w:rsidP="00575B53">
                  <w:pPr>
                    <w:pStyle w:val="Intestazione"/>
                    <w:tabs>
                      <w:tab w:val="clear" w:pos="4819"/>
                      <w:tab w:val="clear" w:pos="9638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spacing w:val="-2"/>
                    </w:rPr>
                    <w:t>6 volte</w:t>
                  </w:r>
                </w:p>
              </w:tc>
            </w:tr>
            <w:tr w:rsidR="00575B53" w:rsidRPr="00541388" w14:paraId="3145CF6F" w14:textId="77777777" w:rsidTr="009F70B0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32583C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6FF63A" w14:textId="77777777" w:rsidR="00575B53" w:rsidRPr="00541388" w:rsidRDefault="00575B53" w:rsidP="00575B53">
                  <w:pPr>
                    <w:pStyle w:val="Allegato"/>
                    <w:keepNext w:val="0"/>
                    <w:keepLine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theme="minorHAnsi"/>
                      <w:spacing w:val="0"/>
                    </w:rPr>
                  </w:pPr>
                  <w:r w:rsidRPr="00541388">
                    <w:rPr>
                      <w:rFonts w:asciiTheme="minorHAnsi" w:hAnsiTheme="minorHAnsi" w:cstheme="minorHAnsi"/>
                      <w:spacing w:val="-2"/>
                    </w:rPr>
                    <w:t>60 volte</w:t>
                  </w:r>
                </w:p>
              </w:tc>
            </w:tr>
            <w:tr w:rsidR="00575B53" w:rsidRPr="00541388" w14:paraId="6D314B35" w14:textId="77777777" w:rsidTr="009F70B0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3B049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ECDFC" w14:textId="77777777" w:rsidR="00575B53" w:rsidRPr="00541388" w:rsidRDefault="00575B53" w:rsidP="00575B53">
                  <w:pPr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spacing w:val="-2"/>
                    </w:rPr>
                    <w:t xml:space="preserve"> </w:t>
                  </w: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 xml:space="preserve">10 </w:t>
                  </w:r>
                  <w:r w:rsidRPr="00541388">
                    <w:rPr>
                      <w:rFonts w:asciiTheme="minorHAnsi" w:hAnsiTheme="minorHAnsi" w:cstheme="minorHAnsi"/>
                      <w:highlight w:val="yellow"/>
                      <w:vertAlign w:val="superscript"/>
                    </w:rPr>
                    <w:t>6</w:t>
                  </w: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 xml:space="preserve"> volte</w:t>
                  </w:r>
                </w:p>
              </w:tc>
            </w:tr>
            <w:tr w:rsidR="00575B53" w:rsidRPr="00541388" w14:paraId="7E64C25A" w14:textId="77777777" w:rsidTr="009F70B0">
              <w:trPr>
                <w:jc w:val="center"/>
              </w:trPr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F2A77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D)</w:t>
                  </w:r>
                </w:p>
              </w:tc>
              <w:tc>
                <w:tcPr>
                  <w:tcW w:w="8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ACD499" w14:textId="77777777" w:rsidR="00575B53" w:rsidRPr="00541388" w:rsidRDefault="00575B53" w:rsidP="00575B53">
                  <w:pPr>
                    <w:rPr>
                      <w:rFonts w:asciiTheme="minorHAnsi" w:hAnsiTheme="minorHAnsi" w:cstheme="minorHAnsi"/>
                      <w:spacing w:val="-2"/>
                    </w:rPr>
                  </w:pPr>
                  <w:r>
                    <w:rPr>
                      <w:rFonts w:asciiTheme="minorHAnsi" w:hAnsiTheme="minorHAnsi" w:cstheme="minorHAnsi"/>
                    </w:rPr>
                    <w:t>6</w:t>
                  </w:r>
                  <w:r w:rsidRPr="00BF7B3A">
                    <w:rPr>
                      <w:rFonts w:asciiTheme="minorHAnsi" w:hAnsiTheme="minorHAnsi" w:cstheme="minorHAnsi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vertAlign w:val="superscript"/>
                    </w:rPr>
                    <w:t>10</w:t>
                  </w:r>
                  <w:r w:rsidRPr="00BF7B3A">
                    <w:rPr>
                      <w:rFonts w:asciiTheme="minorHAnsi" w:hAnsiTheme="minorHAnsi" w:cstheme="minorHAnsi"/>
                    </w:rPr>
                    <w:t xml:space="preserve"> volte</w:t>
                  </w:r>
                </w:p>
              </w:tc>
            </w:tr>
          </w:tbl>
          <w:p w14:paraId="7A80EF8D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3F72F3FA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75B53" w:rsidRPr="00541388" w14:paraId="052CFAC1" w14:textId="77777777" w:rsidTr="00510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E6EED5"/>
          </w:tcPr>
          <w:p w14:paraId="6E3A53FB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Sergio Mezzetti</w:t>
            </w:r>
          </w:p>
        </w:tc>
        <w:tc>
          <w:tcPr>
            <w:tcW w:w="1340" w:type="dxa"/>
            <w:shd w:val="clear" w:color="auto" w:fill="E6EED5"/>
          </w:tcPr>
          <w:p w14:paraId="4EB4B267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75B53" w:rsidRPr="00541388" w14:paraId="2D61AA98" w14:textId="77777777" w:rsidTr="00510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575B53" w:rsidRPr="00541388" w14:paraId="6F4EE02A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299C6FB8" w14:textId="77777777" w:rsidR="00575B53" w:rsidRPr="00541388" w:rsidRDefault="0071661E" w:rsidP="00575B53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7</w:t>
                  </w:r>
                  <w:r w:rsidR="00575B53" w:rsidRPr="00541388">
                    <w:rPr>
                      <w:rFonts w:asciiTheme="minorHAnsi" w:hAnsiTheme="minorHAnsi" w:cstheme="minorHAnsi"/>
                      <w:bCs/>
                    </w:rPr>
                    <w:t>.</w:t>
                  </w:r>
                </w:p>
              </w:tc>
              <w:tc>
                <w:tcPr>
                  <w:tcW w:w="8285" w:type="dxa"/>
                </w:tcPr>
                <w:p w14:paraId="7176A2C2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La classificazione delle barriere laser viene effettuata in base a:</w:t>
                  </w:r>
                </w:p>
              </w:tc>
            </w:tr>
            <w:tr w:rsidR="00575B53" w:rsidRPr="00541388" w14:paraId="40445902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3FFA967B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0B6BC3D4" w14:textId="77777777" w:rsidR="00575B53" w:rsidRPr="00541388" w:rsidRDefault="00575B53" w:rsidP="00575B53">
                  <w:pPr>
                    <w:pStyle w:val="Intestazione"/>
                    <w:tabs>
                      <w:tab w:val="clear" w:pos="4819"/>
                      <w:tab w:val="clear" w:pos="9638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spacing w:val="-2"/>
                    </w:rPr>
                    <w:t>spessore della barriera</w:t>
                  </w:r>
                </w:p>
              </w:tc>
            </w:tr>
            <w:tr w:rsidR="00575B53" w:rsidRPr="00541388" w14:paraId="055302D1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19177606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341784EB" w14:textId="77777777" w:rsidR="00575B53" w:rsidRPr="00541388" w:rsidRDefault="00575B53" w:rsidP="00575B53">
                  <w:pPr>
                    <w:pStyle w:val="Allegato"/>
                    <w:keepNext w:val="0"/>
                    <w:keepLine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theme="minorHAnsi"/>
                      <w:spacing w:val="0"/>
                    </w:rPr>
                  </w:pP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>tempo d’ispezione</w:t>
                  </w:r>
                </w:p>
              </w:tc>
            </w:tr>
            <w:tr w:rsidR="00575B53" w:rsidRPr="00541388" w14:paraId="36D67F2B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5C9FBE6D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775945C5" w14:textId="77777777" w:rsidR="00575B53" w:rsidRPr="00541388" w:rsidRDefault="00575B53" w:rsidP="00575B53">
                  <w:pPr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tipo di materiale usato</w:t>
                  </w:r>
                </w:p>
              </w:tc>
            </w:tr>
            <w:tr w:rsidR="00575B53" w:rsidRPr="00541388" w14:paraId="7FA06593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5DD95DF9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76F712FD" w14:textId="77777777" w:rsidR="00575B53" w:rsidRPr="00541388" w:rsidRDefault="00575B53" w:rsidP="00575B53">
                  <w:pPr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 xml:space="preserve">Lunghezza d’onda della radiazione </w:t>
                  </w:r>
                </w:p>
              </w:tc>
            </w:tr>
          </w:tbl>
          <w:p w14:paraId="4765A75F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21D2C1CD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FFFF00"/>
              </w:rPr>
            </w:pPr>
          </w:p>
        </w:tc>
      </w:tr>
      <w:tr w:rsidR="00575B53" w:rsidRPr="00541388" w14:paraId="79346B63" w14:textId="77777777" w:rsidTr="00510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E6EED5"/>
          </w:tcPr>
          <w:p w14:paraId="16DA49E2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Sergio Mezzetti</w:t>
            </w:r>
          </w:p>
        </w:tc>
        <w:tc>
          <w:tcPr>
            <w:tcW w:w="1340" w:type="dxa"/>
            <w:shd w:val="clear" w:color="auto" w:fill="E6EED5"/>
          </w:tcPr>
          <w:p w14:paraId="4F513393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75B53" w:rsidRPr="00541388" w14:paraId="2C274750" w14:textId="77777777" w:rsidTr="00510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575B53" w:rsidRPr="00541388" w14:paraId="0342DD68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6B089EC3" w14:textId="77777777" w:rsidR="00575B53" w:rsidRPr="00541388" w:rsidRDefault="0071661E" w:rsidP="00575B53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8</w:t>
                  </w:r>
                </w:p>
              </w:tc>
              <w:tc>
                <w:tcPr>
                  <w:tcW w:w="8285" w:type="dxa"/>
                </w:tcPr>
                <w:p w14:paraId="44BF8AF6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La radiazione di emissione fondamentale di un laser Nd-YAG è:</w:t>
                  </w:r>
                </w:p>
              </w:tc>
            </w:tr>
            <w:tr w:rsidR="00575B53" w:rsidRPr="00541388" w14:paraId="5B8D83FE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373490AF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769F625D" w14:textId="77777777" w:rsidR="00575B53" w:rsidRPr="00541388" w:rsidRDefault="00575B53" w:rsidP="00575B53">
                  <w:pPr>
                    <w:pStyle w:val="Intestazione"/>
                    <w:tabs>
                      <w:tab w:val="clear" w:pos="4819"/>
                      <w:tab w:val="clear" w:pos="9638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spacing w:val="-2"/>
                    </w:rPr>
                    <w:t>10600 nm</w:t>
                  </w:r>
                </w:p>
              </w:tc>
            </w:tr>
            <w:tr w:rsidR="00575B53" w:rsidRPr="00541388" w14:paraId="31B2EF36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5F0D8B00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259A7623" w14:textId="77777777" w:rsidR="00575B53" w:rsidRPr="00541388" w:rsidRDefault="00575B53" w:rsidP="00575B53">
                  <w:pPr>
                    <w:pStyle w:val="Allegato"/>
                    <w:keepNext w:val="0"/>
                    <w:keepLine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theme="minorHAnsi"/>
                      <w:spacing w:val="0"/>
                    </w:rPr>
                  </w:pPr>
                  <w:r w:rsidRPr="00541388">
                    <w:rPr>
                      <w:rFonts w:asciiTheme="minorHAnsi" w:hAnsiTheme="minorHAnsi" w:cstheme="minorHAnsi"/>
                      <w:spacing w:val="-2"/>
                    </w:rPr>
                    <w:t>900 nm</w:t>
                  </w:r>
                </w:p>
              </w:tc>
            </w:tr>
            <w:tr w:rsidR="00575B53" w:rsidRPr="00541388" w14:paraId="3B1E4881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388FC3EF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7E5C6F14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>1064 nm</w:t>
                  </w:r>
                </w:p>
              </w:tc>
            </w:tr>
            <w:tr w:rsidR="00575B53" w:rsidRPr="00541388" w14:paraId="6D01C0C1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13D0489E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387EA160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pacing w:val="-2"/>
                    </w:rPr>
                  </w:pPr>
                  <w:r>
                    <w:rPr>
                      <w:rFonts w:asciiTheme="minorHAnsi" w:hAnsiTheme="minorHAnsi" w:cstheme="minorHAnsi"/>
                      <w:spacing w:val="-2"/>
                    </w:rPr>
                    <w:t>532 nm</w:t>
                  </w:r>
                </w:p>
              </w:tc>
            </w:tr>
          </w:tbl>
          <w:p w14:paraId="774CA6FE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52AF5A47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75B53" w:rsidRPr="00541388" w14:paraId="3CE0B9EA" w14:textId="77777777" w:rsidTr="00510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E6EED5"/>
          </w:tcPr>
          <w:p w14:paraId="79E782A7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Sergio Mezzetti</w:t>
            </w:r>
          </w:p>
        </w:tc>
        <w:tc>
          <w:tcPr>
            <w:tcW w:w="1340" w:type="dxa"/>
            <w:shd w:val="clear" w:color="auto" w:fill="E6EED5"/>
          </w:tcPr>
          <w:p w14:paraId="418C4285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75B53" w:rsidRPr="00541388" w14:paraId="7EA555B6" w14:textId="77777777" w:rsidTr="00510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575B53" w:rsidRPr="00541388" w14:paraId="1A6DD014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1449186F" w14:textId="77777777" w:rsidR="00575B53" w:rsidRPr="00541388" w:rsidRDefault="0071661E" w:rsidP="00575B53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9</w:t>
                  </w:r>
                </w:p>
              </w:tc>
              <w:tc>
                <w:tcPr>
                  <w:tcW w:w="8285" w:type="dxa"/>
                </w:tcPr>
                <w:p w14:paraId="533B064E" w14:textId="77777777" w:rsidR="00575B53" w:rsidRPr="00541388" w:rsidRDefault="00575B53" w:rsidP="000638EC">
                  <w:pPr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La dicitura</w:t>
                  </w:r>
                  <w:proofErr w:type="gramStart"/>
                  <w:r w:rsidRPr="00541388">
                    <w:rPr>
                      <w:rFonts w:asciiTheme="minorHAnsi" w:hAnsiTheme="minorHAnsi" w:cstheme="minorHAnsi"/>
                    </w:rPr>
                    <w:t>:</w:t>
                  </w:r>
                  <w:r w:rsidR="000638EC">
                    <w:rPr>
                      <w:rFonts w:asciiTheme="minorHAnsi" w:hAnsiTheme="minorHAnsi" w:cstheme="minorHAnsi"/>
                    </w:rPr>
                    <w:t xml:space="preserve"> </w:t>
                  </w:r>
                  <w:r w:rsidRPr="00541388">
                    <w:rPr>
                      <w:rFonts w:asciiTheme="minorHAnsi" w:hAnsiTheme="minorHAnsi" w:cstheme="minorHAnsi"/>
                    </w:rPr>
                    <w:t>”</w:t>
                  </w:r>
                  <w:r w:rsidRPr="00541388">
                    <w:rPr>
                      <w:rFonts w:asciiTheme="minorHAnsi" w:hAnsiTheme="minorHAnsi" w:cstheme="minorHAnsi"/>
                      <w:bCs/>
                    </w:rPr>
                    <w:t>NON</w:t>
                  </w:r>
                  <w:proofErr w:type="gramEnd"/>
                  <w:r w:rsidRPr="00541388">
                    <w:rPr>
                      <w:rFonts w:asciiTheme="minorHAnsi" w:hAnsiTheme="minorHAnsi" w:cstheme="minorHAnsi"/>
                      <w:bCs/>
                    </w:rPr>
                    <w:t xml:space="preserve"> FISSARE IL FASCIO AD OCCHIO NUDO NÉ GUARDARE DIRETTAMENTE CON STRUMENTI  OTTICI</w:t>
                  </w:r>
                  <w:r w:rsidRPr="00541388">
                    <w:rPr>
                      <w:rFonts w:asciiTheme="minorHAnsi" w:hAnsiTheme="minorHAnsi" w:cstheme="minorHAnsi"/>
                    </w:rPr>
                    <w:t>”, apposta su di una targhetta di classificazione indica che la sorgente laser è di:</w:t>
                  </w:r>
                </w:p>
              </w:tc>
            </w:tr>
            <w:tr w:rsidR="00575B53" w:rsidRPr="00541388" w14:paraId="1763ED2B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01D45EC5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4B445454" w14:textId="77777777" w:rsidR="00575B53" w:rsidRPr="00541388" w:rsidRDefault="00575B53" w:rsidP="00575B53">
                  <w:pPr>
                    <w:pStyle w:val="Intestazione"/>
                    <w:tabs>
                      <w:tab w:val="clear" w:pos="4819"/>
                      <w:tab w:val="clear" w:pos="9638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classe 1M</w:t>
                  </w:r>
                </w:p>
              </w:tc>
            </w:tr>
            <w:tr w:rsidR="00575B53" w:rsidRPr="00541388" w14:paraId="0EDC0259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6F8E3C25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3EA65A1E" w14:textId="77777777" w:rsidR="00575B53" w:rsidRPr="00541388" w:rsidRDefault="00575B53" w:rsidP="00575B53">
                  <w:pPr>
                    <w:pStyle w:val="Allegato"/>
                    <w:keepNext w:val="0"/>
                    <w:keepLine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theme="minorHAnsi"/>
                      <w:spacing w:val="0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classe 3R</w:t>
                  </w:r>
                </w:p>
              </w:tc>
            </w:tr>
            <w:tr w:rsidR="00575B53" w:rsidRPr="00541388" w14:paraId="4D410295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2952D4D1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69BB3083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>classe 2M</w:t>
                  </w:r>
                </w:p>
              </w:tc>
            </w:tr>
            <w:tr w:rsidR="00575B53" w:rsidRPr="00541388" w14:paraId="3F269367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520CE4AC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53AD6C74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pacing w:val="-2"/>
                    </w:rPr>
                  </w:pPr>
                  <w:r>
                    <w:rPr>
                      <w:rFonts w:asciiTheme="minorHAnsi" w:hAnsiTheme="minorHAnsi" w:cstheme="minorHAnsi"/>
                      <w:spacing w:val="-2"/>
                    </w:rPr>
                    <w:t>Classe 4</w:t>
                  </w:r>
                </w:p>
              </w:tc>
            </w:tr>
          </w:tbl>
          <w:p w14:paraId="45F1BA86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658D73EE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75B53" w:rsidRPr="00541388" w14:paraId="69254828" w14:textId="77777777" w:rsidTr="00510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  <w:shd w:val="clear" w:color="auto" w:fill="E6EED5"/>
          </w:tcPr>
          <w:p w14:paraId="27D628AC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>Sergio Mezzetti</w:t>
            </w:r>
          </w:p>
        </w:tc>
        <w:tc>
          <w:tcPr>
            <w:tcW w:w="1340" w:type="dxa"/>
            <w:shd w:val="clear" w:color="auto" w:fill="E6EED5"/>
          </w:tcPr>
          <w:p w14:paraId="5DE30435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  <w:tr w:rsidR="00575B53" w:rsidRPr="00541388" w14:paraId="341B1D9D" w14:textId="77777777" w:rsidTr="00510A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tbl>
            <w:tblPr>
              <w:tblW w:w="89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99"/>
              <w:gridCol w:w="8285"/>
            </w:tblGrid>
            <w:tr w:rsidR="00575B53" w:rsidRPr="00541388" w14:paraId="2D0C1F9B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564E1DBE" w14:textId="77777777" w:rsidR="00575B53" w:rsidRPr="00541388" w:rsidRDefault="0071661E" w:rsidP="00575B53">
                  <w:pPr>
                    <w:spacing w:before="60"/>
                    <w:rPr>
                      <w:rFonts w:asciiTheme="minorHAnsi" w:hAnsiTheme="minorHAnsi" w:cstheme="minorHAnsi"/>
                      <w:bCs/>
                    </w:rPr>
                  </w:pPr>
                  <w:r>
                    <w:rPr>
                      <w:rFonts w:asciiTheme="minorHAnsi" w:hAnsiTheme="minorHAnsi" w:cstheme="minorHAnsi"/>
                      <w:bCs/>
                    </w:rPr>
                    <w:t>10</w:t>
                  </w:r>
                </w:p>
              </w:tc>
              <w:tc>
                <w:tcPr>
                  <w:tcW w:w="8285" w:type="dxa"/>
                </w:tcPr>
                <w:p w14:paraId="0DD7DB7E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Theme="minorHAnsi" w:hAnsiTheme="minorHAnsi" w:cstheme="minorHAnsi"/>
                      <w:bCs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 xml:space="preserve">Per utilizzare un laser Nd-YAG che emette alla </w:t>
                  </w:r>
                  <w:r w:rsidRPr="00541388">
                    <w:rPr>
                      <w:rFonts w:asciiTheme="minorHAnsi" w:hAnsiTheme="minorHAnsi" w:cstheme="minorHAnsi"/>
                    </w:rPr>
                    <w:sym w:font="Symbol" w:char="F06C"/>
                  </w:r>
                  <w:r w:rsidRPr="00541388">
                    <w:rPr>
                      <w:rFonts w:asciiTheme="minorHAnsi" w:hAnsiTheme="minorHAnsi" w:cstheme="minorHAnsi"/>
                    </w:rPr>
                    <w:t xml:space="preserve"> = 1064 nm con una potenza </w:t>
                  </w:r>
                  <w:proofErr w:type="gramStart"/>
                  <w:r w:rsidRPr="00541388">
                    <w:rPr>
                      <w:rFonts w:asciiTheme="minorHAnsi" w:hAnsiTheme="minorHAnsi" w:cstheme="minorHAnsi"/>
                    </w:rPr>
                    <w:t>di  1</w:t>
                  </w:r>
                  <w:proofErr w:type="gramEnd"/>
                  <w:r w:rsidRPr="00541388">
                    <w:rPr>
                      <w:rFonts w:asciiTheme="minorHAnsi" w:hAnsiTheme="minorHAnsi" w:cstheme="minorHAnsi"/>
                    </w:rPr>
                    <w:t xml:space="preserve"> mW, come  laser di allineamento, che tipo di filtro occorre utilizzare?</w:t>
                  </w:r>
                </w:p>
              </w:tc>
            </w:tr>
            <w:tr w:rsidR="00575B53" w:rsidRPr="00541388" w14:paraId="48008447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452544F1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A)</w:t>
                  </w:r>
                </w:p>
              </w:tc>
              <w:tc>
                <w:tcPr>
                  <w:tcW w:w="8285" w:type="dxa"/>
                </w:tcPr>
                <w:p w14:paraId="41D29DE7" w14:textId="77777777" w:rsidR="00575B53" w:rsidRPr="00541388" w:rsidRDefault="00575B53" w:rsidP="00575B53">
                  <w:pPr>
                    <w:pStyle w:val="Intestazione"/>
                    <w:tabs>
                      <w:tab w:val="clear" w:pos="4819"/>
                      <w:tab w:val="clear" w:pos="9638"/>
                    </w:tabs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 xml:space="preserve">nessun filtro, il laser è già sicuro  </w:t>
                  </w:r>
                </w:p>
              </w:tc>
            </w:tr>
            <w:tr w:rsidR="00575B53" w:rsidRPr="00541388" w14:paraId="75B008EB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56DF7E12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B)</w:t>
                  </w:r>
                </w:p>
              </w:tc>
              <w:tc>
                <w:tcPr>
                  <w:tcW w:w="8285" w:type="dxa"/>
                </w:tcPr>
                <w:p w14:paraId="56F4500E" w14:textId="77777777" w:rsidR="00575B53" w:rsidRPr="00541388" w:rsidRDefault="00575B53" w:rsidP="00575B53">
                  <w:pPr>
                    <w:pStyle w:val="Allegato"/>
                    <w:keepNext w:val="0"/>
                    <w:keepLine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inorHAnsi" w:hAnsiTheme="minorHAnsi" w:cstheme="minorHAnsi"/>
                      <w:spacing w:val="0"/>
                    </w:rPr>
                  </w:pPr>
                  <w:r w:rsidRPr="00541388">
                    <w:rPr>
                      <w:rFonts w:asciiTheme="minorHAnsi" w:hAnsiTheme="minorHAnsi" w:cstheme="minorHAnsi"/>
                      <w:spacing w:val="-2"/>
                    </w:rPr>
                    <w:t>RB2</w:t>
                  </w:r>
                </w:p>
              </w:tc>
            </w:tr>
            <w:tr w:rsidR="00575B53" w:rsidRPr="00541388" w14:paraId="321C4245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7D53056C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C)</w:t>
                  </w:r>
                </w:p>
              </w:tc>
              <w:tc>
                <w:tcPr>
                  <w:tcW w:w="8285" w:type="dxa"/>
                </w:tcPr>
                <w:p w14:paraId="7503E95B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  <w:highlight w:val="yellow"/>
                    </w:rPr>
                    <w:t>operazione non possibile</w:t>
                  </w:r>
                </w:p>
              </w:tc>
            </w:tr>
            <w:tr w:rsidR="00575B53" w:rsidRPr="00541388" w14:paraId="02D55695" w14:textId="77777777" w:rsidTr="009F70B0">
              <w:trPr>
                <w:jc w:val="center"/>
              </w:trPr>
              <w:tc>
                <w:tcPr>
                  <w:tcW w:w="699" w:type="dxa"/>
                </w:tcPr>
                <w:p w14:paraId="01270E70" w14:textId="77777777" w:rsidR="00575B53" w:rsidRPr="00541388" w:rsidRDefault="00575B53" w:rsidP="00575B53">
                  <w:pPr>
                    <w:spacing w:before="6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D)</w:t>
                  </w:r>
                </w:p>
              </w:tc>
              <w:tc>
                <w:tcPr>
                  <w:tcW w:w="8285" w:type="dxa"/>
                </w:tcPr>
                <w:p w14:paraId="52618919" w14:textId="77777777" w:rsidR="00575B53" w:rsidRPr="00541388" w:rsidRDefault="00575B53" w:rsidP="00575B53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highlight w:val="yellow"/>
                    </w:rPr>
                  </w:pPr>
                  <w:r>
                    <w:rPr>
                      <w:rFonts w:asciiTheme="minorHAnsi" w:hAnsiTheme="minorHAnsi" w:cstheme="minorHAnsi"/>
                    </w:rPr>
                    <w:t>LB1</w:t>
                  </w:r>
                </w:p>
              </w:tc>
            </w:tr>
          </w:tbl>
          <w:p w14:paraId="4D67508B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tcW w:w="1340" w:type="dxa"/>
          </w:tcPr>
          <w:p w14:paraId="0F89CA1B" w14:textId="77777777" w:rsidR="00575B53" w:rsidRPr="00541388" w:rsidRDefault="00575B53" w:rsidP="00575B53">
            <w:pPr>
              <w:pStyle w:val="Intestazione"/>
              <w:tabs>
                <w:tab w:val="clear" w:pos="4819"/>
                <w:tab w:val="clear" w:pos="9638"/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Cs/>
              </w:rPr>
            </w:pPr>
          </w:p>
        </w:tc>
      </w:tr>
    </w:tbl>
    <w:tbl>
      <w:tblPr>
        <w:tblStyle w:val="Sfondomedio1-Colore31"/>
        <w:tblW w:w="10365" w:type="dxa"/>
        <w:tblInd w:w="-341" w:type="dxa"/>
        <w:tblLayout w:type="fixed"/>
        <w:tblLook w:val="04A0" w:firstRow="1" w:lastRow="0" w:firstColumn="1" w:lastColumn="0" w:noHBand="0" w:noVBand="1"/>
      </w:tblPr>
      <w:tblGrid>
        <w:gridCol w:w="7672"/>
        <w:gridCol w:w="2693"/>
      </w:tblGrid>
      <w:tr w:rsidR="00541388" w:rsidRPr="00541388" w14:paraId="6DB14F8C" w14:textId="77777777" w:rsidTr="0054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5" w:type="dxa"/>
            <w:gridSpan w:val="2"/>
            <w:hideMark/>
          </w:tcPr>
          <w:p w14:paraId="0F4BE588" w14:textId="77777777" w:rsidR="00541388" w:rsidRPr="00541388" w:rsidRDefault="00541388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41388">
              <w:rPr>
                <w:rFonts w:asciiTheme="minorHAnsi" w:hAnsiTheme="minorHAnsi" w:cstheme="minorHAnsi"/>
              </w:rPr>
              <w:t>TEST FINALE DI VERIFICA DELL’APPRENDIMENTO CORSO</w:t>
            </w:r>
          </w:p>
        </w:tc>
      </w:tr>
      <w:tr w:rsidR="00541388" w:rsidRPr="00541388" w14:paraId="53F9730A" w14:textId="77777777" w:rsidTr="005413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</w:tcBorders>
          </w:tcPr>
          <w:p w14:paraId="46459017" w14:textId="77777777" w:rsidR="00541388" w:rsidRPr="00541388" w:rsidRDefault="00541388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93" w:type="dxa"/>
            <w:tcBorders>
              <w:top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</w:tcPr>
          <w:p w14:paraId="75B5A149" w14:textId="77777777" w:rsidR="00541388" w:rsidRPr="00541388" w:rsidRDefault="00541388">
            <w:pPr>
              <w:pStyle w:val="Intestazione"/>
              <w:tabs>
                <w:tab w:val="left" w:pos="2775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541388" w:rsidRPr="00541388" w14:paraId="1DE510FF" w14:textId="77777777" w:rsidTr="005413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72" w:type="dxa"/>
            <w:tcBorders>
              <w:top w:val="single" w:sz="8" w:space="0" w:color="B3CC82" w:themeColor="accent3" w:themeTint="BF"/>
              <w:left w:val="single" w:sz="8" w:space="0" w:color="B3CC82" w:themeColor="accent3" w:themeTint="BF"/>
              <w:bottom w:val="single" w:sz="8" w:space="0" w:color="B3CC82" w:themeColor="accent3" w:themeTint="BF"/>
            </w:tcBorders>
          </w:tcPr>
          <w:p w14:paraId="23BF3AD9" w14:textId="77777777" w:rsidR="00541388" w:rsidRPr="00541388" w:rsidRDefault="00541388">
            <w:pPr>
              <w:pStyle w:val="Titolo"/>
              <w:rPr>
                <w:rFonts w:asciiTheme="minorHAnsi" w:hAnsiTheme="minorHAnsi" w:cstheme="minorHAnsi"/>
                <w:b/>
                <w:bCs/>
                <w:i/>
                <w:iCs/>
              </w:rPr>
            </w:pPr>
          </w:p>
          <w:p w14:paraId="7A41661A" w14:textId="77777777" w:rsidR="00541388" w:rsidRPr="00541388" w:rsidRDefault="00541388">
            <w:pPr>
              <w:pStyle w:val="Titolo"/>
              <w:rPr>
                <w:rFonts w:asciiTheme="minorHAnsi" w:hAnsiTheme="minorHAnsi" w:cstheme="minorHAnsi"/>
                <w:i/>
                <w:iCs/>
              </w:rPr>
            </w:pPr>
            <w:r w:rsidRPr="00541388">
              <w:rPr>
                <w:rFonts w:asciiTheme="minorHAnsi" w:hAnsiTheme="minorHAnsi" w:cstheme="minorHAnsi"/>
                <w:i/>
                <w:iCs/>
              </w:rPr>
              <w:t>Milano _________________________ 2018</w:t>
            </w:r>
          </w:p>
          <w:p w14:paraId="39F6FA64" w14:textId="77777777" w:rsidR="00541388" w:rsidRPr="00541388" w:rsidRDefault="00541388">
            <w:pPr>
              <w:pStyle w:val="Titolo"/>
              <w:rPr>
                <w:rFonts w:asciiTheme="minorHAnsi" w:hAnsiTheme="minorHAnsi" w:cstheme="minorHAnsi"/>
                <w:i/>
                <w:iCs/>
              </w:rPr>
            </w:pPr>
          </w:p>
          <w:p w14:paraId="52F0AD69" w14:textId="77777777" w:rsidR="00541388" w:rsidRPr="00541388" w:rsidRDefault="00541388">
            <w:pPr>
              <w:pStyle w:val="Titolo"/>
              <w:rPr>
                <w:rFonts w:asciiTheme="minorHAnsi" w:hAnsiTheme="minorHAnsi" w:cstheme="minorHAnsi"/>
              </w:rPr>
            </w:pPr>
            <w:r w:rsidRPr="00541388">
              <w:rPr>
                <w:rFonts w:asciiTheme="minorHAnsi" w:hAnsiTheme="minorHAnsi" w:cstheme="minorHAnsi"/>
                <w:i/>
                <w:iCs/>
              </w:rPr>
              <w:t>TABULATO RISPOSTE - TEST FINALE DI VALUTAZIONE DELL’APPRENDIMENTO</w:t>
            </w:r>
          </w:p>
          <w:p w14:paraId="7639823D" w14:textId="77777777" w:rsidR="00541388" w:rsidRPr="00541388" w:rsidRDefault="00541388">
            <w:pPr>
              <w:pStyle w:val="Titolo"/>
              <w:rPr>
                <w:rFonts w:asciiTheme="minorHAnsi" w:hAnsiTheme="minorHAnsi" w:cstheme="minorHAnsi"/>
                <w:b/>
              </w:rPr>
            </w:pPr>
            <w:r w:rsidRPr="00541388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3A4BD4D" wp14:editId="31FEF297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438785</wp:posOffset>
                      </wp:positionV>
                      <wp:extent cx="2057400" cy="1149350"/>
                      <wp:effectExtent l="0" t="0" r="19050" b="12700"/>
                      <wp:wrapNone/>
                      <wp:docPr id="9" name="Casella di tes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57400" cy="1149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FB78A" w14:textId="77777777" w:rsidR="00541388" w:rsidRDefault="00541388" w:rsidP="00541388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RISPOSTE CORRETTE:</w:t>
                                  </w:r>
                                </w:p>
                                <w:p w14:paraId="34F12CA2" w14:textId="77777777" w:rsidR="00541388" w:rsidRDefault="00541388" w:rsidP="0054138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34A144D" w14:textId="77777777" w:rsidR="00541388" w:rsidRDefault="00541388" w:rsidP="00541388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….</w:t>
                                  </w:r>
                                  <w:proofErr w:type="gramEnd"/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/</w:t>
                                  </w: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  <w:p w14:paraId="6BF99274" w14:textId="77777777" w:rsidR="00541388" w:rsidRDefault="00541388" w:rsidP="00541388">
                                  <w:pPr>
                                    <w:jc w:val="center"/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0746D17" w14:textId="77777777" w:rsidR="00541388" w:rsidRDefault="00541388" w:rsidP="00541388">
                                  <w:pPr>
                                    <w:jc w:val="center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(Soglia 8)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A4BD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9" o:spid="_x0000_s1026" type="#_x0000_t202" style="position:absolute;left:0;text-align:left;margin-left:245.15pt;margin-top:34.55pt;width:162pt;height:9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">
                      <v:textbox>
                        <w:txbxContent>
                          <w:p w14:paraId="6BBFB78A" w14:textId="77777777" w:rsidR="00541388" w:rsidRDefault="00541388" w:rsidP="00541388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RISPOSTE CORRETTE:</w:t>
                            </w:r>
                          </w:p>
                          <w:p w14:paraId="34F12CA2" w14:textId="77777777" w:rsidR="00541388" w:rsidRDefault="00541388" w:rsidP="00541388">
                            <w:pPr>
                              <w:jc w:val="center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34A144D" w14:textId="77777777" w:rsidR="00541388" w:rsidRDefault="00541388" w:rsidP="00541388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….</w:t>
                            </w:r>
                            <w:proofErr w:type="gramEnd"/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6BF99274" w14:textId="77777777" w:rsidR="00541388" w:rsidRDefault="00541388" w:rsidP="00541388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0746D17" w14:textId="77777777" w:rsidR="00541388" w:rsidRDefault="00541388" w:rsidP="0054138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sz w:val="24"/>
                                <w:szCs w:val="24"/>
                              </w:rPr>
                              <w:t>(Soglia 8)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41388">
              <w:rPr>
                <w:rFonts w:asciiTheme="minorHAnsi" w:hAnsiTheme="minorHAnsi" w:cstheme="minorHAnsi"/>
                <w:i/>
                <w:iCs/>
              </w:rPr>
              <w:t xml:space="preserve">Inserire la lettera della risposta ritenuta corretta nella casella corrispondente al numero della domanda. </w:t>
            </w:r>
            <w:r w:rsidRPr="00541388">
              <w:rPr>
                <w:rFonts w:asciiTheme="minorHAnsi" w:hAnsiTheme="minorHAnsi" w:cstheme="minorHAnsi"/>
              </w:rPr>
              <w:t>NB: Il test si considera superato se si risponde ad almeno l’80% delle risposte in modo corretto.</w:t>
            </w:r>
          </w:p>
          <w:tbl>
            <w:tblPr>
              <w:tblW w:w="4755" w:type="dxa"/>
              <w:tblBorders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44"/>
              <w:gridCol w:w="3111"/>
            </w:tblGrid>
            <w:tr w:rsidR="00541388" w:rsidRPr="00541388" w14:paraId="1D54AA82" w14:textId="77777777">
              <w:trPr>
                <w:cantSplit/>
              </w:trPr>
              <w:tc>
                <w:tcPr>
                  <w:tcW w:w="164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74649FC" w14:textId="77777777" w:rsidR="00541388" w:rsidRPr="00541388" w:rsidRDefault="00541388">
                  <w:pPr>
                    <w:spacing w:before="120" w:after="12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NOME: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7E910AB4" w14:textId="77777777" w:rsidR="00541388" w:rsidRPr="00541388" w:rsidRDefault="00541388">
                  <w:pPr>
                    <w:pStyle w:val="Intestazione"/>
                    <w:spacing w:before="12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……………………………………</w:t>
                  </w:r>
                </w:p>
              </w:tc>
            </w:tr>
            <w:tr w:rsidR="00541388" w:rsidRPr="00541388" w14:paraId="4D8A31B3" w14:textId="77777777">
              <w:tc>
                <w:tcPr>
                  <w:tcW w:w="1642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41DEE4E" w14:textId="77777777" w:rsidR="00541388" w:rsidRPr="00541388" w:rsidRDefault="00541388">
                  <w:pPr>
                    <w:spacing w:before="120" w:after="120"/>
                    <w:jc w:val="right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COGNOME:</w:t>
                  </w:r>
                </w:p>
              </w:tc>
              <w:tc>
                <w:tcPr>
                  <w:tcW w:w="310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1B4BFF34" w14:textId="77777777" w:rsidR="00541388" w:rsidRPr="00541388" w:rsidRDefault="00541388">
                  <w:pPr>
                    <w:pStyle w:val="Intestazione"/>
                    <w:spacing w:before="120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……………………………………</w:t>
                  </w:r>
                </w:p>
              </w:tc>
            </w:tr>
            <w:tr w:rsidR="00541388" w:rsidRPr="00541388" w14:paraId="550351D8" w14:textId="77777777">
              <w:trPr>
                <w:cantSplit/>
              </w:trPr>
              <w:tc>
                <w:tcPr>
                  <w:tcW w:w="47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9A188A1" w14:textId="77777777" w:rsidR="00541388" w:rsidRPr="00541388" w:rsidRDefault="00541388">
                  <w:pPr>
                    <w:pStyle w:val="Oggetto"/>
                    <w:rPr>
                      <w:rFonts w:asciiTheme="minorHAnsi" w:hAnsiTheme="minorHAnsi" w:cstheme="minorHAnsi"/>
                    </w:rPr>
                  </w:pPr>
                  <w:r w:rsidRPr="00541388">
                    <w:rPr>
                      <w:rFonts w:asciiTheme="minorHAnsi" w:hAnsiTheme="minorHAnsi" w:cstheme="minorHAnsi"/>
                    </w:rPr>
                    <w:t>FIRMA…………………………………………………</w:t>
                  </w:r>
                  <w:proofErr w:type="gramStart"/>
                  <w:r w:rsidRPr="00541388">
                    <w:rPr>
                      <w:rFonts w:asciiTheme="minorHAnsi" w:hAnsiTheme="minorHAnsi" w:cstheme="minorHAnsi"/>
                    </w:rPr>
                    <w:t>…….</w:t>
                  </w:r>
                  <w:proofErr w:type="gramEnd"/>
                </w:p>
              </w:tc>
            </w:tr>
          </w:tbl>
          <w:p w14:paraId="7B679EA3" w14:textId="77777777" w:rsidR="00541388" w:rsidRPr="00541388" w:rsidRDefault="00541388">
            <w:pPr>
              <w:pStyle w:val="Intestazione"/>
              <w:tabs>
                <w:tab w:val="left" w:pos="2775"/>
              </w:tabs>
              <w:spacing w:before="60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4138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2693" w:type="dxa"/>
            <w:tcBorders>
              <w:top w:val="single" w:sz="8" w:space="0" w:color="B3CC82" w:themeColor="accent3" w:themeTint="BF"/>
              <w:bottom w:val="single" w:sz="8" w:space="0" w:color="B3CC82" w:themeColor="accent3" w:themeTint="BF"/>
              <w:right w:val="single" w:sz="8" w:space="0" w:color="B3CC82" w:themeColor="accent3" w:themeTint="BF"/>
            </w:tcBorders>
            <w:hideMark/>
          </w:tcPr>
          <w:tbl>
            <w:tblPr>
              <w:tblW w:w="1860" w:type="dxa"/>
              <w:tblInd w:w="74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716"/>
              <w:gridCol w:w="293"/>
            </w:tblGrid>
            <w:tr w:rsidR="00541388" w:rsidRPr="00541388" w14:paraId="6D30973E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513DC4E1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6DAB5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6F12BF9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6683F2E8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7C2710AB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B766BD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3ED0273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16F61DF1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6F0AAC3C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E609A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64CAF84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0FD27DE3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7AE768DC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EB69C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BA04DB9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045277C3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1934327A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8130F7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1402183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23BC5E4E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6AC91DCC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6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891086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54BB06E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5CB1DFB9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0C7A90DC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7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13F614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9D432E8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7EDECAB8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2EE09659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8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49B83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AFEDFDB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2589BB74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4413DFD7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7F23A1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D86C03D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  <w:tr w:rsidR="00541388" w:rsidRPr="00541388" w14:paraId="0FDDD228" w14:textId="77777777">
              <w:trPr>
                <w:cantSplit/>
              </w:trPr>
              <w:tc>
                <w:tcPr>
                  <w:tcW w:w="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CCCCC"/>
                  <w:hideMark/>
                </w:tcPr>
                <w:p w14:paraId="2FE91C12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  <w:r w:rsidRPr="00541388"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  <w:t>10</w:t>
                  </w:r>
                </w:p>
              </w:tc>
              <w:tc>
                <w:tcPr>
                  <w:tcW w:w="7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E6AA98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93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82B4AB4" w14:textId="77777777" w:rsidR="00541388" w:rsidRPr="00541388" w:rsidRDefault="00541388">
                  <w:pPr>
                    <w:spacing w:before="60" w:after="60"/>
                    <w:jc w:val="center"/>
                    <w:rPr>
                      <w:rFonts w:asciiTheme="minorHAnsi" w:hAnsiTheme="minorHAnsi" w:cstheme="minorHAnsi"/>
                      <w:lang w:val="en-GB"/>
                    </w:rPr>
                  </w:pPr>
                </w:p>
              </w:tc>
            </w:tr>
          </w:tbl>
          <w:p w14:paraId="4BD3F82F" w14:textId="77777777" w:rsidR="00541388" w:rsidRPr="00541388" w:rsidRDefault="00541388">
            <w:pPr>
              <w:pStyle w:val="Intestazione"/>
              <w:tabs>
                <w:tab w:val="left" w:pos="2775"/>
              </w:tabs>
              <w:spacing w:before="6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7C9CC04" w14:textId="3693B843" w:rsidR="00CE2936" w:rsidRDefault="00CE2936" w:rsidP="007C6465">
      <w:pPr>
        <w:spacing w:before="60"/>
        <w:jc w:val="center"/>
        <w:rPr>
          <w:sz w:val="24"/>
          <w:szCs w:val="24"/>
        </w:rPr>
      </w:pPr>
    </w:p>
    <w:p w14:paraId="5C10BEE0" w14:textId="09777DBB" w:rsidR="00355885" w:rsidRDefault="00355885" w:rsidP="007C6465">
      <w:pPr>
        <w:spacing w:before="60"/>
        <w:jc w:val="center"/>
        <w:rPr>
          <w:sz w:val="24"/>
          <w:szCs w:val="24"/>
        </w:rPr>
      </w:pPr>
    </w:p>
    <w:tbl>
      <w:tblPr>
        <w:tblW w:w="898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9"/>
        <w:gridCol w:w="8285"/>
      </w:tblGrid>
      <w:tr w:rsidR="00355885" w:rsidRPr="00541388" w14:paraId="3ED5B087" w14:textId="77777777" w:rsidTr="00D044DD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FA97" w14:textId="77777777" w:rsidR="00355885" w:rsidRPr="00355885" w:rsidRDefault="00355885" w:rsidP="00D044DD">
            <w:pPr>
              <w:spacing w:before="60"/>
              <w:jc w:val="right"/>
              <w:rPr>
                <w:rFonts w:asciiTheme="minorHAnsi" w:hAnsiTheme="minorHAnsi" w:cstheme="minorHAnsi"/>
              </w:rPr>
            </w:pPr>
            <w:r w:rsidRPr="00355885">
              <w:rPr>
                <w:rFonts w:asciiTheme="minorHAnsi" w:hAnsiTheme="minorHAnsi" w:cstheme="minorHAnsi"/>
              </w:rPr>
              <w:lastRenderedPageBreak/>
              <w:t>A)</w:t>
            </w:r>
          </w:p>
        </w:tc>
        <w:tc>
          <w:tcPr>
            <w:tcW w:w="8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B2D4C" w14:textId="77777777" w:rsidR="00355885" w:rsidRPr="00355885" w:rsidRDefault="00355885" w:rsidP="00D044DD">
            <w:pPr>
              <w:pStyle w:val="Intestazione"/>
              <w:tabs>
                <w:tab w:val="clear" w:pos="4819"/>
                <w:tab w:val="clear" w:pos="9638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355885">
              <w:rPr>
                <w:rFonts w:asciiTheme="minorHAnsi" w:hAnsiTheme="minorHAnsi" w:cstheme="minorHAnsi"/>
                <w:spacing w:val="-2"/>
              </w:rPr>
              <w:t>6 volte</w:t>
            </w:r>
          </w:p>
        </w:tc>
      </w:tr>
      <w:tr w:rsidR="00355885" w:rsidRPr="00541388" w14:paraId="0CDA06D9" w14:textId="77777777" w:rsidTr="00D044DD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F573" w14:textId="77777777" w:rsidR="00355885" w:rsidRPr="00355885" w:rsidRDefault="00355885" w:rsidP="00D044DD">
            <w:pPr>
              <w:spacing w:before="60"/>
              <w:jc w:val="right"/>
              <w:rPr>
                <w:rFonts w:asciiTheme="minorHAnsi" w:hAnsiTheme="minorHAnsi" w:cstheme="minorHAnsi"/>
              </w:rPr>
            </w:pPr>
            <w:r w:rsidRPr="00355885">
              <w:rPr>
                <w:rFonts w:asciiTheme="minorHAnsi" w:hAnsiTheme="minorHAnsi" w:cstheme="minorHAnsi"/>
              </w:rPr>
              <w:t>B)</w:t>
            </w:r>
          </w:p>
        </w:tc>
        <w:tc>
          <w:tcPr>
            <w:tcW w:w="8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FE6A" w14:textId="77777777" w:rsidR="00355885" w:rsidRPr="00355885" w:rsidRDefault="00355885" w:rsidP="00D044DD">
            <w:pPr>
              <w:pStyle w:val="Allegato"/>
              <w:keepNext w:val="0"/>
              <w:keepLines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pacing w:val="0"/>
              </w:rPr>
            </w:pPr>
            <w:r w:rsidRPr="00355885">
              <w:rPr>
                <w:rFonts w:asciiTheme="minorHAnsi" w:hAnsiTheme="minorHAnsi" w:cstheme="minorHAnsi"/>
                <w:spacing w:val="-2"/>
              </w:rPr>
              <w:t>60 volte</w:t>
            </w:r>
          </w:p>
        </w:tc>
      </w:tr>
      <w:tr w:rsidR="00355885" w:rsidRPr="00541388" w14:paraId="49829B81" w14:textId="77777777" w:rsidTr="00D044DD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5A3F" w14:textId="77777777" w:rsidR="00355885" w:rsidRPr="00355885" w:rsidRDefault="00355885" w:rsidP="00D044DD">
            <w:pPr>
              <w:spacing w:before="60"/>
              <w:jc w:val="right"/>
              <w:rPr>
                <w:rFonts w:asciiTheme="minorHAnsi" w:hAnsiTheme="minorHAnsi" w:cstheme="minorHAnsi"/>
              </w:rPr>
            </w:pPr>
            <w:r w:rsidRPr="00355885">
              <w:rPr>
                <w:rFonts w:asciiTheme="minorHAnsi" w:hAnsiTheme="minorHAnsi" w:cstheme="minorHAnsi"/>
              </w:rPr>
              <w:t>C)</w:t>
            </w:r>
          </w:p>
        </w:tc>
        <w:tc>
          <w:tcPr>
            <w:tcW w:w="8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EB32" w14:textId="77777777" w:rsidR="00355885" w:rsidRPr="00355885" w:rsidRDefault="00355885" w:rsidP="00D044DD">
            <w:pPr>
              <w:rPr>
                <w:rFonts w:asciiTheme="minorHAnsi" w:hAnsiTheme="minorHAnsi" w:cstheme="minorHAnsi"/>
              </w:rPr>
            </w:pPr>
            <w:r w:rsidRPr="00355885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355885">
              <w:rPr>
                <w:rFonts w:asciiTheme="minorHAnsi" w:hAnsiTheme="minorHAnsi" w:cstheme="minorHAnsi"/>
              </w:rPr>
              <w:t xml:space="preserve">10 </w:t>
            </w:r>
            <w:r w:rsidRPr="00355885">
              <w:rPr>
                <w:rFonts w:asciiTheme="minorHAnsi" w:hAnsiTheme="minorHAnsi" w:cstheme="minorHAnsi"/>
                <w:vertAlign w:val="superscript"/>
              </w:rPr>
              <w:t>6</w:t>
            </w:r>
            <w:r w:rsidRPr="00355885">
              <w:rPr>
                <w:rFonts w:asciiTheme="minorHAnsi" w:hAnsiTheme="minorHAnsi" w:cstheme="minorHAnsi"/>
              </w:rPr>
              <w:t xml:space="preserve"> volte</w:t>
            </w:r>
          </w:p>
        </w:tc>
      </w:tr>
      <w:tr w:rsidR="00355885" w:rsidRPr="00541388" w14:paraId="0C1F9C35" w14:textId="77777777" w:rsidTr="00D044DD">
        <w:trPr>
          <w:jc w:val="center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8280" w14:textId="77777777" w:rsidR="00355885" w:rsidRPr="00355885" w:rsidRDefault="00355885" w:rsidP="00D044DD">
            <w:pPr>
              <w:spacing w:before="60"/>
              <w:jc w:val="right"/>
              <w:rPr>
                <w:rFonts w:asciiTheme="minorHAnsi" w:hAnsiTheme="minorHAnsi" w:cstheme="minorHAnsi"/>
              </w:rPr>
            </w:pPr>
            <w:r w:rsidRPr="00355885">
              <w:rPr>
                <w:rFonts w:asciiTheme="minorHAnsi" w:hAnsiTheme="minorHAnsi" w:cstheme="minorHAnsi"/>
              </w:rPr>
              <w:t>D)</w:t>
            </w:r>
          </w:p>
        </w:tc>
        <w:tc>
          <w:tcPr>
            <w:tcW w:w="8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BCA" w14:textId="77777777" w:rsidR="00355885" w:rsidRPr="00355885" w:rsidRDefault="00355885" w:rsidP="00D044DD">
            <w:pPr>
              <w:rPr>
                <w:rFonts w:asciiTheme="minorHAnsi" w:hAnsiTheme="minorHAnsi" w:cstheme="minorHAnsi"/>
                <w:spacing w:val="-2"/>
              </w:rPr>
            </w:pPr>
            <w:r w:rsidRPr="00355885">
              <w:rPr>
                <w:rFonts w:asciiTheme="minorHAnsi" w:hAnsiTheme="minorHAnsi" w:cstheme="minorHAnsi"/>
              </w:rPr>
              <w:t xml:space="preserve">6 </w:t>
            </w:r>
            <w:r w:rsidRPr="00355885">
              <w:rPr>
                <w:rFonts w:asciiTheme="minorHAnsi" w:hAnsiTheme="minorHAnsi" w:cstheme="minorHAnsi"/>
                <w:vertAlign w:val="superscript"/>
              </w:rPr>
              <w:t>10</w:t>
            </w:r>
            <w:r w:rsidRPr="00355885">
              <w:rPr>
                <w:rFonts w:asciiTheme="minorHAnsi" w:hAnsiTheme="minorHAnsi" w:cstheme="minorHAnsi"/>
              </w:rPr>
              <w:t xml:space="preserve"> volte</w:t>
            </w:r>
          </w:p>
        </w:tc>
      </w:tr>
    </w:tbl>
    <w:p w14:paraId="481F270E" w14:textId="6E2A1FCC" w:rsidR="00355885" w:rsidRDefault="00355885" w:rsidP="007C6465">
      <w:pPr>
        <w:spacing w:before="60"/>
        <w:jc w:val="center"/>
        <w:rPr>
          <w:sz w:val="24"/>
          <w:szCs w:val="24"/>
        </w:rPr>
      </w:pPr>
    </w:p>
    <w:p w14:paraId="6112BB89" w14:textId="26B15C4D" w:rsidR="00355885" w:rsidRDefault="00355885" w:rsidP="007C6465">
      <w:pPr>
        <w:spacing w:before="60"/>
        <w:jc w:val="center"/>
        <w:rPr>
          <w:sz w:val="24"/>
          <w:szCs w:val="24"/>
        </w:rPr>
      </w:pPr>
    </w:p>
    <w:p w14:paraId="7D2EAE2A" w14:textId="77777777" w:rsidR="00355885" w:rsidRPr="00B355D1" w:rsidRDefault="00355885" w:rsidP="007C6465">
      <w:pPr>
        <w:spacing w:before="60"/>
        <w:jc w:val="center"/>
        <w:rPr>
          <w:sz w:val="24"/>
          <w:szCs w:val="24"/>
        </w:rPr>
      </w:pPr>
    </w:p>
    <w:sectPr w:rsidR="00355885" w:rsidRPr="00B355D1" w:rsidSect="00541388">
      <w:headerReference w:type="first" r:id="rId7"/>
      <w:footerReference w:type="first" r:id="rId8"/>
      <w:pgSz w:w="11906" w:h="16838" w:code="9"/>
      <w:pgMar w:top="1418" w:right="1418" w:bottom="709" w:left="1418" w:header="426" w:footer="5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193AF" w14:textId="77777777" w:rsidR="00F707D2" w:rsidRDefault="00F707D2">
      <w:r>
        <w:separator/>
      </w:r>
    </w:p>
  </w:endnote>
  <w:endnote w:type="continuationSeparator" w:id="0">
    <w:p w14:paraId="4E3DA4B3" w14:textId="77777777" w:rsidR="00F707D2" w:rsidRDefault="00F7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B8A6" w14:textId="77777777" w:rsidR="00300556" w:rsidRDefault="00300556"/>
  <w:p w14:paraId="7412B85B" w14:textId="77777777" w:rsidR="00300556" w:rsidRPr="008C0ABE" w:rsidRDefault="00300556" w:rsidP="008C0AB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1BA6" w14:textId="77777777" w:rsidR="00F707D2" w:rsidRDefault="00F707D2">
      <w:r>
        <w:separator/>
      </w:r>
    </w:p>
  </w:footnote>
  <w:footnote w:type="continuationSeparator" w:id="0">
    <w:p w14:paraId="4815496E" w14:textId="77777777" w:rsidR="00F707D2" w:rsidRDefault="00F70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14" w:type="dxa"/>
      <w:jc w:val="center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51"/>
      <w:gridCol w:w="8863"/>
    </w:tblGrid>
    <w:tr w:rsidR="00300556" w14:paraId="0FB5DB06" w14:textId="77777777" w:rsidTr="00545061">
      <w:trPr>
        <w:cantSplit/>
        <w:trHeight w:val="1413"/>
        <w:jc w:val="center"/>
      </w:trPr>
      <w:tc>
        <w:tcPr>
          <w:tcW w:w="1551" w:type="dxa"/>
          <w:vAlign w:val="center"/>
        </w:tcPr>
        <w:p w14:paraId="38228447" w14:textId="77777777" w:rsidR="00300556" w:rsidRDefault="00300556" w:rsidP="00545061">
          <w:pPr>
            <w:pStyle w:val="CC"/>
            <w:ind w:left="0" w:firstLine="0"/>
            <w:jc w:val="center"/>
            <w:rPr>
              <w:rFonts w:ascii="Times New Roman" w:hAnsi="Times New Roman"/>
              <w:color w:val="3366CC"/>
              <w:sz w:val="24"/>
              <w:szCs w:val="24"/>
            </w:rPr>
          </w:pPr>
          <w:r>
            <w:rPr>
              <w:rFonts w:ascii="Times New Roman" w:hAnsi="Times New Roman"/>
              <w:noProof/>
              <w:color w:val="3366CC"/>
              <w:sz w:val="18"/>
              <w:szCs w:val="24"/>
            </w:rPr>
            <w:drawing>
              <wp:anchor distT="0" distB="0" distL="114300" distR="114300" simplePos="0" relativeHeight="251673600" behindDoc="0" locked="0" layoutInCell="1" allowOverlap="1" wp14:anchorId="5F3DC5BB" wp14:editId="5FD79017">
                <wp:simplePos x="0" y="0"/>
                <wp:positionH relativeFrom="column">
                  <wp:posOffset>14605</wp:posOffset>
                </wp:positionH>
                <wp:positionV relativeFrom="paragraph">
                  <wp:posOffset>-73660</wp:posOffset>
                </wp:positionV>
                <wp:extent cx="794385" cy="923925"/>
                <wp:effectExtent l="19050" t="0" r="5715" b="0"/>
                <wp:wrapSquare wrapText="bothSides"/>
                <wp:docPr id="8" name="Immagine 8" descr="cid:00D8639C-3931-40EF-86FD-FC439618867E@jonasrl.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1" descr="cid:00D8639C-3931-40EF-86FD-FC439618867E@jonasrl.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438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63" w:type="dxa"/>
          <w:vAlign w:val="center"/>
        </w:tcPr>
        <w:p w14:paraId="1F397A53" w14:textId="77777777" w:rsidR="00300556" w:rsidRPr="009240F6" w:rsidRDefault="00300556" w:rsidP="00545061">
          <w:pPr>
            <w:pStyle w:val="Allegato"/>
            <w:spacing w:before="120" w:after="0" w:line="160" w:lineRule="atLeast"/>
            <w:jc w:val="left"/>
            <w:rPr>
              <w:rFonts w:ascii="Calibri" w:hAnsi="Calibri" w:cs="Calibri"/>
              <w:color w:val="003399"/>
              <w:sz w:val="28"/>
            </w:rPr>
          </w:pPr>
          <w:r w:rsidRPr="009240F6">
            <w:rPr>
              <w:rFonts w:ascii="Calibri" w:hAnsi="Calibri" w:cs="Calibri"/>
              <w:b/>
              <w:color w:val="003399"/>
              <w:sz w:val="28"/>
            </w:rPr>
            <w:t xml:space="preserve">AIAS ACADEMY Srl </w:t>
          </w:r>
          <w:r w:rsidRPr="009240F6">
            <w:rPr>
              <w:rFonts w:ascii="Calibri" w:hAnsi="Calibri" w:cs="Calibri"/>
              <w:color w:val="003399"/>
              <w:sz w:val="28"/>
            </w:rPr>
            <w:t>– Socio Unico AIAS</w:t>
          </w:r>
        </w:p>
        <w:p w14:paraId="7B169685" w14:textId="77777777" w:rsidR="00300556" w:rsidRPr="009240F6" w:rsidRDefault="00300556" w:rsidP="00545061">
          <w:pPr>
            <w:pStyle w:val="Pidipagina"/>
            <w:spacing w:before="60"/>
            <w:jc w:val="left"/>
            <w:rPr>
              <w:rFonts w:ascii="Calibri" w:hAnsi="Calibri" w:cs="Calibri"/>
              <w:color w:val="003399"/>
              <w:sz w:val="24"/>
              <w:szCs w:val="16"/>
            </w:rPr>
          </w:pPr>
          <w:r w:rsidRPr="009240F6">
            <w:rPr>
              <w:rFonts w:ascii="Calibri" w:hAnsi="Calibri" w:cs="Calibri"/>
              <w:color w:val="003399"/>
              <w:sz w:val="24"/>
              <w:szCs w:val="16"/>
            </w:rPr>
            <w:t xml:space="preserve">Accreditamento Regione Lombardia </w:t>
          </w:r>
          <w:r w:rsidRPr="009240F6">
            <w:rPr>
              <w:rFonts w:ascii="Calibri" w:hAnsi="Calibri" w:cs="Calibri"/>
              <w:bCs/>
              <w:color w:val="003399"/>
              <w:sz w:val="24"/>
              <w:szCs w:val="16"/>
            </w:rPr>
            <w:t>n. iscrizione albo 0043 del 01/08/2008</w:t>
          </w:r>
        </w:p>
        <w:p w14:paraId="2C995A63" w14:textId="77777777" w:rsidR="00300556" w:rsidRPr="00B355D1" w:rsidRDefault="00300556" w:rsidP="00545061">
          <w:pPr>
            <w:ind w:right="-27"/>
            <w:rPr>
              <w:rFonts w:ascii="Calibri" w:hAnsi="Calibri" w:cs="Calibri"/>
              <w:color w:val="003399"/>
              <w:sz w:val="10"/>
              <w:szCs w:val="10"/>
            </w:rPr>
          </w:pPr>
        </w:p>
        <w:p w14:paraId="122D5B5D" w14:textId="77777777" w:rsidR="00300556" w:rsidRDefault="00300556" w:rsidP="00545061">
          <w:pPr>
            <w:ind w:right="-27"/>
            <w:rPr>
              <w:rFonts w:ascii="Calibri" w:hAnsi="Calibri" w:cs="Calibri"/>
              <w:color w:val="003399"/>
              <w:sz w:val="22"/>
              <w:szCs w:val="14"/>
            </w:rPr>
          </w:pPr>
          <w:r w:rsidRPr="008A06C2">
            <w:rPr>
              <w:rFonts w:ascii="Calibri" w:hAnsi="Calibri" w:cs="Calibri"/>
              <w:color w:val="003399"/>
              <w:sz w:val="22"/>
              <w:szCs w:val="14"/>
            </w:rPr>
            <w:t xml:space="preserve">Azienda </w:t>
          </w:r>
          <w:r>
            <w:rPr>
              <w:rFonts w:ascii="Calibri" w:hAnsi="Calibri" w:cs="Calibri"/>
              <w:color w:val="003399"/>
              <w:sz w:val="22"/>
              <w:szCs w:val="14"/>
            </w:rPr>
            <w:t xml:space="preserve">certificata UNI ISO 29990:2011 – </w:t>
          </w:r>
        </w:p>
        <w:p w14:paraId="7116B8A1" w14:textId="77777777" w:rsidR="00300556" w:rsidRPr="00DB4D2A" w:rsidRDefault="00300556" w:rsidP="00545061">
          <w:pPr>
            <w:ind w:right="-27"/>
            <w:rPr>
              <w:rFonts w:ascii="Calibri" w:hAnsi="Calibri" w:cs="Calibri"/>
              <w:color w:val="003399"/>
              <w:szCs w:val="14"/>
            </w:rPr>
          </w:pPr>
          <w:r w:rsidRPr="008A06C2">
            <w:rPr>
              <w:rFonts w:ascii="Calibri" w:hAnsi="Calibri" w:cs="Calibri"/>
              <w:color w:val="003399"/>
              <w:sz w:val="22"/>
              <w:szCs w:val="14"/>
            </w:rPr>
            <w:t>Servizi per l’apprendimento relativi all’istruzione e alla formazione non formale n. P/1791</w:t>
          </w:r>
        </w:p>
      </w:tc>
    </w:tr>
  </w:tbl>
  <w:p w14:paraId="4EA02343" w14:textId="77777777" w:rsidR="00300556" w:rsidRPr="00791E5E" w:rsidRDefault="00300556" w:rsidP="00996321">
    <w:pPr>
      <w:pStyle w:val="Intestazion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434"/>
    <w:multiLevelType w:val="hybridMultilevel"/>
    <w:tmpl w:val="FE98C5E8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4D20269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" w15:restartNumberingAfterBreak="0">
    <w:nsid w:val="1D4067B3"/>
    <w:multiLevelType w:val="hybridMultilevel"/>
    <w:tmpl w:val="4D4E3110"/>
    <w:lvl w:ilvl="0" w:tplc="060EBC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plc="0410001B">
      <w:start w:val="1"/>
      <w:numFmt w:val="decimal"/>
      <w:lvlText w:val="%3."/>
      <w:lvlJc w:val="left"/>
      <w:pPr>
        <w:tabs>
          <w:tab w:val="num" w:pos="1812"/>
        </w:tabs>
        <w:ind w:left="1812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52"/>
        </w:tabs>
        <w:ind w:left="3252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72"/>
        </w:tabs>
        <w:ind w:left="3972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12"/>
        </w:tabs>
        <w:ind w:left="5412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32"/>
        </w:tabs>
        <w:ind w:left="6132" w:hanging="360"/>
      </w:pPr>
    </w:lvl>
  </w:abstractNum>
  <w:abstractNum w:abstractNumId="3" w15:restartNumberingAfterBreak="0">
    <w:nsid w:val="1F111801"/>
    <w:multiLevelType w:val="hybridMultilevel"/>
    <w:tmpl w:val="13C6EA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6096D"/>
    <w:multiLevelType w:val="hybridMultilevel"/>
    <w:tmpl w:val="F6CC7BD8"/>
    <w:lvl w:ilvl="0" w:tplc="060EBC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plc="0410001B">
      <w:start w:val="1"/>
      <w:numFmt w:val="decimal"/>
      <w:lvlText w:val="%3."/>
      <w:lvlJc w:val="left"/>
      <w:pPr>
        <w:tabs>
          <w:tab w:val="num" w:pos="1812"/>
        </w:tabs>
        <w:ind w:left="1812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52"/>
        </w:tabs>
        <w:ind w:left="3252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72"/>
        </w:tabs>
        <w:ind w:left="3972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12"/>
        </w:tabs>
        <w:ind w:left="5412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32"/>
        </w:tabs>
        <w:ind w:left="6132" w:hanging="360"/>
      </w:pPr>
    </w:lvl>
  </w:abstractNum>
  <w:abstractNum w:abstractNumId="5" w15:restartNumberingAfterBreak="0">
    <w:nsid w:val="3A8B2F2F"/>
    <w:multiLevelType w:val="hybridMultilevel"/>
    <w:tmpl w:val="9FF623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663D3"/>
    <w:multiLevelType w:val="hybridMultilevel"/>
    <w:tmpl w:val="ABB490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17E67"/>
    <w:multiLevelType w:val="hybridMultilevel"/>
    <w:tmpl w:val="8334FCA4"/>
    <w:lvl w:ilvl="0" w:tplc="5BF087F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260A8"/>
    <w:multiLevelType w:val="hybridMultilevel"/>
    <w:tmpl w:val="D68A1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15829"/>
    <w:multiLevelType w:val="hybridMultilevel"/>
    <w:tmpl w:val="C55CF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369DC"/>
    <w:multiLevelType w:val="hybridMultilevel"/>
    <w:tmpl w:val="FBA691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46EA1"/>
    <w:multiLevelType w:val="hybridMultilevel"/>
    <w:tmpl w:val="6772EFD8"/>
    <w:lvl w:ilvl="0" w:tplc="060EBC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plc="0410001B">
      <w:start w:val="1"/>
      <w:numFmt w:val="decimal"/>
      <w:lvlText w:val="%3."/>
      <w:lvlJc w:val="left"/>
      <w:pPr>
        <w:tabs>
          <w:tab w:val="num" w:pos="1812"/>
        </w:tabs>
        <w:ind w:left="1812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52"/>
        </w:tabs>
        <w:ind w:left="3252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72"/>
        </w:tabs>
        <w:ind w:left="3972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12"/>
        </w:tabs>
        <w:ind w:left="5412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32"/>
        </w:tabs>
        <w:ind w:left="6132" w:hanging="360"/>
      </w:pPr>
    </w:lvl>
  </w:abstractNum>
  <w:abstractNum w:abstractNumId="12" w15:restartNumberingAfterBreak="0">
    <w:nsid w:val="7DCB15BE"/>
    <w:multiLevelType w:val="hybridMultilevel"/>
    <w:tmpl w:val="B7A49C22"/>
    <w:lvl w:ilvl="0" w:tplc="060EBC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plc="0410001B">
      <w:start w:val="1"/>
      <w:numFmt w:val="decimal"/>
      <w:lvlText w:val="%3."/>
      <w:lvlJc w:val="left"/>
      <w:pPr>
        <w:tabs>
          <w:tab w:val="num" w:pos="1812"/>
        </w:tabs>
        <w:ind w:left="1812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52"/>
        </w:tabs>
        <w:ind w:left="3252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72"/>
        </w:tabs>
        <w:ind w:left="3972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12"/>
        </w:tabs>
        <w:ind w:left="5412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32"/>
        </w:tabs>
        <w:ind w:left="6132" w:hanging="360"/>
      </w:pPr>
    </w:lvl>
  </w:abstractNum>
  <w:abstractNum w:abstractNumId="13" w15:restartNumberingAfterBreak="0">
    <w:nsid w:val="7FF108D5"/>
    <w:multiLevelType w:val="hybridMultilevel"/>
    <w:tmpl w:val="E4AACBD6"/>
    <w:lvl w:ilvl="0" w:tplc="060EBC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>
      <w:start w:val="1"/>
      <w:numFmt w:val="decimal"/>
      <w:lvlText w:val="%2."/>
      <w:lvlJc w:val="left"/>
      <w:pPr>
        <w:tabs>
          <w:tab w:val="num" w:pos="1092"/>
        </w:tabs>
        <w:ind w:left="1092" w:hanging="360"/>
      </w:pPr>
    </w:lvl>
    <w:lvl w:ilvl="2" w:tplc="0410001B">
      <w:start w:val="1"/>
      <w:numFmt w:val="decimal"/>
      <w:lvlText w:val="%3."/>
      <w:lvlJc w:val="left"/>
      <w:pPr>
        <w:tabs>
          <w:tab w:val="num" w:pos="1812"/>
        </w:tabs>
        <w:ind w:left="1812" w:hanging="360"/>
      </w:pPr>
    </w:lvl>
    <w:lvl w:ilvl="3" w:tplc="0410000F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00019">
      <w:start w:val="1"/>
      <w:numFmt w:val="decimal"/>
      <w:lvlText w:val="%5."/>
      <w:lvlJc w:val="left"/>
      <w:pPr>
        <w:tabs>
          <w:tab w:val="num" w:pos="3252"/>
        </w:tabs>
        <w:ind w:left="3252" w:hanging="360"/>
      </w:pPr>
    </w:lvl>
    <w:lvl w:ilvl="5" w:tplc="0410001B">
      <w:start w:val="1"/>
      <w:numFmt w:val="decimal"/>
      <w:lvlText w:val="%6."/>
      <w:lvlJc w:val="left"/>
      <w:pPr>
        <w:tabs>
          <w:tab w:val="num" w:pos="3972"/>
        </w:tabs>
        <w:ind w:left="3972" w:hanging="360"/>
      </w:pPr>
    </w:lvl>
    <w:lvl w:ilvl="6" w:tplc="0410000F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00019">
      <w:start w:val="1"/>
      <w:numFmt w:val="decimal"/>
      <w:lvlText w:val="%8."/>
      <w:lvlJc w:val="left"/>
      <w:pPr>
        <w:tabs>
          <w:tab w:val="num" w:pos="5412"/>
        </w:tabs>
        <w:ind w:left="5412" w:hanging="360"/>
      </w:pPr>
    </w:lvl>
    <w:lvl w:ilvl="8" w:tplc="0410001B">
      <w:start w:val="1"/>
      <w:numFmt w:val="decimal"/>
      <w:lvlText w:val="%9."/>
      <w:lvlJc w:val="left"/>
      <w:pPr>
        <w:tabs>
          <w:tab w:val="num" w:pos="6132"/>
        </w:tabs>
        <w:ind w:left="6132" w:hanging="360"/>
      </w:pPr>
    </w:lvl>
  </w:abstractNum>
  <w:num w:numId="1" w16cid:durableId="231547176">
    <w:abstractNumId w:val="7"/>
  </w:num>
  <w:num w:numId="2" w16cid:durableId="1971208024">
    <w:abstractNumId w:val="9"/>
  </w:num>
  <w:num w:numId="3" w16cid:durableId="755440562">
    <w:abstractNumId w:val="0"/>
  </w:num>
  <w:num w:numId="4" w16cid:durableId="692731382">
    <w:abstractNumId w:val="8"/>
  </w:num>
  <w:num w:numId="5" w16cid:durableId="1939874676">
    <w:abstractNumId w:val="1"/>
  </w:num>
  <w:num w:numId="6" w16cid:durableId="993680920">
    <w:abstractNumId w:val="3"/>
  </w:num>
  <w:num w:numId="7" w16cid:durableId="691420119">
    <w:abstractNumId w:val="5"/>
  </w:num>
  <w:num w:numId="8" w16cid:durableId="1823889956">
    <w:abstractNumId w:val="6"/>
  </w:num>
  <w:num w:numId="9" w16cid:durableId="315767684">
    <w:abstractNumId w:val="10"/>
  </w:num>
  <w:num w:numId="10" w16cid:durableId="320669229">
    <w:abstractNumId w:val="11"/>
  </w:num>
  <w:num w:numId="11" w16cid:durableId="984970121">
    <w:abstractNumId w:val="11"/>
  </w:num>
  <w:num w:numId="12" w16cid:durableId="682590106">
    <w:abstractNumId w:val="12"/>
  </w:num>
  <w:num w:numId="13" w16cid:durableId="1423264259">
    <w:abstractNumId w:val="4"/>
  </w:num>
  <w:num w:numId="14" w16cid:durableId="1251279279">
    <w:abstractNumId w:val="13"/>
  </w:num>
  <w:num w:numId="15" w16cid:durableId="1281450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724"/>
    <w:rsid w:val="00025035"/>
    <w:rsid w:val="000404DB"/>
    <w:rsid w:val="0004159D"/>
    <w:rsid w:val="0005132E"/>
    <w:rsid w:val="000611CC"/>
    <w:rsid w:val="0006372A"/>
    <w:rsid w:val="000638EC"/>
    <w:rsid w:val="000722CC"/>
    <w:rsid w:val="00074BF7"/>
    <w:rsid w:val="0008264E"/>
    <w:rsid w:val="00086025"/>
    <w:rsid w:val="00087ED7"/>
    <w:rsid w:val="00092355"/>
    <w:rsid w:val="000929DA"/>
    <w:rsid w:val="00097E35"/>
    <w:rsid w:val="000B24B3"/>
    <w:rsid w:val="000D1345"/>
    <w:rsid w:val="000E267D"/>
    <w:rsid w:val="000F0C41"/>
    <w:rsid w:val="000F2FC8"/>
    <w:rsid w:val="00103567"/>
    <w:rsid w:val="00113CBD"/>
    <w:rsid w:val="00121455"/>
    <w:rsid w:val="00130170"/>
    <w:rsid w:val="0013227B"/>
    <w:rsid w:val="0013538F"/>
    <w:rsid w:val="0016254C"/>
    <w:rsid w:val="00166C5A"/>
    <w:rsid w:val="00176724"/>
    <w:rsid w:val="0017794D"/>
    <w:rsid w:val="001830D7"/>
    <w:rsid w:val="00186ACF"/>
    <w:rsid w:val="001A26C9"/>
    <w:rsid w:val="001B137B"/>
    <w:rsid w:val="001B2B63"/>
    <w:rsid w:val="001B710B"/>
    <w:rsid w:val="001B7253"/>
    <w:rsid w:val="001C7162"/>
    <w:rsid w:val="001D7E8F"/>
    <w:rsid w:val="00223A93"/>
    <w:rsid w:val="002325ED"/>
    <w:rsid w:val="00233025"/>
    <w:rsid w:val="00236EFC"/>
    <w:rsid w:val="00242385"/>
    <w:rsid w:val="00261B41"/>
    <w:rsid w:val="00295FC1"/>
    <w:rsid w:val="00297FD9"/>
    <w:rsid w:val="002A2697"/>
    <w:rsid w:val="002C089B"/>
    <w:rsid w:val="002C48EC"/>
    <w:rsid w:val="002D55D5"/>
    <w:rsid w:val="002E093F"/>
    <w:rsid w:val="002F2F99"/>
    <w:rsid w:val="00300556"/>
    <w:rsid w:val="00320F9A"/>
    <w:rsid w:val="00355197"/>
    <w:rsid w:val="00355885"/>
    <w:rsid w:val="00361A66"/>
    <w:rsid w:val="003670C3"/>
    <w:rsid w:val="003A3F61"/>
    <w:rsid w:val="003D4EDC"/>
    <w:rsid w:val="00426E3E"/>
    <w:rsid w:val="00431D01"/>
    <w:rsid w:val="00441732"/>
    <w:rsid w:val="0046098A"/>
    <w:rsid w:val="00465391"/>
    <w:rsid w:val="00466C76"/>
    <w:rsid w:val="004755BF"/>
    <w:rsid w:val="00475C84"/>
    <w:rsid w:val="004827A8"/>
    <w:rsid w:val="004E4FC7"/>
    <w:rsid w:val="004F480D"/>
    <w:rsid w:val="004F5840"/>
    <w:rsid w:val="0052326D"/>
    <w:rsid w:val="00534B8B"/>
    <w:rsid w:val="0053606B"/>
    <w:rsid w:val="00541388"/>
    <w:rsid w:val="005419E0"/>
    <w:rsid w:val="00545061"/>
    <w:rsid w:val="00567F10"/>
    <w:rsid w:val="00575B53"/>
    <w:rsid w:val="005777EA"/>
    <w:rsid w:val="00577CDB"/>
    <w:rsid w:val="005928CB"/>
    <w:rsid w:val="00592FE8"/>
    <w:rsid w:val="005A071E"/>
    <w:rsid w:val="005B7AC4"/>
    <w:rsid w:val="005C0299"/>
    <w:rsid w:val="005C4710"/>
    <w:rsid w:val="005E55F5"/>
    <w:rsid w:val="00612EB0"/>
    <w:rsid w:val="00617CD6"/>
    <w:rsid w:val="0063397A"/>
    <w:rsid w:val="006345C3"/>
    <w:rsid w:val="00661761"/>
    <w:rsid w:val="006713EA"/>
    <w:rsid w:val="00683D12"/>
    <w:rsid w:val="006B1462"/>
    <w:rsid w:val="006C6383"/>
    <w:rsid w:val="006C66AC"/>
    <w:rsid w:val="006E3671"/>
    <w:rsid w:val="006E7DAF"/>
    <w:rsid w:val="0071661E"/>
    <w:rsid w:val="00733F86"/>
    <w:rsid w:val="00737F9B"/>
    <w:rsid w:val="00791E5E"/>
    <w:rsid w:val="0079464F"/>
    <w:rsid w:val="007C3AB0"/>
    <w:rsid w:val="007C6465"/>
    <w:rsid w:val="007C6505"/>
    <w:rsid w:val="007C690B"/>
    <w:rsid w:val="007F1191"/>
    <w:rsid w:val="00807AE9"/>
    <w:rsid w:val="00813030"/>
    <w:rsid w:val="00823FB0"/>
    <w:rsid w:val="00824BFF"/>
    <w:rsid w:val="00832B0C"/>
    <w:rsid w:val="00837FFB"/>
    <w:rsid w:val="00851DB8"/>
    <w:rsid w:val="00891F7A"/>
    <w:rsid w:val="008A06C2"/>
    <w:rsid w:val="008A0A15"/>
    <w:rsid w:val="008B56D3"/>
    <w:rsid w:val="008C0ABE"/>
    <w:rsid w:val="008C0ED0"/>
    <w:rsid w:val="008C6870"/>
    <w:rsid w:val="00907AF7"/>
    <w:rsid w:val="009240F6"/>
    <w:rsid w:val="0096153D"/>
    <w:rsid w:val="00966ADC"/>
    <w:rsid w:val="00970FC5"/>
    <w:rsid w:val="00973191"/>
    <w:rsid w:val="00976C6F"/>
    <w:rsid w:val="009877DC"/>
    <w:rsid w:val="00996321"/>
    <w:rsid w:val="009C4781"/>
    <w:rsid w:val="009D6ED3"/>
    <w:rsid w:val="009E1F13"/>
    <w:rsid w:val="00A140CB"/>
    <w:rsid w:val="00A15F0A"/>
    <w:rsid w:val="00A24C84"/>
    <w:rsid w:val="00A31706"/>
    <w:rsid w:val="00A40EAC"/>
    <w:rsid w:val="00A410BD"/>
    <w:rsid w:val="00A8195C"/>
    <w:rsid w:val="00AA59F8"/>
    <w:rsid w:val="00AC0834"/>
    <w:rsid w:val="00AD3379"/>
    <w:rsid w:val="00AE08CB"/>
    <w:rsid w:val="00B00E55"/>
    <w:rsid w:val="00B01A3E"/>
    <w:rsid w:val="00B158EA"/>
    <w:rsid w:val="00B1740D"/>
    <w:rsid w:val="00B221D5"/>
    <w:rsid w:val="00B24E7D"/>
    <w:rsid w:val="00B278A1"/>
    <w:rsid w:val="00B355D1"/>
    <w:rsid w:val="00B6516A"/>
    <w:rsid w:val="00B97FA2"/>
    <w:rsid w:val="00BA0E0D"/>
    <w:rsid w:val="00BC61CD"/>
    <w:rsid w:val="00BD10B3"/>
    <w:rsid w:val="00BE04B3"/>
    <w:rsid w:val="00BF1967"/>
    <w:rsid w:val="00C11CA0"/>
    <w:rsid w:val="00C155A2"/>
    <w:rsid w:val="00C156C2"/>
    <w:rsid w:val="00C212D1"/>
    <w:rsid w:val="00C33D4F"/>
    <w:rsid w:val="00C45089"/>
    <w:rsid w:val="00C46D24"/>
    <w:rsid w:val="00C55F5A"/>
    <w:rsid w:val="00C5775A"/>
    <w:rsid w:val="00C57E49"/>
    <w:rsid w:val="00C8271D"/>
    <w:rsid w:val="00C85102"/>
    <w:rsid w:val="00CA304B"/>
    <w:rsid w:val="00CB293D"/>
    <w:rsid w:val="00CB2C6A"/>
    <w:rsid w:val="00CB5E5B"/>
    <w:rsid w:val="00CC4C69"/>
    <w:rsid w:val="00CE2936"/>
    <w:rsid w:val="00D00DD2"/>
    <w:rsid w:val="00D404C4"/>
    <w:rsid w:val="00D46D65"/>
    <w:rsid w:val="00D553A8"/>
    <w:rsid w:val="00D64DDA"/>
    <w:rsid w:val="00D735ED"/>
    <w:rsid w:val="00D822B4"/>
    <w:rsid w:val="00D82EB4"/>
    <w:rsid w:val="00DC1C77"/>
    <w:rsid w:val="00DD6620"/>
    <w:rsid w:val="00DD7448"/>
    <w:rsid w:val="00E256CE"/>
    <w:rsid w:val="00E26512"/>
    <w:rsid w:val="00E31D8E"/>
    <w:rsid w:val="00E438D4"/>
    <w:rsid w:val="00E4737C"/>
    <w:rsid w:val="00E542A6"/>
    <w:rsid w:val="00E54A39"/>
    <w:rsid w:val="00E82378"/>
    <w:rsid w:val="00E83C88"/>
    <w:rsid w:val="00E90975"/>
    <w:rsid w:val="00EA28F7"/>
    <w:rsid w:val="00EA3362"/>
    <w:rsid w:val="00EB6085"/>
    <w:rsid w:val="00EF31B5"/>
    <w:rsid w:val="00F10F6E"/>
    <w:rsid w:val="00F13C6E"/>
    <w:rsid w:val="00F14095"/>
    <w:rsid w:val="00F20F61"/>
    <w:rsid w:val="00F304C4"/>
    <w:rsid w:val="00F42DD8"/>
    <w:rsid w:val="00F46EA9"/>
    <w:rsid w:val="00F707D2"/>
    <w:rsid w:val="00F85B3A"/>
    <w:rsid w:val="00F905CE"/>
    <w:rsid w:val="00F90C14"/>
    <w:rsid w:val="00F90C85"/>
    <w:rsid w:val="00F92F2C"/>
    <w:rsid w:val="00FA3C10"/>
    <w:rsid w:val="00FB3C19"/>
    <w:rsid w:val="00FB4664"/>
    <w:rsid w:val="00FE1AD8"/>
    <w:rsid w:val="00FE7E6B"/>
    <w:rsid w:val="00FF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738CE46E"/>
  <w15:docId w15:val="{E86DF620-E3A3-481E-BCF6-F2B87F33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C6465"/>
  </w:style>
  <w:style w:type="paragraph" w:styleId="Titolo1">
    <w:name w:val="heading 1"/>
    <w:basedOn w:val="Normale"/>
    <w:next w:val="Normale"/>
    <w:link w:val="Titolo1Carattere"/>
    <w:autoRedefine/>
    <w:qFormat/>
    <w:rsid w:val="00DC1C77"/>
    <w:pPr>
      <w:keepNext/>
      <w:spacing w:before="120" w:after="120"/>
      <w:outlineLvl w:val="0"/>
    </w:pPr>
    <w:rPr>
      <w:rFonts w:ascii="Arial" w:hAnsi="Arial"/>
      <w:b/>
      <w:bCs/>
      <w:sz w:val="24"/>
    </w:rPr>
  </w:style>
  <w:style w:type="paragraph" w:styleId="Titolo4">
    <w:name w:val="heading 4"/>
    <w:basedOn w:val="Normale"/>
    <w:next w:val="Normale"/>
    <w:link w:val="Titolo4Carattere"/>
    <w:qFormat/>
    <w:rsid w:val="00A24C8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qFormat/>
    <w:rsid w:val="00A24C8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rsid w:val="00970FC5"/>
    <w:pPr>
      <w:tabs>
        <w:tab w:val="center" w:pos="4819"/>
        <w:tab w:val="right" w:pos="9638"/>
      </w:tabs>
      <w:jc w:val="both"/>
    </w:pPr>
    <w:rPr>
      <w:rFonts w:ascii="Arial" w:hAnsi="Arial"/>
      <w:spacing w:val="-5"/>
    </w:rPr>
  </w:style>
  <w:style w:type="paragraph" w:styleId="Pidipagina">
    <w:name w:val="footer"/>
    <w:basedOn w:val="Normale"/>
    <w:link w:val="PidipaginaCarattere"/>
    <w:rsid w:val="00970FC5"/>
    <w:pPr>
      <w:tabs>
        <w:tab w:val="center" w:pos="4819"/>
        <w:tab w:val="right" w:pos="9638"/>
      </w:tabs>
      <w:jc w:val="both"/>
    </w:pPr>
    <w:rPr>
      <w:rFonts w:ascii="Arial" w:hAnsi="Arial"/>
      <w:spacing w:val="-5"/>
    </w:rPr>
  </w:style>
  <w:style w:type="paragraph" w:customStyle="1" w:styleId="CC">
    <w:name w:val="CC"/>
    <w:basedOn w:val="Normale"/>
    <w:uiPriority w:val="99"/>
    <w:rsid w:val="00970FC5"/>
    <w:pPr>
      <w:keepLines/>
      <w:spacing w:line="220" w:lineRule="atLeast"/>
      <w:ind w:left="360" w:hanging="360"/>
      <w:jc w:val="both"/>
    </w:pPr>
    <w:rPr>
      <w:rFonts w:ascii="Arial" w:hAnsi="Arial"/>
      <w:spacing w:val="-5"/>
    </w:rPr>
  </w:style>
  <w:style w:type="paragraph" w:customStyle="1" w:styleId="Allegato">
    <w:name w:val="Allegato"/>
    <w:basedOn w:val="Normale"/>
    <w:next w:val="CC"/>
    <w:uiPriority w:val="99"/>
    <w:rsid w:val="00970FC5"/>
    <w:pPr>
      <w:keepNext/>
      <w:keepLines/>
      <w:spacing w:after="220" w:line="220" w:lineRule="atLeast"/>
      <w:jc w:val="both"/>
    </w:pPr>
    <w:rPr>
      <w:rFonts w:ascii="Arial" w:hAnsi="Arial"/>
      <w:spacing w:val="-5"/>
    </w:rPr>
  </w:style>
  <w:style w:type="character" w:styleId="Collegamentoipertestuale">
    <w:name w:val="Hyperlink"/>
    <w:basedOn w:val="Carpredefinitoparagrafo"/>
    <w:rsid w:val="00092355"/>
    <w:rPr>
      <w:color w:val="0000FF"/>
      <w:u w:val="single"/>
    </w:rPr>
  </w:style>
  <w:style w:type="paragraph" w:styleId="Testofumetto">
    <w:name w:val="Balloon Text"/>
    <w:basedOn w:val="Normale"/>
    <w:semiHidden/>
    <w:rsid w:val="00F304C4"/>
    <w:pPr>
      <w:jc w:val="both"/>
    </w:pPr>
    <w:rPr>
      <w:rFonts w:ascii="Tahoma" w:hAnsi="Tahoma" w:cs="Tahoma"/>
      <w:spacing w:val="-5"/>
      <w:sz w:val="16"/>
      <w:szCs w:val="16"/>
    </w:rPr>
  </w:style>
  <w:style w:type="paragraph" w:customStyle="1" w:styleId="Indirizzo">
    <w:name w:val="Indirizzo"/>
    <w:basedOn w:val="Normale"/>
    <w:next w:val="Normale"/>
    <w:autoRedefine/>
    <w:rsid w:val="00891F7A"/>
    <w:pPr>
      <w:ind w:left="5387"/>
    </w:pPr>
    <w:rPr>
      <w:b/>
      <w:sz w:val="24"/>
      <w:szCs w:val="24"/>
      <w:u w:val="single"/>
    </w:rPr>
  </w:style>
  <w:style w:type="paragraph" w:customStyle="1" w:styleId="Giolettera">
    <w:name w:val="Giolettera"/>
    <w:basedOn w:val="Normale"/>
    <w:autoRedefine/>
    <w:rsid w:val="002325ED"/>
    <w:pPr>
      <w:spacing w:before="120"/>
      <w:ind w:firstLine="567"/>
    </w:pPr>
    <w:rPr>
      <w:b/>
      <w:sz w:val="24"/>
      <w:szCs w:val="24"/>
      <w:u w:val="single"/>
    </w:rPr>
  </w:style>
  <w:style w:type="paragraph" w:styleId="Paragrafoelenco">
    <w:name w:val="List Paragraph"/>
    <w:basedOn w:val="Normale"/>
    <w:uiPriority w:val="34"/>
    <w:qFormat/>
    <w:rsid w:val="00EB608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DC1C77"/>
    <w:rPr>
      <w:rFonts w:ascii="Arial" w:hAnsi="Arial"/>
      <w:b/>
      <w:bCs/>
      <w:sz w:val="24"/>
    </w:rPr>
  </w:style>
  <w:style w:type="character" w:customStyle="1" w:styleId="Titolo4Carattere">
    <w:name w:val="Titolo 4 Carattere"/>
    <w:basedOn w:val="Carpredefinitoparagrafo"/>
    <w:link w:val="Titolo4"/>
    <w:rsid w:val="00A24C84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rsid w:val="00A24C84"/>
    <w:rPr>
      <w:b/>
      <w:bCs/>
      <w:i/>
      <w:iCs/>
      <w:sz w:val="26"/>
      <w:szCs w:val="26"/>
    </w:rPr>
  </w:style>
  <w:style w:type="table" w:styleId="Grigliatabella">
    <w:name w:val="Table Grid"/>
    <w:basedOn w:val="Tabellanormale"/>
    <w:rsid w:val="00A24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ltesto2">
    <w:name w:val="Body Text 2"/>
    <w:basedOn w:val="Normale"/>
    <w:link w:val="Corpodeltesto2Carattere"/>
    <w:rsid w:val="00A24C84"/>
    <w:pPr>
      <w:spacing w:after="120" w:line="480" w:lineRule="auto"/>
    </w:pPr>
    <w:rPr>
      <w:sz w:val="24"/>
      <w:szCs w:val="24"/>
    </w:rPr>
  </w:style>
  <w:style w:type="character" w:customStyle="1" w:styleId="Corpodeltesto2Carattere">
    <w:name w:val="Corpo del testo 2 Carattere"/>
    <w:basedOn w:val="Carpredefinitoparagrafo"/>
    <w:link w:val="Corpodeltesto2"/>
    <w:rsid w:val="00A24C84"/>
    <w:rPr>
      <w:sz w:val="24"/>
      <w:szCs w:val="24"/>
    </w:rPr>
  </w:style>
  <w:style w:type="paragraph" w:styleId="Corpodeltesto3">
    <w:name w:val="Body Text 3"/>
    <w:basedOn w:val="Normale"/>
    <w:link w:val="Corpodeltesto3Carattere"/>
    <w:rsid w:val="00A24C84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sid w:val="00A24C84"/>
    <w:rPr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rsid w:val="008C0ABE"/>
    <w:rPr>
      <w:rFonts w:ascii="Arial" w:hAnsi="Arial"/>
      <w:spacing w:val="-5"/>
    </w:rPr>
  </w:style>
  <w:style w:type="paragraph" w:styleId="Titolo">
    <w:name w:val="Title"/>
    <w:basedOn w:val="Normale"/>
    <w:link w:val="TitoloCarattere"/>
    <w:qFormat/>
    <w:rsid w:val="007C6465"/>
    <w:pPr>
      <w:jc w:val="center"/>
    </w:pPr>
    <w:rPr>
      <w:b/>
      <w:bCs/>
    </w:rPr>
  </w:style>
  <w:style w:type="character" w:customStyle="1" w:styleId="TitoloCarattere">
    <w:name w:val="Titolo Carattere"/>
    <w:basedOn w:val="Carpredefinitoparagrafo"/>
    <w:link w:val="Titolo"/>
    <w:rsid w:val="007C6465"/>
    <w:rPr>
      <w:b/>
      <w:bCs/>
    </w:rPr>
  </w:style>
  <w:style w:type="paragraph" w:customStyle="1" w:styleId="Oggetto">
    <w:name w:val="Oggetto"/>
    <w:basedOn w:val="Normale"/>
    <w:next w:val="Corpotesto"/>
    <w:rsid w:val="007C6465"/>
    <w:pPr>
      <w:spacing w:before="120" w:after="220" w:line="220" w:lineRule="atLeast"/>
    </w:pPr>
    <w:rPr>
      <w:rFonts w:ascii="Arial Black" w:hAnsi="Arial Black"/>
      <w:spacing w:val="-10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7C6465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7C6465"/>
  </w:style>
  <w:style w:type="table" w:styleId="Sfondochiaro-Colore3">
    <w:name w:val="Light Shading Accent 3"/>
    <w:basedOn w:val="Tabellanormale"/>
    <w:uiPriority w:val="60"/>
    <w:rsid w:val="0054506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Elencochiaro-Colore3">
    <w:name w:val="Light List Accent 3"/>
    <w:basedOn w:val="Tabellanormale"/>
    <w:uiPriority w:val="61"/>
    <w:rsid w:val="0054506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fondomedio1-Colore3">
    <w:name w:val="Medium Shading 1 Accent 3"/>
    <w:basedOn w:val="Tabellanormale"/>
    <w:uiPriority w:val="63"/>
    <w:rsid w:val="0054506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ntestazioneCarattere">
    <w:name w:val="Intestazione Carattere"/>
    <w:basedOn w:val="Carpredefinitoparagrafo"/>
    <w:link w:val="Intestazione"/>
    <w:rsid w:val="00FB4664"/>
    <w:rPr>
      <w:rFonts w:ascii="Arial" w:hAnsi="Arial"/>
      <w:spacing w:val="-5"/>
    </w:rPr>
  </w:style>
  <w:style w:type="table" w:customStyle="1" w:styleId="Sfondomedio1-Colore31">
    <w:name w:val="Sfondo medio 1 - Colore 31"/>
    <w:basedOn w:val="Tabellanormale"/>
    <w:next w:val="Sfondomedio1-Colore3"/>
    <w:uiPriority w:val="63"/>
    <w:semiHidden/>
    <w:unhideWhenUsed/>
    <w:rsid w:val="00541388"/>
    <w:tblPr>
      <w:tblStyleRowBandSize w:val="1"/>
      <w:tblStyleColBandSize w:val="1"/>
      <w:tblInd w:w="0" w:type="nil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00D8639C-3931-40EF-86FD-FC439618867E@jonasrl.it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I.D.P.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Gilberto Crevena</dc:creator>
  <cp:lastModifiedBy>Luisa</cp:lastModifiedBy>
  <cp:revision>26</cp:revision>
  <cp:lastPrinted>2017-11-28T10:11:00Z</cp:lastPrinted>
  <dcterms:created xsi:type="dcterms:W3CDTF">2015-02-05T16:58:00Z</dcterms:created>
  <dcterms:modified xsi:type="dcterms:W3CDTF">2023-02-05T11:06:00Z</dcterms:modified>
</cp:coreProperties>
</file>