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5913" w14:textId="77777777" w:rsidR="00BD0DE7" w:rsidRDefault="00000000">
      <w:pPr>
        <w:spacing w:before="200" w:after="80"/>
        <w:jc w:val="center"/>
      </w:pPr>
      <w:r>
        <w:rPr>
          <w:b/>
          <w:bCs/>
          <w:color w:val="B5730A"/>
          <w:spacing w:val="30"/>
          <w:sz w:val="20"/>
          <w:szCs w:val="20"/>
        </w:rPr>
        <w:t>SISTEMAS OPERACIONAIS</w:t>
      </w:r>
    </w:p>
    <w:p w14:paraId="4C8A0199" w14:textId="77777777" w:rsidR="00BD0DE7" w:rsidRDefault="00000000">
      <w:pPr>
        <w:pStyle w:val="Ttulo"/>
        <w:spacing w:after="120"/>
        <w:jc w:val="center"/>
      </w:pPr>
      <w:r>
        <w:rPr>
          <w:color w:val="1E2761"/>
        </w:rPr>
        <w:t>Questionário — Processos e Threads</w:t>
      </w:r>
    </w:p>
    <w:p w14:paraId="656C204C" w14:textId="77777777" w:rsidR="00BD0DE7" w:rsidRDefault="00000000">
      <w:pPr>
        <w:spacing w:after="300"/>
        <w:jc w:val="center"/>
      </w:pPr>
      <w:r>
        <w:rPr>
          <w:i/>
          <w:iCs/>
          <w:color w:val="5B6584"/>
        </w:rPr>
        <w:t xml:space="preserve">Capítulo 2 de "Sistemas Operacionais Modernos", de Andrew S. </w:t>
      </w:r>
      <w:proofErr w:type="spellStart"/>
      <w:r>
        <w:rPr>
          <w:i/>
          <w:iCs/>
          <w:color w:val="5B6584"/>
        </w:rPr>
        <w:t>Tanenbaum</w:t>
      </w:r>
      <w:proofErr w:type="spellEnd"/>
      <w:r>
        <w:rPr>
          <w:i/>
          <w:iCs/>
          <w:color w:val="5B6584"/>
        </w:rPr>
        <w:t xml:space="preserve"> e Herbert Bos</w:t>
      </w:r>
    </w:p>
    <w:p w14:paraId="001FFC06" w14:textId="77777777" w:rsidR="00BD0DE7" w:rsidRDefault="00BD0DE7">
      <w:pPr>
        <w:pBdr>
          <w:bottom w:val="single" w:sz="6" w:space="1" w:color="DCE3F0"/>
        </w:pBdr>
        <w:spacing w:after="240"/>
      </w:pPr>
    </w:p>
    <w:p w14:paraId="661421AF" w14:textId="77777777" w:rsidR="00BD0DE7" w:rsidRDefault="00000000">
      <w:pPr>
        <w:spacing w:after="120"/>
      </w:pPr>
      <w:r>
        <w:rPr>
          <w:b/>
          <w:bCs/>
        </w:rPr>
        <w:t xml:space="preserve">Instruções: </w:t>
      </w:r>
      <w:r>
        <w:t xml:space="preserve">este questionário contém 20 questões sobre o Capítulo 2 — Processos e Threads, divididas em duas partes. A Parte A traz 10 afirmações a serem julgadas </w:t>
      </w:r>
      <w:proofErr w:type="gramStart"/>
      <w:r>
        <w:t>como Verdadeiro</w:t>
      </w:r>
      <w:proofErr w:type="gramEnd"/>
      <w:r>
        <w:t xml:space="preserve"> (V) </w:t>
      </w:r>
      <w:proofErr w:type="gramStart"/>
      <w:r>
        <w:t>ou Falso</w:t>
      </w:r>
      <w:proofErr w:type="gramEnd"/>
      <w:r>
        <w:t xml:space="preserve"> (F). A Parte B traz 10 questões abertas, a serem respondidas de forma dissertativa. O gabarito com todas as respostas encontra-se ao final do documento.</w:t>
      </w:r>
    </w:p>
    <w:p w14:paraId="2D5D168F" w14:textId="77777777" w:rsidR="00BD0DE7" w:rsidRDefault="00000000">
      <w:pPr>
        <w:spacing w:after="200"/>
      </w:pPr>
      <w:r>
        <w:t>Nome: ______________________________________________</w:t>
      </w:r>
    </w:p>
    <w:p w14:paraId="673747F6" w14:textId="77777777" w:rsidR="00BD0DE7" w:rsidRDefault="00000000">
      <w:pPr>
        <w:spacing w:after="300"/>
      </w:pPr>
      <w:r>
        <w:t>Data: ____ / ____ / ______</w:t>
      </w:r>
    </w:p>
    <w:p w14:paraId="4ED0844E" w14:textId="77777777" w:rsidR="00BD0DE7" w:rsidRDefault="00000000">
      <w:pPr>
        <w:pStyle w:val="Ttulo1"/>
        <w:spacing w:before="280" w:after="160"/>
      </w:pPr>
      <w:r>
        <w:rPr>
          <w:color w:val="1E2761"/>
        </w:rPr>
        <w:t>Parte A — Verdadeiro ou Falso (10 questões)</w:t>
      </w:r>
    </w:p>
    <w:p w14:paraId="3070794E" w14:textId="77777777" w:rsidR="00BD0DE7" w:rsidRDefault="00000000">
      <w:pPr>
        <w:spacing w:after="200"/>
      </w:pPr>
      <w:r>
        <w:rPr>
          <w:b/>
          <w:bCs/>
        </w:rPr>
        <w:t xml:space="preserve">1.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O modelo de processos permite que cada programa tenha a ilusão de possuir sua própria CPU, mesmo que a CPU física alterne rapidamente entre vários processos — fenômeno que </w:t>
      </w:r>
      <w:proofErr w:type="spellStart"/>
      <w:r>
        <w:t>Tanenbaum</w:t>
      </w:r>
      <w:proofErr w:type="spellEnd"/>
      <w:r>
        <w:t xml:space="preserve"> chama de </w:t>
      </w:r>
      <w:proofErr w:type="spellStart"/>
      <w:r>
        <w:t>pseudoparalelismo</w:t>
      </w:r>
      <w:proofErr w:type="spellEnd"/>
      <w:r>
        <w:t>.</w:t>
      </w:r>
    </w:p>
    <w:p w14:paraId="65EA7E6C" w14:textId="77777777" w:rsidR="00BD0DE7" w:rsidRDefault="00000000">
      <w:pPr>
        <w:spacing w:after="200"/>
      </w:pPr>
      <w:r>
        <w:rPr>
          <w:b/>
          <w:bCs/>
        </w:rPr>
        <w:t xml:space="preserve">2.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Em sistemas UNIX, a chamada de sistema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>) substitui integralmente a imagem de memória do processo chamador por um novo programa.</w:t>
      </w:r>
    </w:p>
    <w:p w14:paraId="7000F44F" w14:textId="77777777" w:rsidR="00BD0DE7" w:rsidRDefault="00000000">
      <w:pPr>
        <w:spacing w:after="200"/>
      </w:pPr>
      <w:r>
        <w:rPr>
          <w:b/>
          <w:bCs/>
        </w:rPr>
        <w:t xml:space="preserve">3.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Uma das transições possíveis entre estados de um processo ocorre quando um processo em execução realiza uma chamada de sistema bloqueante e passa para o estado bloqueado.</w:t>
      </w:r>
    </w:p>
    <w:p w14:paraId="6FA97D4C" w14:textId="77777777" w:rsidR="00BD0DE7" w:rsidRDefault="00000000">
      <w:pPr>
        <w:spacing w:after="200"/>
      </w:pPr>
      <w:r>
        <w:rPr>
          <w:b/>
          <w:bCs/>
        </w:rPr>
        <w:t xml:space="preserve">4.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proofErr w:type="gramStart"/>
      <w:r>
        <w:t>As threads</w:t>
      </w:r>
      <w:proofErr w:type="gramEnd"/>
      <w:r>
        <w:t xml:space="preserve"> de um mesmo processo não compartilham o espaço de endereçamento; cada uma possui sua própria cópia de código e dados.</w:t>
      </w:r>
    </w:p>
    <w:p w14:paraId="5438BD87" w14:textId="77777777" w:rsidR="00BD0DE7" w:rsidRDefault="00000000">
      <w:pPr>
        <w:spacing w:after="200"/>
      </w:pPr>
      <w:r>
        <w:rPr>
          <w:b/>
          <w:bCs/>
        </w:rPr>
        <w:t xml:space="preserve">5.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Na implementação de threads inteiramente no espaço do usuário, a troca entre threads é muito rápida, mas uma chamada de sistema bloqueante acaba travando todo o processo.</w:t>
      </w:r>
    </w:p>
    <w:p w14:paraId="1FCBB3B2" w14:textId="77777777" w:rsidR="00BD0DE7" w:rsidRDefault="00000000">
      <w:pPr>
        <w:spacing w:after="200"/>
      </w:pPr>
      <w:r>
        <w:rPr>
          <w:b/>
          <w:bCs/>
        </w:rPr>
        <w:t xml:space="preserve">6.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A solução de Peterson para exclusão mútua depende de uma instrução especial de hardware, como a TSL (Test </w:t>
      </w:r>
      <w:proofErr w:type="spellStart"/>
      <w:r>
        <w:t>and</w:t>
      </w:r>
      <w:proofErr w:type="spellEnd"/>
      <w:r>
        <w:t xml:space="preserve"> Set </w:t>
      </w:r>
      <w:proofErr w:type="spellStart"/>
      <w:r>
        <w:t>Lock</w:t>
      </w:r>
      <w:proofErr w:type="spellEnd"/>
      <w:r>
        <w:t>).</w:t>
      </w:r>
    </w:p>
    <w:p w14:paraId="64B96A5C" w14:textId="77777777" w:rsidR="00BD0DE7" w:rsidRDefault="00000000">
      <w:pPr>
        <w:spacing w:after="200"/>
      </w:pPr>
      <w:r>
        <w:rPr>
          <w:b/>
          <w:bCs/>
        </w:rPr>
        <w:t xml:space="preserve">7.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Os semáforos, propostos por </w:t>
      </w:r>
      <w:proofErr w:type="spellStart"/>
      <w:r>
        <w:t>Dijkstra</w:t>
      </w:r>
      <w:proofErr w:type="spellEnd"/>
      <w:r>
        <w:t xml:space="preserve">, possuem duas operações atômicas, tradicionalmente chamadas </w:t>
      </w:r>
      <w:proofErr w:type="spellStart"/>
      <w:r>
        <w:t>down</w:t>
      </w:r>
      <w:proofErr w:type="spellEnd"/>
      <w:r>
        <w:t xml:space="preserve"> (ou </w:t>
      </w:r>
      <w:proofErr w:type="spellStart"/>
      <w:r>
        <w:t>wait</w:t>
      </w:r>
      <w:proofErr w:type="spellEnd"/>
      <w:r>
        <w:t xml:space="preserve">) e </w:t>
      </w:r>
      <w:proofErr w:type="spellStart"/>
      <w:r>
        <w:t>up</w:t>
      </w:r>
      <w:proofErr w:type="spellEnd"/>
      <w:r>
        <w:t xml:space="preserve"> (ou </w:t>
      </w:r>
      <w:proofErr w:type="spellStart"/>
      <w:r>
        <w:t>signal</w:t>
      </w:r>
      <w:proofErr w:type="spellEnd"/>
      <w:r>
        <w:t>).</w:t>
      </w:r>
    </w:p>
    <w:p w14:paraId="38323C31" w14:textId="77777777" w:rsidR="00BD0DE7" w:rsidRDefault="00000000">
      <w:pPr>
        <w:spacing w:after="200"/>
      </w:pPr>
      <w:r>
        <w:rPr>
          <w:b/>
          <w:bCs/>
        </w:rPr>
        <w:t xml:space="preserve">8.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O problema do jantar dos filósofos foi formulado para ilustrar como maximizar o </w:t>
      </w:r>
      <w:proofErr w:type="spellStart"/>
      <w:r>
        <w:t>throughput</w:t>
      </w:r>
      <w:proofErr w:type="spellEnd"/>
      <w:r>
        <w:t xml:space="preserve"> em sistemas de escalonamento em lote.</w:t>
      </w:r>
    </w:p>
    <w:p w14:paraId="7A3BE56F" w14:textId="77777777" w:rsidR="00BD0DE7" w:rsidRDefault="00000000">
      <w:pPr>
        <w:spacing w:after="200"/>
      </w:pPr>
      <w:r>
        <w:rPr>
          <w:b/>
          <w:bCs/>
        </w:rPr>
        <w:t xml:space="preserve">9.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O algoritmo Round-Robin é preemptivo, pois pode retirar a CPU de um processo ao final do seu quantum de tempo.</w:t>
      </w:r>
    </w:p>
    <w:p w14:paraId="66DDD805" w14:textId="77777777" w:rsidR="00BD0DE7" w:rsidRDefault="00000000">
      <w:pPr>
        <w:spacing w:after="200"/>
      </w:pPr>
      <w:r>
        <w:rPr>
          <w:b/>
          <w:bCs/>
        </w:rPr>
        <w:t xml:space="preserve">10.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No escalonamento por loteria (</w:t>
      </w:r>
      <w:proofErr w:type="spellStart"/>
      <w:r>
        <w:t>lottery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>), o processo com maior prioridade sempre vence o sorteio, garantindo um resultado determinístico.</w:t>
      </w:r>
    </w:p>
    <w:p w14:paraId="67B52C07" w14:textId="77777777" w:rsidR="00BD0DE7" w:rsidRDefault="00000000">
      <w:pPr>
        <w:pStyle w:val="Ttulo1"/>
        <w:pageBreakBefore/>
        <w:spacing w:before="280" w:after="160"/>
      </w:pPr>
      <w:r>
        <w:rPr>
          <w:color w:val="1E2761"/>
        </w:rPr>
        <w:lastRenderedPageBreak/>
        <w:t>Parte B — Perguntas Abertas (10 questões)</w:t>
      </w:r>
    </w:p>
    <w:p w14:paraId="2C66FE2F" w14:textId="77777777" w:rsidR="00BD0DE7" w:rsidRDefault="00000000">
      <w:pPr>
        <w:spacing w:after="260"/>
      </w:pPr>
      <w:r>
        <w:rPr>
          <w:b/>
          <w:bCs/>
        </w:rPr>
        <w:t xml:space="preserve">11. </w:t>
      </w:r>
      <w:r>
        <w:t xml:space="preserve">Explique, com base em </w:t>
      </w:r>
      <w:proofErr w:type="spellStart"/>
      <w:r>
        <w:t>Tanenbaum</w:t>
      </w:r>
      <w:proofErr w:type="spellEnd"/>
      <w:r>
        <w:t>, a diferença entre "programa" e "processo".</w:t>
      </w:r>
    </w:p>
    <w:p w14:paraId="06320B4C" w14:textId="77777777" w:rsidR="00BD0DE7" w:rsidRDefault="00000000">
      <w:pPr>
        <w:spacing w:after="260"/>
      </w:pPr>
      <w:r>
        <w:rPr>
          <w:b/>
          <w:bCs/>
        </w:rPr>
        <w:t xml:space="preserve">12. </w:t>
      </w:r>
      <w:r>
        <w:t>Cite e descreva brevemente os quatro eventos que podem levar à criação de um processo.</w:t>
      </w:r>
    </w:p>
    <w:p w14:paraId="48E81B41" w14:textId="77777777" w:rsidR="00BD0DE7" w:rsidRDefault="00000000">
      <w:pPr>
        <w:spacing w:after="260"/>
      </w:pPr>
      <w:r>
        <w:rPr>
          <w:b/>
          <w:bCs/>
        </w:rPr>
        <w:t xml:space="preserve">13. </w:t>
      </w:r>
      <w:r>
        <w:t>Descreva os três estados básicos de um processo (execução, pronto e bloqueado) e explique duas das quatro transições possíveis entre eles.</w:t>
      </w:r>
    </w:p>
    <w:p w14:paraId="0B6A72BE" w14:textId="77777777" w:rsidR="00BD0DE7" w:rsidRDefault="00000000">
      <w:pPr>
        <w:spacing w:after="260"/>
      </w:pPr>
      <w:r>
        <w:rPr>
          <w:b/>
          <w:bCs/>
        </w:rPr>
        <w:t xml:space="preserve">14. </w:t>
      </w:r>
      <w:r>
        <w:t>O que é o bloco de controle de processo (PCB) e qual sua função dentro da tabela de processos mantida pelo sistema operacional?</w:t>
      </w:r>
    </w:p>
    <w:p w14:paraId="0DC0AC9B" w14:textId="77777777" w:rsidR="00BD0DE7" w:rsidRDefault="00000000">
      <w:pPr>
        <w:spacing w:after="260"/>
      </w:pPr>
      <w:r>
        <w:rPr>
          <w:b/>
          <w:bCs/>
        </w:rPr>
        <w:t xml:space="preserve">15. </w:t>
      </w:r>
      <w:r>
        <w:t xml:space="preserve">Cite três dos quatro motivos apresentados por </w:t>
      </w:r>
      <w:proofErr w:type="spellStart"/>
      <w:r>
        <w:t>Tanenbaum</w:t>
      </w:r>
      <w:proofErr w:type="spellEnd"/>
      <w:r>
        <w:t xml:space="preserve"> para justificar o uso de threads em vez de apenas processos.</w:t>
      </w:r>
    </w:p>
    <w:p w14:paraId="33AA7806" w14:textId="77777777" w:rsidR="00BD0DE7" w:rsidRDefault="00000000">
      <w:pPr>
        <w:spacing w:after="260"/>
      </w:pPr>
      <w:r>
        <w:rPr>
          <w:b/>
          <w:bCs/>
        </w:rPr>
        <w:t xml:space="preserve">16. </w:t>
      </w:r>
      <w:r>
        <w:t>Compare a implementação de threads no espaço do usuário com a implementação no núcleo, apontando uma vantagem e uma desvantagem de cada abordagem.</w:t>
      </w:r>
    </w:p>
    <w:p w14:paraId="2DCB3D1F" w14:textId="77777777" w:rsidR="00BD0DE7" w:rsidRDefault="00000000">
      <w:pPr>
        <w:spacing w:after="260"/>
      </w:pPr>
      <w:r>
        <w:rPr>
          <w:b/>
          <w:bCs/>
        </w:rPr>
        <w:t xml:space="preserve">17. </w:t>
      </w:r>
      <w:r>
        <w:t>O que é uma condição de corrida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)? Descreva um exemplo.</w:t>
      </w:r>
    </w:p>
    <w:p w14:paraId="68F497EA" w14:textId="77777777" w:rsidR="00BD0DE7" w:rsidRDefault="00000000">
      <w:pPr>
        <w:spacing w:after="260"/>
      </w:pPr>
      <w:r>
        <w:rPr>
          <w:b/>
          <w:bCs/>
        </w:rPr>
        <w:t xml:space="preserve">18. </w:t>
      </w:r>
      <w:r>
        <w:t xml:space="preserve">Liste as quatro condições que, segundo </w:t>
      </w:r>
      <w:proofErr w:type="spellStart"/>
      <w:r>
        <w:t>Tanenbaum</w:t>
      </w:r>
      <w:proofErr w:type="spellEnd"/>
      <w:r>
        <w:t>, uma boa solução de exclusão mútua deve satisfazer.</w:t>
      </w:r>
    </w:p>
    <w:p w14:paraId="0A74DB0E" w14:textId="77777777" w:rsidR="00BD0DE7" w:rsidRDefault="00000000">
      <w:pPr>
        <w:spacing w:after="260"/>
      </w:pPr>
      <w:r>
        <w:rPr>
          <w:b/>
          <w:bCs/>
        </w:rPr>
        <w:t xml:space="preserve">19. </w:t>
      </w:r>
      <w:r>
        <w:t xml:space="preserve">Explique o funcionamento de um semáforo e indique a principal diferença entre um semáforo e um </w:t>
      </w:r>
      <w:proofErr w:type="spellStart"/>
      <w:r>
        <w:t>mutex</w:t>
      </w:r>
      <w:proofErr w:type="spellEnd"/>
      <w:r>
        <w:t>.</w:t>
      </w:r>
    </w:p>
    <w:p w14:paraId="400462E8" w14:textId="77777777" w:rsidR="00BD0DE7" w:rsidRDefault="00000000">
      <w:pPr>
        <w:spacing w:after="260"/>
      </w:pPr>
      <w:r>
        <w:rPr>
          <w:b/>
          <w:bCs/>
        </w:rPr>
        <w:t xml:space="preserve">20. </w:t>
      </w:r>
      <w:r>
        <w:t>Explique os objetivos do escalonamento em sistemas em lote e em sistemas interativos, apontando uma diferença entre eles.</w:t>
      </w:r>
    </w:p>
    <w:p w14:paraId="29B1F9B7" w14:textId="77777777" w:rsidR="00BD0DE7" w:rsidRDefault="00000000">
      <w:pPr>
        <w:pBdr>
          <w:top w:val="single" w:sz="4" w:space="4" w:color="DCE3F0"/>
        </w:pBdr>
        <w:spacing w:before="300"/>
      </w:pPr>
      <w:r>
        <w:rPr>
          <w:i/>
          <w:iCs/>
          <w:color w:val="5B6584"/>
          <w:sz w:val="18"/>
          <w:szCs w:val="18"/>
        </w:rPr>
        <w:t xml:space="preserve">Fonte: TANENBAUM, Andrew S.; BOS, Herbert. Sistemas Operacionais Modernos. 4. ed. São Paulo: Pearson </w:t>
      </w:r>
      <w:proofErr w:type="spellStart"/>
      <w:r>
        <w:rPr>
          <w:i/>
          <w:iCs/>
          <w:color w:val="5B6584"/>
          <w:sz w:val="18"/>
          <w:szCs w:val="18"/>
        </w:rPr>
        <w:t>Education</w:t>
      </w:r>
      <w:proofErr w:type="spellEnd"/>
      <w:r>
        <w:rPr>
          <w:i/>
          <w:iCs/>
          <w:color w:val="5B6584"/>
          <w:sz w:val="18"/>
          <w:szCs w:val="18"/>
        </w:rPr>
        <w:t xml:space="preserve"> do Brasil, 2016. Capítulo 2 – Processos e Threads. Material de apoio para o projeto "Sistemas Operacionais" — resumos, questionários e slides.</w:t>
      </w:r>
    </w:p>
    <w:sectPr w:rsidR="00BD0D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468C9"/>
    <w:multiLevelType w:val="hybridMultilevel"/>
    <w:tmpl w:val="4D42694E"/>
    <w:lvl w:ilvl="0" w:tplc="42DEC5BA">
      <w:start w:val="1"/>
      <w:numFmt w:val="bullet"/>
      <w:lvlText w:val="●"/>
      <w:lvlJc w:val="left"/>
      <w:pPr>
        <w:ind w:left="720" w:hanging="360"/>
      </w:pPr>
    </w:lvl>
    <w:lvl w:ilvl="1" w:tplc="F1CE0064">
      <w:start w:val="1"/>
      <w:numFmt w:val="bullet"/>
      <w:lvlText w:val="○"/>
      <w:lvlJc w:val="left"/>
      <w:pPr>
        <w:ind w:left="1440" w:hanging="360"/>
      </w:pPr>
    </w:lvl>
    <w:lvl w:ilvl="2" w:tplc="5630CDD6">
      <w:start w:val="1"/>
      <w:numFmt w:val="bullet"/>
      <w:lvlText w:val="■"/>
      <w:lvlJc w:val="left"/>
      <w:pPr>
        <w:ind w:left="2160" w:hanging="360"/>
      </w:pPr>
    </w:lvl>
    <w:lvl w:ilvl="3" w:tplc="268C3E0C">
      <w:start w:val="1"/>
      <w:numFmt w:val="bullet"/>
      <w:lvlText w:val="●"/>
      <w:lvlJc w:val="left"/>
      <w:pPr>
        <w:ind w:left="2880" w:hanging="360"/>
      </w:pPr>
    </w:lvl>
    <w:lvl w:ilvl="4" w:tplc="A9F4912C">
      <w:start w:val="1"/>
      <w:numFmt w:val="bullet"/>
      <w:lvlText w:val="○"/>
      <w:lvlJc w:val="left"/>
      <w:pPr>
        <w:ind w:left="3600" w:hanging="360"/>
      </w:pPr>
    </w:lvl>
    <w:lvl w:ilvl="5" w:tplc="C6F895D0">
      <w:start w:val="1"/>
      <w:numFmt w:val="bullet"/>
      <w:lvlText w:val="■"/>
      <w:lvlJc w:val="left"/>
      <w:pPr>
        <w:ind w:left="4320" w:hanging="360"/>
      </w:pPr>
    </w:lvl>
    <w:lvl w:ilvl="6" w:tplc="DB96C8C8">
      <w:start w:val="1"/>
      <w:numFmt w:val="bullet"/>
      <w:lvlText w:val="●"/>
      <w:lvlJc w:val="left"/>
      <w:pPr>
        <w:ind w:left="5040" w:hanging="360"/>
      </w:pPr>
    </w:lvl>
    <w:lvl w:ilvl="7" w:tplc="5CDAACBC">
      <w:start w:val="1"/>
      <w:numFmt w:val="bullet"/>
      <w:lvlText w:val="●"/>
      <w:lvlJc w:val="left"/>
      <w:pPr>
        <w:ind w:left="5760" w:hanging="360"/>
      </w:pPr>
    </w:lvl>
    <w:lvl w:ilvl="8" w:tplc="501CBEEE">
      <w:start w:val="1"/>
      <w:numFmt w:val="bullet"/>
      <w:lvlText w:val="●"/>
      <w:lvlJc w:val="left"/>
      <w:pPr>
        <w:ind w:left="6480" w:hanging="360"/>
      </w:pPr>
    </w:lvl>
  </w:abstractNum>
  <w:num w:numId="1" w16cid:durableId="1909151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DE7"/>
    <w:rsid w:val="000C14E7"/>
    <w:rsid w:val="00453293"/>
    <w:rsid w:val="00BD0DE7"/>
    <w:rsid w:val="00F4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B034"/>
  <w15:docId w15:val="{858D4C3A-7532-4301-A4D7-8E7970E6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Duarte Taveira</cp:lastModifiedBy>
  <cp:revision>2</cp:revision>
  <dcterms:created xsi:type="dcterms:W3CDTF">2026-09-03T14:31:00Z</dcterms:created>
  <dcterms:modified xsi:type="dcterms:W3CDTF">2026-09-03T14:31:00Z</dcterms:modified>
</cp:coreProperties>
</file>