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クラウドファンディングシステム 初期の最小システム構成開発計画書</w:t>
      </w:r>
    </w:p>
    <w:p>
      <w:pPr>
        <w:pStyle w:val="Subtitle"/>
        <w:jc w:val="center"/>
      </w:pPr>
      <w:r>
        <w:t>少人数・低コストで招待制MVPを構築するための計画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文書版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1.0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2026年7月19日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対象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少人数・低コストで招待制MVPを構築するための計画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前提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自社開発・若手教育・SES移行・縮小／譲渡可能な設計</w:t>
            </w:r>
          </w:p>
        </w:tc>
      </w:tr>
    </w:tbl>
    <w:p/>
    <w:p>
      <w:pPr>
        <w:pStyle w:val="Heading1"/>
        <w:keepNext/>
      </w:pPr>
      <w:r>
        <w:t>1. 計画の目的</w:t>
      </w:r>
    </w:p>
    <w:p>
      <w:r>
        <w:t>本計画書は、低手数料の購入型クラウドファンディングサービスを、少人数・低コストで試験公開するための開発範囲、工程、成果物、品質基準および移行条件を定める。</w:t>
      </w:r>
    </w:p>
    <w:p>
      <w:r>
        <w:t>初期リリースでは、すべての機能を作るのではなく、次の仮説を検証できる最小限のシステムを構築する。</w:t>
      </w:r>
    </w:p>
    <w:p>
      <w:pPr>
        <w:pStyle w:val="ListBullet"/>
      </w:pPr>
      <w:r>
        <w:t>7～8％程度の手数料で案件を獲得できるか。</w:t>
      </w:r>
    </w:p>
    <w:p>
      <w:pPr>
        <w:pStyle w:val="ListBullet"/>
      </w:pPr>
      <w:r>
        <w:t>実行者自身がページを作成するセルフサービス方式が成立するか。</w:t>
      </w:r>
    </w:p>
    <w:p>
      <w:pPr>
        <w:pStyle w:val="ListBullet"/>
      </w:pPr>
      <w:r>
        <w:t>PAY.JP等を利用して決済と不成立時の返金を自動化できるか。</w:t>
      </w:r>
    </w:p>
    <w:p>
      <w:pPr>
        <w:pStyle w:val="ListBullet"/>
      </w:pPr>
      <w:r>
        <w:t>案件審査、問い合わせ、返金例外を少人数で処理できるか。</w:t>
      </w:r>
    </w:p>
    <w:p>
      <w:pPr>
        <w:pStyle w:val="ListBullet"/>
      </w:pPr>
      <w:r>
        <w:t>実サービスを若手技術者の教育と保守経験に利用できるか。</w:t>
      </w:r>
    </w:p>
    <w:p>
      <w:pPr>
        <w:pStyle w:val="ListBullet"/>
      </w:pPr>
      <w:r>
        <w:t>競合値下げ時に短期間で新規受付停止・縮小運転へ移行できるか。</w:t>
      </w:r>
    </w:p>
    <w:p>
      <w:pPr>
        <w:pStyle w:val="Heading1"/>
        <w:keepNext/>
      </w:pPr>
      <w:r>
        <w:t>2. 初期リリースの基本方針</w:t>
      </w:r>
    </w:p>
    <w:p>
      <w:pPr>
        <w:pStyle w:val="Heading2"/>
        <w:keepNext/>
      </w:pPr>
      <w:r>
        <w:t>2.1 対象方式</w:t>
      </w:r>
    </w:p>
    <w:p>
      <w:pPr>
        <w:pStyle w:val="ListBullet"/>
      </w:pPr>
      <w:r>
        <w:t>購入型クラウドファンディングとする。</w:t>
      </w:r>
    </w:p>
    <w:p>
      <w:pPr>
        <w:pStyle w:val="ListBullet"/>
      </w:pPr>
      <w:r>
        <w:t>All-or-Nothing方式のみとする。</w:t>
      </w:r>
    </w:p>
    <w:p>
      <w:pPr>
        <w:pStyle w:val="ListBullet"/>
      </w:pPr>
      <w:r>
        <w:t>日本国内の実行者・支援者を対象とする。</w:t>
      </w:r>
    </w:p>
    <w:p>
      <w:pPr>
        <w:pStyle w:val="ListBullet"/>
      </w:pPr>
      <w:r>
        <w:t>カード決済を基本とする。</w:t>
      </w:r>
    </w:p>
    <w:p>
      <w:pPr>
        <w:pStyle w:val="ListBullet"/>
      </w:pPr>
      <w:r>
        <w:t>案件は招待制または少数の審査制から開始する。</w:t>
      </w:r>
    </w:p>
    <w:p>
      <w:pPr>
        <w:pStyle w:val="ListBullet"/>
      </w:pPr>
      <w:r>
        <w:t>リターンの製造・配送は実行者の責任とする。</w:t>
      </w:r>
    </w:p>
    <w:p>
      <w:pPr>
        <w:pStyle w:val="Heading2"/>
        <w:keepNext/>
      </w:pPr>
      <w:r>
        <w:t>2.2 事業運営方針</w:t>
      </w:r>
    </w:p>
    <w:p>
      <w:pPr>
        <w:pStyle w:val="ListBullet"/>
      </w:pPr>
      <w:r>
        <w:t>初期費用と月額利用料は原則無料とする。</w:t>
      </w:r>
    </w:p>
    <w:p>
      <w:pPr>
        <w:pStyle w:val="ListBullet"/>
      </w:pPr>
      <w:r>
        <w:t>成立時のみ手数料を受け取る。</w:t>
      </w:r>
    </w:p>
    <w:p>
      <w:pPr>
        <w:pStyle w:val="ListBullet"/>
      </w:pPr>
      <w:r>
        <w:t>不成立時は自動返金する。</w:t>
      </w:r>
    </w:p>
    <w:p>
      <w:pPr>
        <w:pStyle w:val="ListBullet"/>
      </w:pPr>
      <w:r>
        <w:t>ページ制作代行や広告運用は初期範囲外とする。</w:t>
      </w:r>
    </w:p>
    <w:p>
      <w:pPr>
        <w:pStyle w:val="ListBullet"/>
      </w:pPr>
      <w:r>
        <w:t>問い合わせはメール中心とする。</w:t>
      </w:r>
    </w:p>
    <w:p>
      <w:pPr>
        <w:pStyle w:val="ListBullet"/>
      </w:pPr>
      <w:r>
        <w:t>送金、例外返金、個人情報出力は管理責任者の承認を必要とする。</w:t>
      </w:r>
    </w:p>
    <w:p>
      <w:pPr>
        <w:pStyle w:val="Heading2"/>
        <w:keepNext/>
      </w:pPr>
      <w:r>
        <w:t>2.3 システム方針</w:t>
      </w:r>
    </w:p>
    <w:p>
      <w:pPr>
        <w:pStyle w:val="ListBullet"/>
      </w:pPr>
      <w:r>
        <w:t>モジュラーモノリスとする。</w:t>
      </w:r>
    </w:p>
    <w:p>
      <w:pPr>
        <w:pStyle w:val="ListBullet"/>
      </w:pPr>
      <w:r>
        <w:t>カード情報を自社サーバーに保存しない。</w:t>
      </w:r>
    </w:p>
    <w:p>
      <w:pPr>
        <w:pStyle w:val="ListBullet"/>
      </w:pPr>
      <w:r>
        <w:t>外部決済APIへの処理は冪等性と再試行を考慮する。</w:t>
      </w:r>
    </w:p>
    <w:p>
      <w:pPr>
        <w:pStyle w:val="ListBullet"/>
      </w:pPr>
      <w:r>
        <w:t>すべての重要操作を監査ログに残す。</w:t>
      </w:r>
    </w:p>
    <w:p>
      <w:pPr>
        <w:pStyle w:val="ListBullet"/>
      </w:pPr>
      <w:r>
        <w:t>Docker Composeで自宅サーバーとクラウドの双方に配備可能とする。</w:t>
      </w:r>
    </w:p>
    <w:p>
      <w:pPr>
        <w:pStyle w:val="ListBullet"/>
      </w:pPr>
      <w:r>
        <w:t>新規受付停止、縮小運転、保管運転へ設定で切り替えられるようにする。</w:t>
      </w:r>
    </w:p>
    <w:p>
      <w:pPr>
        <w:pStyle w:val="Heading1"/>
        <w:keepNext/>
      </w:pPr>
      <w:r>
        <w:t>3. 最小システム構成</w:t>
      </w:r>
    </w:p>
    <w:p>
      <w:pPr>
        <w:pStyle w:val="Heading2"/>
        <w:keepNext/>
      </w:pPr>
      <w:r>
        <w:t>3.1 論理構成</w:t>
      </w:r>
    </w:p>
    <w:p>
      <w:pPr>
        <w:pStyle w:val="CodeBlock"/>
        <w:shd w:fill="F3F6F9"/>
      </w:pPr>
      <w:r>
        <w:t>インターネット</w:t>
        <w:br/>
        <w:t xml:space="preserve">    ↓</w:t>
        <w:br/>
        <w:t>DNS / HTTPS</w:t>
        <w:br/>
        <w:t xml:space="preserve">    ↓</w:t>
        <w:br/>
        <w:t>CaddyまたはNginx</w:t>
        <w:br/>
        <w:t xml:space="preserve">    ├─ Next.js：利用者画面・管理画面</w:t>
        <w:br/>
        <w:t xml:space="preserve">    └─ Spring Boot：業務API・バッチ</w:t>
        <w:br/>
        <w:t xml:space="preserve">            ↓</w:t>
        <w:br/>
        <w:t xml:space="preserve">        PostgreSQL</w:t>
        <w:br/>
        <w:t xml:space="preserve">            ↓</w:t>
        <w:br/>
        <w:t xml:space="preserve">  PAY.JP / メール / オブジェクトストレージ</w:t>
        <w:br/>
        <w:br/>
        <w:t>運用</w:t>
        <w:br/>
        <w:t>- GitHub Actions</w:t>
        <w:br/>
        <w:t>- 構造化ログ</w:t>
        <w:br/>
        <w:t>- 死活監視</w:t>
        <w:br/>
        <w:t>- DBバックアップ</w:t>
        <w:br/>
        <w:t>- 暗号化した別拠点保管</w:t>
      </w:r>
    </w:p>
    <w:p>
      <w:pPr>
        <w:pStyle w:val="Heading2"/>
        <w:keepNext/>
      </w:pPr>
      <w:r>
        <w:t>3.2 初期ハードウェア目安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最小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推奨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備考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CPU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4コア8スレッド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6～8コア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性能より安定性を優先する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メモリ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16GB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32GB ECC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DB、アプリ、監視を同居させるため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データSSD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1TB×2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1TB×2 Enterprise SSD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RAID1またはミラーリング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バックアップ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4TB以上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8TB×2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本体と別媒体に保存する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UPS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500～750VA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1000VA前後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安全停止できる容量を確保する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回線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光回線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固定IP光＋予備回線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家庭回線の障害を前提とする</w:t>
            </w:r>
          </w:p>
        </w:tc>
      </w:tr>
    </w:tbl>
    <w:p/>
    <w:p>
      <w:pPr>
        <w:pStyle w:val="Heading2"/>
        <w:keepNext/>
      </w:pPr>
      <w:r>
        <w:t>3.3 コンテナ構成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コンテナ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役割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reverse-proxy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HTTPS、外部公開、アクセス制御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Next.jsによる公開・会員・管理画面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Spring BootによるAPIと業務処理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PostgreSQL。外部へ直接公開しない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backup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DBバックアップと外部保管への転送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死活、リソース、エラー監視</w:t>
            </w:r>
          </w:p>
        </w:tc>
      </w:tr>
    </w:tbl>
    <w:p/>
    <w:p>
      <w:r>
        <w:t>Redis、メッセージキュー、検索エンジンは初期構成に含めない。処理量または教育上の必要が明確になった段階で追加する。</w:t>
      </w:r>
    </w:p>
    <w:p>
      <w:pPr>
        <w:pStyle w:val="Heading1"/>
        <w:keepNext/>
      </w:pPr>
      <w:r>
        <w:t>4. MVPの機能範囲</w:t>
      </w:r>
    </w:p>
    <w:p>
      <w:pPr>
        <w:pStyle w:val="Heading2"/>
        <w:keepNext/>
      </w:pPr>
      <w:r>
        <w:t>4.1 必須機能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機能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初期完了条件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MVP-01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支援者・実行者の登録、ログイン、退会受付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メール確認とパスワード再設定ができる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MVP-02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権限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支援者、実行者、運営、管理責任者の権限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権限外画面・APIを拒否する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MVP-03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下書き、申請、差戻し、承認、公開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状態遷移が管理画面で確認できる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MVP-04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画像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案件画像の登録、表示、削除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公開画像と非公開資料を分離する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MVP-05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リターン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名称、金額、数量、説明の登録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在庫超過を防止する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MVP-06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金額・リターン選択、申込み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二重送信で重複支援を作らない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MVP-07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PAY.JP等によるカード決済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カード番号を自社に保存しない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MVP-08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Webhook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決済結果の受信と照合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同じ通知を複数回受けても重複処理しない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MVP-09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集計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支援総額、支援者数、残り期間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管理画面と公開画面の値が一致する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MVP-10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終了判定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期限到来時の成立・不成立判定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同一案件を一度だけ確定する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MVP-11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返金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不成立案件の全額返金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1決済単位で成功・失敗・再試行を管理する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MVP-12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精算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手数料、実行者受取予定額の計算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計算根拠を保存し再計算できる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MVP-13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通知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登録、申請、承認、成立、返金メール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送信履歴と失敗を確認できる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MVP-14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問合せ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問い合わせ受付、対応履歴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案件・会員・決済と関連付けられる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MVP-15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監査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管理操作、権限変更、返金操作の記録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操作者、時刻、対象、変更前後を確認できる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MVP-16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運転モード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通常、案件受付停止、縮小、保管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設定変更後、対象機能が即時停止する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MVP-17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バックアップ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DBと重要ファイルのバックアップ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別環境への復元試験に成功する</w:t>
            </w:r>
          </w:p>
        </w:tc>
      </w:tr>
    </w:tbl>
    <w:p/>
    <w:p>
      <w:pPr>
        <w:pStyle w:val="Heading2"/>
        <w:keepNext/>
      </w:pPr>
      <w:r>
        <w:t>4.2 初期範囲外</w:t>
      </w:r>
    </w:p>
    <w:p>
      <w:pPr>
        <w:pStyle w:val="ListBullet"/>
      </w:pPr>
      <w:r>
        <w:t>スマートフォン専用アプリ</w:t>
      </w:r>
    </w:p>
    <w:p>
      <w:pPr>
        <w:pStyle w:val="ListBullet"/>
      </w:pPr>
      <w:r>
        <w:t>多言語・海外決済</w:t>
      </w:r>
    </w:p>
    <w:p>
      <w:pPr>
        <w:pStyle w:val="ListBullet"/>
      </w:pPr>
      <w:r>
        <w:t>コンビニ決済、QR決済、暗号資産</w:t>
      </w:r>
    </w:p>
    <w:p>
      <w:pPr>
        <w:pStyle w:val="ListBullet"/>
      </w:pPr>
      <w:r>
        <w:t>実行者への自動分配送金</w:t>
      </w:r>
    </w:p>
    <w:p>
      <w:pPr>
        <w:pStyle w:val="ListBullet"/>
      </w:pPr>
      <w:r>
        <w:t>AIによる自動審査や自動承認</w:t>
      </w:r>
    </w:p>
    <w:p>
      <w:pPr>
        <w:pStyle w:val="ListBullet"/>
      </w:pPr>
      <w:r>
        <w:t>高度な推薦、ランキング、SNS機能</w:t>
      </w:r>
    </w:p>
    <w:p>
      <w:pPr>
        <w:pStyle w:val="ListBullet"/>
      </w:pPr>
      <w:r>
        <w:t>動画の自社配信</w:t>
      </w:r>
    </w:p>
    <w:p>
      <w:pPr>
        <w:pStyle w:val="ListBullet"/>
      </w:pPr>
      <w:r>
        <w:t>複数通貨、税率の自動判定</w:t>
      </w:r>
    </w:p>
    <w:p>
      <w:pPr>
        <w:pStyle w:val="ListBullet"/>
      </w:pPr>
      <w:r>
        <w:t>外部企業向けホワイトラベル提供</w:t>
      </w:r>
    </w:p>
    <w:p>
      <w:pPr>
        <w:pStyle w:val="ListBullet"/>
      </w:pPr>
      <w:r>
        <w:t>マイクロサービス化</w:t>
      </w:r>
    </w:p>
    <w:p>
      <w:pPr>
        <w:pStyle w:val="Heading1"/>
        <w:keepNext/>
      </w:pPr>
      <w:r>
        <w:t>5. 業務状態の設計</w:t>
      </w:r>
    </w:p>
    <w:p>
      <w:pPr>
        <w:pStyle w:val="Heading2"/>
        <w:keepNext/>
      </w:pPr>
      <w:r>
        <w:t>5.1 プロジェクト状態</w:t>
      </w:r>
    </w:p>
    <w:p>
      <w:pPr>
        <w:pStyle w:val="CodeBlock"/>
        <w:shd w:fill="F3F6F9"/>
      </w:pPr>
      <w:r>
        <w:t>DRAFT（下書き）</w:t>
        <w:br/>
        <w:t xml:space="preserve">  → SUBMITTED（審査申請）</w:t>
        <w:br/>
        <w:t xml:space="preserve">  → NEEDS_REVISION（修正依頼）</w:t>
        <w:br/>
        <w:t xml:space="preserve">  → APPROVED（承認）</w:t>
        <w:br/>
        <w:t xml:space="preserve">  → PUBLISHED（公開中）</w:t>
        <w:br/>
        <w:t xml:space="preserve">  → SUCCESSFUL（成立）</w:t>
        <w:br/>
        <w:t xml:space="preserve">  → FAILED（不成立）</w:t>
        <w:br/>
        <w:t xml:space="preserve">  → CLOSED（終了処理完了）</w:t>
      </w:r>
    </w:p>
    <w:p>
      <w:pPr>
        <w:pStyle w:val="Heading2"/>
        <w:keepNext/>
      </w:pPr>
      <w:r>
        <w:t>5.2 決済・返金状態</w:t>
      </w:r>
    </w:p>
    <w:p>
      <w:pPr>
        <w:pStyle w:val="CodeBlock"/>
        <w:shd w:fill="F3F6F9"/>
      </w:pPr>
      <w:r>
        <w:t>PAYMENT_PENDING</w:t>
        <w:br/>
        <w:t xml:space="preserve">  → PAID</w:t>
        <w:br/>
        <w:t xml:space="preserve">  → REFUND_PENDING</w:t>
        <w:br/>
        <w:t xml:space="preserve">  → REFUND_PROCESSING</w:t>
        <w:br/>
        <w:t xml:space="preserve">  → REFUNDED</w:t>
        <w:br/>
        <w:t xml:space="preserve">  → REFUND_FAILED</w:t>
      </w:r>
    </w:p>
    <w:p>
      <w:r>
        <w:t>状態変更は業務処理を通してのみ行い、通常運用で本番DBを直接更新しない。</w:t>
      </w:r>
    </w:p>
    <w:p>
      <w:pPr>
        <w:pStyle w:val="Heading1"/>
        <w:keepNext/>
      </w:pPr>
      <w:r>
        <w:t>6. 開発体制と役割</w:t>
      </w:r>
    </w:p>
    <w:p>
      <w:pPr>
        <w:pStyle w:val="Heading2"/>
        <w:keepNext/>
      </w:pPr>
      <w:r>
        <w:t>6.1 初期一人体制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役割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主な責任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事業責任者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手数料、対象案件、運用ルール、撤退判断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プロダクト責任者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MVP範囲、優先順位、受入判定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アーキテクト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技術選定、DDD、セキュリティ、移行性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開発者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実装、テスト、CI/CD、障害修正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運用担当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審査、問い合わせ、決済照合、返金例外</w:t>
            </w:r>
          </w:p>
        </w:tc>
      </w:tr>
    </w:tbl>
    <w:p/>
    <w:p>
      <w:r>
        <w:t>当初は同一人物が兼務するが、GitHub上では役割ごとのチェックリストを分け、判断の抜けを防ぐ。</w:t>
      </w:r>
    </w:p>
    <w:p>
      <w:pPr>
        <w:pStyle w:val="Heading2"/>
        <w:keepNext/>
      </w:pPr>
      <w:r>
        <w:t>6.2 若手採用後</w:t>
      </w:r>
    </w:p>
    <w:p>
      <w:r>
        <w:t>若手は、最初にテスト、管理画面、問い合わせ改善、小規模APIから担当する。決済、権限、DB削除、送金確定などは代表者のレビューを必須とする。</w:t>
      </w:r>
    </w:p>
    <w:p>
      <w:pPr>
        <w:pStyle w:val="Heading1"/>
        <w:keepNext/>
      </w:pPr>
      <w:r>
        <w:t>7. 開発工程</w:t>
      </w:r>
    </w:p>
    <w:p>
      <w:r>
        <w:t>標準計画は約24週間とする。代表者一人で本業と並行する場合は、期間を延長し、機能範囲を増やさない。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フェーズ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期間目安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主な作業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主な成果物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0. 事前確認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1～2週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決済会社相談、法務論点、対象案件の限定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外部サービス確認票、未決事項一覧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1. 開発基盤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GitHub、Docker、CI、雛形、コーディング規約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リポジトリ、CI、開発手順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2. 基本設計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2～3週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ドメイン、状態遷移、画面、API、DB設計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C4図、ER図、OpenAPI骨子、ADR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3. 会員・案件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認証、権限、案件CRUD、審査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会員・案件機能、単体・結合テスト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4. 支援・決済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リターン、支援、PAY.JP、Webhook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決済機能、冪等性テスト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5. 終了・返金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成立判定、返金ジョブ、再試行、照合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バッチ、返金管理、障害復旧手順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6. 管理・通知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管理検索、問合せ、メール、監査ログ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管理画面、通知、監査機能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7. 運用・縮小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監視、バックアップ、運転モード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Runbook、復元記録、縮小運転確認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8. 総合試験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2～3週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E2E、負荷、脆弱性観点、業務受入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試験結果、残課題、リリース判定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9. 招待制公開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2週以上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少数案件で実運用、改善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運用実績、改善バックログ</w:t>
            </w:r>
          </w:p>
        </w:tc>
      </w:tr>
    </w:tbl>
    <w:p/>
    <w:p>
      <w:pPr>
        <w:pStyle w:val="Heading1"/>
        <w:keepNext/>
      </w:pPr>
      <w:r>
        <w:t>8. フェーズ別詳細</w:t>
      </w:r>
    </w:p>
    <w:p>
      <w:pPr>
        <w:pStyle w:val="Heading2"/>
        <w:keepNext/>
      </w:pPr>
      <w:r>
        <w:t>8.1 フェーズ0：事前確認</w:t>
      </w:r>
    </w:p>
    <w:p>
      <w:r>
        <w:t>開発開始前に、次を確認する。</w:t>
      </w:r>
    </w:p>
    <w:p>
      <w:pPr>
        <w:pStyle w:val="ListBullet"/>
      </w:pPr>
      <w:r>
        <w:t>決済会社がクラウドファンディングの加盟店利用を認めるか。</w:t>
      </w:r>
    </w:p>
    <w:p>
      <w:pPr>
        <w:pStyle w:val="ListBullet"/>
      </w:pPr>
      <w:r>
        <w:t>不成立返金時の手数料、返金可能期間、API制限。</w:t>
      </w:r>
    </w:p>
    <w:p>
      <w:pPr>
        <w:pStyle w:val="ListBullet"/>
      </w:pPr>
      <w:r>
        <w:t>実行者への送金方法と資金の法的な流れ。</w:t>
      </w:r>
    </w:p>
    <w:p>
      <w:pPr>
        <w:pStyle w:val="ListBullet"/>
      </w:pPr>
      <w:r>
        <w:t>本人確認、反社確認、禁止案件の基準。</w:t>
      </w:r>
    </w:p>
    <w:p>
      <w:pPr>
        <w:pStyle w:val="ListBullet"/>
      </w:pPr>
      <w:r>
        <w:t>利用規約、特定商取引法表示、プライバシーポリシー。</w:t>
      </w:r>
    </w:p>
    <w:p>
      <w:pPr>
        <w:pStyle w:val="ListBullet"/>
      </w:pPr>
      <w:r>
        <w:t>自宅回線の外部公開条件、固定IP、停電時対応。</w:t>
      </w:r>
    </w:p>
    <w:p>
      <w:r>
        <w:t>決済契約または法務上の前提が成立しない場合は、実装を進めず設計を見直す。</w:t>
      </w:r>
    </w:p>
    <w:p>
      <w:pPr>
        <w:pStyle w:val="Heading2"/>
        <w:keepNext/>
      </w:pPr>
      <w:r>
        <w:t>8.2 フェーズ1：開発基盤</w:t>
      </w:r>
    </w:p>
    <w:p>
      <w:pPr>
        <w:pStyle w:val="ListBullet"/>
      </w:pPr>
      <w:r>
        <w:t>モノレポまたは明確に関連付けたフロント・バックのリポジトリを作成する。</w:t>
      </w:r>
    </w:p>
    <w:p>
      <w:pPr>
        <w:pStyle w:val="ListBullet"/>
      </w:pPr>
      <w:r>
        <w:t>Pull Request、レビュー、ブランチ保護を設定する。</w:t>
      </w:r>
    </w:p>
    <w:p>
      <w:pPr>
        <w:pStyle w:val="ListBullet"/>
      </w:pPr>
      <w:r>
        <w:t>Docker Composeで開発環境を一命令で起動できるようにする。</w:t>
      </w:r>
    </w:p>
    <w:p>
      <w:pPr>
        <w:pStyle w:val="ListBullet"/>
      </w:pPr>
      <w:r>
        <w:t>GitHub Actionsでビルド、単体テスト、静的解析を実行する。</w:t>
      </w:r>
    </w:p>
    <w:p>
      <w:pPr>
        <w:pStyle w:val="ListBullet"/>
      </w:pPr>
      <w:r>
        <w:t>ADR、Runbook、用語集のひな型を作成する。</w:t>
      </w:r>
    </w:p>
    <w:p>
      <w:pPr>
        <w:pStyle w:val="Heading2"/>
        <w:keepNext/>
      </w:pPr>
      <w:r>
        <w:t>8.3 フェーズ2：基本設計</w:t>
      </w:r>
    </w:p>
    <w:p>
      <w:pPr>
        <w:pStyle w:val="ListBullet"/>
      </w:pPr>
      <w:r>
        <w:t>ユビキタス言語を定義する。</w:t>
      </w:r>
    </w:p>
    <w:p>
      <w:pPr>
        <w:pStyle w:val="ListBullet"/>
      </w:pPr>
      <w:r>
        <w:t>集約とモジュール境界を決める。</w:t>
      </w:r>
    </w:p>
    <w:p>
      <w:pPr>
        <w:pStyle w:val="ListBullet"/>
      </w:pPr>
      <w:r>
        <w:t>画面遷移、API、DB、権限を整合させる。</w:t>
      </w:r>
    </w:p>
    <w:p>
      <w:pPr>
        <w:pStyle w:val="ListBullet"/>
      </w:pPr>
      <w:r>
        <w:t>決済と返金のシーケンス図を作成する。</w:t>
      </w:r>
    </w:p>
    <w:p>
      <w:pPr>
        <w:pStyle w:val="ListBullet"/>
      </w:pPr>
      <w:r>
        <w:t>タイムアウト、二重通知、処理途中停止の復旧方法を決める。</w:t>
      </w:r>
    </w:p>
    <w:p>
      <w:pPr>
        <w:pStyle w:val="Heading2"/>
        <w:keepNext/>
      </w:pPr>
      <w:r>
        <w:t>8.4 フェーズ3～6：機能開発</w:t>
      </w:r>
    </w:p>
    <w:p>
      <w:r>
        <w:t>各機能は次の順序で作成する。</w:t>
      </w:r>
    </w:p>
    <w:p>
      <w:pPr>
        <w:pStyle w:val="ListNumber"/>
      </w:pPr>
      <w:r>
        <w:t>受入条件を記載する。</w:t>
      </w:r>
    </w:p>
    <w:p>
      <w:pPr>
        <w:pStyle w:val="ListNumber"/>
      </w:pPr>
      <w:r>
        <w:t>APIとDB変更を設計する。</w:t>
      </w:r>
    </w:p>
    <w:p>
      <w:pPr>
        <w:pStyle w:val="ListNumber"/>
      </w:pPr>
      <w:r>
        <w:t>単体テストを先に、または実装と同時に作成する。</w:t>
      </w:r>
    </w:p>
    <w:p>
      <w:pPr>
        <w:pStyle w:val="ListNumber"/>
      </w:pPr>
      <w:r>
        <w:t>実装する。</w:t>
      </w:r>
    </w:p>
    <w:p>
      <w:pPr>
        <w:pStyle w:val="ListNumber"/>
      </w:pPr>
      <w:r>
        <w:t>結合テストとE2Eテストを追加する。</w:t>
      </w:r>
    </w:p>
    <w:p>
      <w:pPr>
        <w:pStyle w:val="ListNumber"/>
      </w:pPr>
      <w:r>
        <w:t>Pull Requestで設計・安全性・保守性を確認する。</w:t>
      </w:r>
    </w:p>
    <w:p>
      <w:pPr>
        <w:pStyle w:val="ListNumber"/>
      </w:pPr>
      <w:r>
        <w:t>ステージングへ配備して業務確認する。</w:t>
      </w:r>
    </w:p>
    <w:p>
      <w:pPr>
        <w:pStyle w:val="ListNumber"/>
      </w:pPr>
      <w:r>
        <w:t>文書とRunbookを更新する。</w:t>
      </w:r>
    </w:p>
    <w:p>
      <w:pPr>
        <w:pStyle w:val="Heading2"/>
        <w:keepNext/>
      </w:pPr>
      <w:r>
        <w:t>8.5 フェーズ7：運用設計</w:t>
      </w:r>
    </w:p>
    <w:p>
      <w:pPr>
        <w:pStyle w:val="ListBullet"/>
      </w:pPr>
      <w:r>
        <w:t>監視対象と通知条件を決める。</w:t>
      </w:r>
    </w:p>
    <w:p>
      <w:pPr>
        <w:pStyle w:val="ListBullet"/>
      </w:pPr>
      <w:r>
        <w:t>DBバックアップとWAL等の時点復旧を設定する。</w:t>
      </w:r>
    </w:p>
    <w:p>
      <w:pPr>
        <w:pStyle w:val="ListBullet"/>
      </w:pPr>
      <w:r>
        <w:t>月1回の復元試験手順を作成する。</w:t>
      </w:r>
    </w:p>
    <w:p>
      <w:pPr>
        <w:pStyle w:val="ListBullet"/>
      </w:pPr>
      <w:r>
        <w:t>障害時に新規支援を停止する操作を確認する。</w:t>
      </w:r>
    </w:p>
    <w:p>
      <w:pPr>
        <w:pStyle w:val="ListBullet"/>
      </w:pPr>
      <w:r>
        <w:t>返金失敗、Webhook不整合、メール不達の再処理手順を作成する。</w:t>
      </w:r>
    </w:p>
    <w:p>
      <w:pPr>
        <w:pStyle w:val="Heading2"/>
        <w:keepNext/>
      </w:pPr>
      <w:r>
        <w:t>8.6 フェーズ8～9：試験公開</w:t>
      </w:r>
    </w:p>
    <w:p>
      <w:r>
        <w:t>最初は1～3件程度の招待案件に限定する。1件ごとに、申請、審査、支援、成立または返金、問い合わせ、精算までを通して確認する。</w:t>
      </w:r>
    </w:p>
    <w:p>
      <w:pPr>
        <w:pStyle w:val="Heading1"/>
        <w:keepNext/>
      </w:pPr>
      <w:r>
        <w:t>9. テスト計画</w:t>
      </w:r>
    </w:p>
    <w:p>
      <w:pPr>
        <w:pStyle w:val="Heading2"/>
        <w:keepNext/>
      </w:pPr>
      <w:r>
        <w:t>9.1 テスト区分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区分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主な対象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例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単体テスト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金額、状態遷移、権限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手数料計算、期限判定、返金可否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結合テスト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DB、API、外部連携境界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支援登録と決済ID保存、Webhook処理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E2Eテスト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利用者の主要操作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会員登録、案件申請、支援、管理承認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障害テスト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タイムアウト、再試行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PAY.JP成功後に通信切断、Webhook重複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復元テスト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DB・ファイルの復元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別環境でサービスを起動する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セキュリティ試験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認証、権限、入力、ログ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他人の案件閲覧、管理API、XSS、秘密情報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運転モード試験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縮小・撤退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新規申請停止、新規支援停止、閲覧継続</w:t>
            </w:r>
          </w:p>
        </w:tc>
      </w:tr>
    </w:tbl>
    <w:p/>
    <w:p>
      <w:pPr>
        <w:pStyle w:val="Heading2"/>
        <w:keepNext/>
      </w:pPr>
      <w:r>
        <w:t>9.2 最低限の重要シナリオ</w:t>
      </w:r>
    </w:p>
    <w:p>
      <w:pPr>
        <w:pStyle w:val="ListBullet"/>
      </w:pPr>
      <w:r>
        <w:t>同じ支援ボタンを連打しても課金が重複しない。</w:t>
      </w:r>
    </w:p>
    <w:p>
      <w:pPr>
        <w:pStyle w:val="ListBullet"/>
      </w:pPr>
      <w:r>
        <w:t>Webhookが複数回来ても支援額が重複しない。</w:t>
      </w:r>
    </w:p>
    <w:p>
      <w:pPr>
        <w:pStyle w:val="ListBullet"/>
      </w:pPr>
      <w:r>
        <w:t>返金APIがタイムアウトした場合、決済会社側の状態を照合する。</w:t>
      </w:r>
    </w:p>
    <w:p>
      <w:pPr>
        <w:pStyle w:val="ListBullet"/>
      </w:pPr>
      <w:r>
        <w:t>返金処理の途中でサーバーが停止しても再開できる。</w:t>
      </w:r>
    </w:p>
    <w:p>
      <w:pPr>
        <w:pStyle w:val="ListBullet"/>
      </w:pPr>
      <w:r>
        <w:t>権限のない利用者が管理機能を実行できない。</w:t>
      </w:r>
    </w:p>
    <w:p>
      <w:pPr>
        <w:pStyle w:val="ListBullet"/>
      </w:pPr>
      <w:r>
        <w:t>ログへカード番号、パスワード、本人確認資料を出さない。</w:t>
      </w:r>
    </w:p>
    <w:p>
      <w:pPr>
        <w:pStyle w:val="ListBullet"/>
      </w:pPr>
      <w:r>
        <w:t>バックアップから別サーバーへ復元できる。</w:t>
      </w:r>
    </w:p>
    <w:p>
      <w:pPr>
        <w:pStyle w:val="Heading1"/>
        <w:keepNext/>
      </w:pPr>
      <w:r>
        <w:t>10. セキュリティ・個人情報</w:t>
      </w:r>
    </w:p>
    <w:p>
      <w:pPr>
        <w:pStyle w:val="ListBullet"/>
      </w:pPr>
      <w:r>
        <w:t>HTTPSを必須とする。</w:t>
      </w:r>
    </w:p>
    <w:p>
      <w:pPr>
        <w:pStyle w:val="ListBullet"/>
      </w:pPr>
      <w:r>
        <w:t>パスワードは安全なハッシュ方式で保存する。</w:t>
      </w:r>
    </w:p>
    <w:p>
      <w:pPr>
        <w:pStyle w:val="ListBullet"/>
      </w:pPr>
      <w:r>
        <w:t>管理者は多要素認証を使用する。</w:t>
      </w:r>
    </w:p>
    <w:p>
      <w:pPr>
        <w:pStyle w:val="ListBullet"/>
      </w:pPr>
      <w:r>
        <w:t>秘密情報はソースコードやDockerイメージへ埋め込まない。</w:t>
      </w:r>
    </w:p>
    <w:p>
      <w:pPr>
        <w:pStyle w:val="ListBullet"/>
      </w:pPr>
      <w:r>
        <w:t>本人確認資料は公開画像と分離し、アクセスを記録する。</w:t>
      </w:r>
    </w:p>
    <w:p>
      <w:pPr>
        <w:pStyle w:val="ListBullet"/>
      </w:pPr>
      <w:r>
        <w:t>管理操作は監査ログへ保存する。</w:t>
      </w:r>
    </w:p>
    <w:p>
      <w:pPr>
        <w:pStyle w:val="ListBullet"/>
      </w:pPr>
      <w:r>
        <w:t>本番DBへの直接接続は限定し、通常操作は管理画面または承認済み手順で行う。</w:t>
      </w:r>
    </w:p>
    <w:p>
      <w:pPr>
        <w:pStyle w:val="ListBullet"/>
      </w:pPr>
      <w:r>
        <w:t>依存ライブラリの脆弱性を定期確認する。</w:t>
      </w:r>
    </w:p>
    <w:p>
      <w:pPr>
        <w:pStyle w:val="Heading1"/>
        <w:keepNext/>
      </w:pPr>
      <w:r>
        <w:t>11. バックアップ・復旧計画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初期目標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RPO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最大15分程度のデータ損失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RTO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4～8時間以内の復旧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DBフルバックアップ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1日1回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差分・ログ保管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5～15分単位を目標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外部保管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暗号化して別拠点またはクラウドへ保存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復元試験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月1回または重要変更後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保存期間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日次30日、月次12か月を初期目安とする</w:t>
            </w:r>
          </w:p>
        </w:tc>
      </w:tr>
    </w:tbl>
    <w:p/>
    <w:p>
      <w:pPr>
        <w:pStyle w:val="Heading1"/>
        <w:keepNext/>
      </w:pPr>
      <w:r>
        <w:t>12. リリース方式</w:t>
      </w:r>
    </w:p>
    <w:p>
      <w:pPr>
        <w:pStyle w:val="ListBullet"/>
      </w:pPr>
      <w:r>
        <w:t>本番反映はGitHub Actionsから行い、手作業を減らす。</w:t>
      </w:r>
    </w:p>
    <w:p>
      <w:pPr>
        <w:pStyle w:val="ListBullet"/>
      </w:pPr>
      <w:r>
        <w:t>DB変更はFlywayで適用する。</w:t>
      </w:r>
    </w:p>
    <w:p>
      <w:pPr>
        <w:pStyle w:val="ListBullet"/>
      </w:pPr>
      <w:r>
        <w:t>本番前にステージングで同じ手順を実行する。</w:t>
      </w:r>
    </w:p>
    <w:p>
      <w:pPr>
        <w:pStyle w:val="ListBullet"/>
      </w:pPr>
      <w:r>
        <w:t>重大機能には機能フラグまたは運転モードを用意する。</w:t>
      </w:r>
    </w:p>
    <w:p>
      <w:pPr>
        <w:pStyle w:val="ListBullet"/>
      </w:pPr>
      <w:r>
        <w:t>問題時は直前のアプリケーションへ戻せるようにする。</w:t>
      </w:r>
    </w:p>
    <w:p>
      <w:pPr>
        <w:pStyle w:val="ListBullet"/>
      </w:pPr>
      <w:r>
        <w:t>DBの破壊的変更は複数リリースに分けて行う。</w:t>
      </w:r>
    </w:p>
    <w:p>
      <w:pPr>
        <w:pStyle w:val="Heading1"/>
        <w:keepNext/>
      </w:pPr>
      <w:r>
        <w:t>13. MVP完了条件</w:t>
      </w:r>
    </w:p>
    <w:p>
      <w:r>
        <w:t>次の条件をすべて満たした時点で、招待制MVPを公開可能と判断する。</w:t>
      </w:r>
    </w:p>
    <w:p>
      <w:pPr>
        <w:pStyle w:val="ListBullet"/>
      </w:pPr>
      <w:r>
        <w:t>必須機能MVP-01～17が受入条件を満たしている。</w:t>
      </w:r>
    </w:p>
    <w:p>
      <w:pPr>
        <w:pStyle w:val="ListBullet"/>
      </w:pPr>
      <w:r>
        <w:t>カード情報を自社システムが保持していない。</w:t>
      </w:r>
    </w:p>
    <w:p>
      <w:pPr>
        <w:pStyle w:val="ListBullet"/>
      </w:pPr>
      <w:r>
        <w:t>支援、成立、不成立返金の主要シナリオがE2Eで成功する。</w:t>
      </w:r>
    </w:p>
    <w:p>
      <w:pPr>
        <w:pStyle w:val="ListBullet"/>
      </w:pPr>
      <w:r>
        <w:t>二重決済、Webhook重複、返金タイムアウトの試験に合格する。</w:t>
      </w:r>
    </w:p>
    <w:p>
      <w:pPr>
        <w:pStyle w:val="ListBullet"/>
      </w:pPr>
      <w:r>
        <w:t>権限試験と主要な入力検証に合格する。</w:t>
      </w:r>
    </w:p>
    <w:p>
      <w:pPr>
        <w:pStyle w:val="ListBullet"/>
      </w:pPr>
      <w:r>
        <w:t>別環境へのバックアップ復元に成功する。</w:t>
      </w:r>
    </w:p>
    <w:p>
      <w:pPr>
        <w:pStyle w:val="ListBullet"/>
      </w:pPr>
      <w:r>
        <w:t>監視、通知、Runbookが用意されている。</w:t>
      </w:r>
    </w:p>
    <w:p>
      <w:pPr>
        <w:pStyle w:val="ListBullet"/>
      </w:pPr>
      <w:r>
        <w:t>利用規約等の公開文書が確認済みである。</w:t>
      </w:r>
    </w:p>
    <w:p>
      <w:pPr>
        <w:pStyle w:val="ListBullet"/>
      </w:pPr>
      <w:r>
        <w:t>決済会社の本番利用審査が完了している。</w:t>
      </w:r>
    </w:p>
    <w:p>
      <w:pPr>
        <w:pStyle w:val="ListBullet"/>
      </w:pPr>
      <w:r>
        <w:t>運転モードの切替試験に合格している。</w:t>
      </w:r>
    </w:p>
    <w:p>
      <w:pPr>
        <w:pStyle w:val="Heading1"/>
        <w:keepNext/>
      </w:pPr>
      <w:r>
        <w:t>14. 公開後3か月の運用計画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頻度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作業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毎日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エラー、決済失敗、バックアップ結果、問い合わせ確認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毎週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返金・支援額照合、脆弱性通知、改善バックログ整理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毎月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復元試験、費用確認、案件別工数、手数料粗利の確認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案件終了時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成立判定、返金または精算、通知、監査記録確認</w:t>
            </w:r>
          </w:p>
        </w:tc>
      </w:tr>
    </w:tbl>
    <w:p/>
    <w:p>
      <w:r>
        <w:t>初期3か月は、案件数よりも異常処理と運用工数を測定する。公開案件数を無理に増やさない。</w:t>
      </w:r>
    </w:p>
    <w:p>
      <w:pPr>
        <w:pStyle w:val="Heading1"/>
        <w:keepNext/>
      </w:pPr>
      <w:r>
        <w:t>15. クラウド移行条件</w:t>
      </w:r>
    </w:p>
    <w:p>
      <w:r>
        <w:t>次のいずれかに該当した場合、本番を自宅サーバーからクラウドへ移行する。</w:t>
      </w:r>
    </w:p>
    <w:p>
      <w:pPr>
        <w:pStyle w:val="ListBullet"/>
      </w:pPr>
      <w:r>
        <w:t>月間流通額または利用者数が増え、停止影響が大きくなった。</w:t>
      </w:r>
    </w:p>
    <w:p>
      <w:pPr>
        <w:pStyle w:val="ListBullet"/>
      </w:pPr>
      <w:r>
        <w:t>回線、停電、騒音、設置場所の運用負担が無視できなくなった。</w:t>
      </w:r>
    </w:p>
    <w:p>
      <w:pPr>
        <w:pStyle w:val="ListBullet"/>
      </w:pPr>
      <w:r>
        <w:t>従業員を採用し、複数人が安全に運用する必要が生じた。</w:t>
      </w:r>
    </w:p>
    <w:p>
      <w:pPr>
        <w:pStyle w:val="ListBullet"/>
      </w:pPr>
      <w:r>
        <w:t>法人顧客や提携先から可用性・セキュリティ要件を求められた。</w:t>
      </w:r>
    </w:p>
    <w:p>
      <w:pPr>
        <w:pStyle w:val="ListBullet"/>
      </w:pPr>
      <w:r>
        <w:t>障害復旧目標を自宅設備で満たせなくなった。</w:t>
      </w:r>
    </w:p>
    <w:p>
      <w:r>
        <w:t>Docker、DBマイグレーション、バックアップ手順、環境変数一覧を整備し、AWS等へ再配備可能にする。</w:t>
      </w:r>
    </w:p>
    <w:p>
      <w:pPr>
        <w:pStyle w:val="Heading1"/>
        <w:keepNext/>
      </w:pPr>
      <w:r>
        <w:t>16. 若手教育への移行計画</w:t>
      </w:r>
    </w:p>
    <w:p>
      <w:r>
        <w:t>サービスが安定し一人を採用できる段階では、次の順序で担当を移す。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期間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担当内容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1～2か月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開発環境、Git、Java、SQL、既存コード読解、軽微な修正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3～4か月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管理画面、入力検証、単体テスト、問い合わせ改善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5～6か月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API、DB変更、結合テスト、監視、定型運用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7～9か月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決済周辺の補助開発、返金再試行、障害調査、Kotlin導入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10～12か月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小機能の設計・リリース、Runbook更新、次の新人への引継ぎ</w:t>
            </w:r>
          </w:p>
        </w:tc>
      </w:tr>
    </w:tbl>
    <w:p/>
    <w:p>
      <w:r>
        <w:t>決済確定、大量返金、送金、個人情報一括出力、破壊的DB変更は代表者承認を維持する。</w:t>
      </w:r>
    </w:p>
    <w:p>
      <w:pPr>
        <w:pStyle w:val="Heading1"/>
        <w:keepNext/>
      </w:pPr>
      <w:r>
        <w:t>17. 縮小・撤退計画</w:t>
      </w:r>
    </w:p>
    <w:p>
      <w:r>
        <w:t>システムは次のモードを持つ。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モード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新規案件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新規支援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返金・精算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閲覧・問合せ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NORMAL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NO_NEW_PROJECTS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WIND_DOWN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ARCHIVE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原則不可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必要範囲のみ可</w:t>
            </w:r>
          </w:p>
        </w:tc>
      </w:tr>
    </w:tbl>
    <w:p/>
    <w:p>
      <w:r>
        <w:t>競合の値下げや事業継続困難を確認した場合、新規受付は当日中に停止可能とする。既存案件の精算、返金、記録保管、問い合わせは責任期間中継続する。</w:t>
      </w:r>
    </w:p>
    <w:p>
      <w:pPr>
        <w:pStyle w:val="Heading1"/>
        <w:keepNext/>
      </w:pPr>
      <w:r>
        <w:t>18. 主なリスクと対策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リスク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影響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対策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決済会社の審査不通過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事業開始不可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実装前に用途と資金流を相談し、代替候補を持つ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返金・Webhook不整合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金銭事故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冪等性、状態照合、再試行、監査ログ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自宅回線・停電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サービス停止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UPS、予備回線、クラウド待避、メンテナンス画面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一人運用の属人化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障害復旧不能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ADR、Runbook、テスト、構成自動化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案件審査不足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詐欺・苦情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招待制、禁止基準、本人確認、承認記録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技術の盛り込み過ぎ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開発遅延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MVP外技術を明示し、追加はADR承認制とする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新人交代による知識喪失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品質低下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2～3か月の重複、文書、レビュー、引継ぎ試験</w:t>
            </w:r>
          </w:p>
        </w:tc>
      </w:tr>
      <w:tr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大手の値下げ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収益悪化</w:t>
            </w:r>
          </w:p>
        </w:tc>
        <w:tc>
          <w:tcPr>
            <w:tcW w:type="dxa" w:w="332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運転モード、固定費最小化、事業譲渡可能な資産分離</w:t>
            </w:r>
          </w:p>
        </w:tc>
      </w:tr>
    </w:tbl>
    <w:p/>
    <w:p>
      <w:pPr>
        <w:pStyle w:val="Heading1"/>
        <w:keepNext/>
      </w:pPr>
      <w:r>
        <w:t>19. 主要成果物</w:t>
      </w:r>
    </w:p>
    <w:p>
      <w:pPr>
        <w:pStyle w:val="ListBullet"/>
      </w:pPr>
      <w:r>
        <w:t>要件定義書</w:t>
      </w:r>
    </w:p>
    <w:p>
      <w:pPr>
        <w:pStyle w:val="ListBullet"/>
      </w:pPr>
      <w:r>
        <w:t>要件確認書</w:t>
      </w:r>
    </w:p>
    <w:p>
      <w:pPr>
        <w:pStyle w:val="ListBullet"/>
      </w:pPr>
      <w:r>
        <w:t>システム概要書</w:t>
      </w:r>
    </w:p>
    <w:p>
      <w:pPr>
        <w:pStyle w:val="ListBullet"/>
      </w:pPr>
      <w:r>
        <w:t>選定技術一覧</w:t>
      </w:r>
    </w:p>
    <w:p>
      <w:pPr>
        <w:pStyle w:val="ListBullet"/>
      </w:pPr>
      <w:r>
        <w:t>本開発計画書</w:t>
      </w:r>
    </w:p>
    <w:p>
      <w:pPr>
        <w:pStyle w:val="ListBullet"/>
      </w:pPr>
      <w:r>
        <w:t>用語集</w:t>
      </w:r>
    </w:p>
    <w:p>
      <w:pPr>
        <w:pStyle w:val="ListBullet"/>
      </w:pPr>
      <w:r>
        <w:t>C4構成図</w:t>
      </w:r>
    </w:p>
    <w:p>
      <w:pPr>
        <w:pStyle w:val="ListBullet"/>
      </w:pPr>
      <w:r>
        <w:t>画面一覧・画面遷移図</w:t>
      </w:r>
    </w:p>
    <w:p>
      <w:pPr>
        <w:pStyle w:val="ListBullet"/>
      </w:pPr>
      <w:r>
        <w:t>OpenAPI定義</w:t>
      </w:r>
    </w:p>
    <w:p>
      <w:pPr>
        <w:pStyle w:val="ListBullet"/>
      </w:pPr>
      <w:r>
        <w:t>ER図・テーブル定義</w:t>
      </w:r>
    </w:p>
    <w:p>
      <w:pPr>
        <w:pStyle w:val="ListBullet"/>
      </w:pPr>
      <w:r>
        <w:t>状態遷移図</w:t>
      </w:r>
    </w:p>
    <w:p>
      <w:pPr>
        <w:pStyle w:val="ListBullet"/>
      </w:pPr>
      <w:r>
        <w:t>ADR</w:t>
      </w:r>
    </w:p>
    <w:p>
      <w:pPr>
        <w:pStyle w:val="ListBullet"/>
      </w:pPr>
      <w:r>
        <w:t>テスト計画・試験結果</w:t>
      </w:r>
    </w:p>
    <w:p>
      <w:pPr>
        <w:pStyle w:val="ListBullet"/>
      </w:pPr>
      <w:r>
        <w:t>運用Runbook</w:t>
      </w:r>
    </w:p>
    <w:p>
      <w:pPr>
        <w:pStyle w:val="ListBullet"/>
      </w:pPr>
      <w:r>
        <w:t>バックアップ・復元手順</w:t>
      </w:r>
    </w:p>
    <w:p>
      <w:pPr>
        <w:pStyle w:val="ListBullet"/>
      </w:pPr>
      <w:r>
        <w:t>障害記録</w:t>
      </w:r>
    </w:p>
    <w:p>
      <w:pPr>
        <w:pStyle w:val="ListBullet"/>
      </w:pPr>
      <w:r>
        <w:t>リリース・ロールバック手順</w:t>
      </w:r>
    </w:p>
    <w:p>
      <w:pPr>
        <w:pStyle w:val="ListBullet"/>
      </w:pPr>
      <w:r>
        <w:t>事業縮小・譲渡チェックリスト</w:t>
      </w:r>
    </w:p>
    <w:p>
      <w:pPr>
        <w:pStyle w:val="Heading1"/>
        <w:keepNext/>
      </w:pPr>
      <w:r>
        <w:t>20. 開始時の最初の10作業</w:t>
      </w:r>
    </w:p>
    <w:p>
      <w:pPr>
        <w:pStyle w:val="ListNumber"/>
      </w:pPr>
      <w:r>
        <w:t>PAY.JP等へクラウドファンディング用途と返金条件を確認する。</w:t>
      </w:r>
    </w:p>
    <w:p>
      <w:pPr>
        <w:pStyle w:val="ListNumber"/>
      </w:pPr>
      <w:r>
        <w:t>禁止案件、本人確認、資金の流れを法務面から整理する。</w:t>
      </w:r>
    </w:p>
    <w:p>
      <w:pPr>
        <w:pStyle w:val="ListNumber"/>
      </w:pPr>
      <w:r>
        <w:t>GitHubリポジトリとProjectsを作成する。</w:t>
      </w:r>
    </w:p>
    <w:p>
      <w:pPr>
        <w:pStyle w:val="ListNumber"/>
      </w:pPr>
      <w:r>
        <w:t>Next.js、Spring Boot、PostgreSQLのDocker開発環境を作成する。</w:t>
      </w:r>
    </w:p>
    <w:p>
      <w:pPr>
        <w:pStyle w:val="ListNumber"/>
      </w:pPr>
      <w:r>
        <w:t>CIでビルドとテストを自動実行する。</w:t>
      </w:r>
    </w:p>
    <w:p>
      <w:pPr>
        <w:pStyle w:val="ListNumber"/>
      </w:pPr>
      <w:r>
        <w:t>用語集とモジュール境界を定義する。</w:t>
      </w:r>
    </w:p>
    <w:p>
      <w:pPr>
        <w:pStyle w:val="ListNumber"/>
      </w:pPr>
      <w:r>
        <w:t>プロジェクト・支援・決済・返金の状態遷移を確定する。</w:t>
      </w:r>
    </w:p>
    <w:p>
      <w:pPr>
        <w:pStyle w:val="ListNumber"/>
      </w:pPr>
      <w:r>
        <w:t>OpenAPIとER図の初版を作成する。</w:t>
      </w:r>
    </w:p>
    <w:p>
      <w:pPr>
        <w:pStyle w:val="ListNumber"/>
      </w:pPr>
      <w:r>
        <w:t>会員登録から案件申請までの縦切り機能を完成させる。</w:t>
      </w:r>
    </w:p>
    <w:p>
      <w:pPr>
        <w:pStyle w:val="ListNumber"/>
      </w:pPr>
      <w:r>
        <w:t>決済のテスト環境で支援・Webhook・全額返金を一連で確認する。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クラウドファンディングシステム 初期の最小システム構成開発計画書  |  文書版1.0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Yu Gothic" w:hAnsi="Yu Gothic" w:eastAsia="Yu Gothic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340" w:right="170"/>
    </w:pPr>
    <w:rPr>
      <w:rFonts w:ascii="Consolas" w:hAnsi="Consolas" w:eastAsia="MS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