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7wo0fqtz3f7" w:id="0"/>
      <w:bookmarkEnd w:id="0"/>
      <w:r w:rsidDel="00000000" w:rsidR="00000000" w:rsidRPr="00000000">
        <w:rPr>
          <w:rtl w:val="0"/>
        </w:rPr>
        <w:t xml:space="preserve">Análise Comparativa: Software Windows (Desktop) vs. Plataforma Web (SaaS)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escolha entre desenvolver um software jurídico como uma aplicação desktop para Windows ou como uma plataforma web (SaaS) é estratégica e envolve diversas considerações. Ambas as abordagens possuem vantagens e desvantagens significativas que impactam o desenvolvimento, a distribuição, a usabilidade e a manutenção.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2h01rctufys" w:id="1"/>
      <w:bookmarkEnd w:id="1"/>
      <w:r w:rsidDel="00000000" w:rsidR="00000000" w:rsidRPr="00000000">
        <w:rPr>
          <w:rtl w:val="0"/>
        </w:rPr>
        <w:t xml:space="preserve">Software Windows (Desktop)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99p6mg5grr9" w:id="2"/>
      <w:bookmarkEnd w:id="2"/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Desempenho e Acesso a Recursos Locais: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Processamento Local:</w:t>
      </w:r>
      <w:r w:rsidDel="00000000" w:rsidR="00000000" w:rsidRPr="00000000">
        <w:rPr>
          <w:rtl w:val="0"/>
        </w:rPr>
        <w:t xml:space="preserve"> Aplicações desktop podem aproveitar diretamente o poder de processamento do hardware do usuário (CPU, GPU, RAM), o que é crucial para tarefas intensivas como a execução de modelos de IA locais (LLMs) e o processamento de grandes volumes de documentos (OCR, análise de texto).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Acesso Direto ao Sistema de Arquivos:</w:t>
      </w:r>
      <w:r w:rsidDel="00000000" w:rsidR="00000000" w:rsidRPr="00000000">
        <w:rPr>
          <w:rtl w:val="0"/>
        </w:rPr>
        <w:t xml:space="preserve"> Permite uma integração mais profunda com o sistema de arquivos local, facilitando a manipulação de documentos, a gestão de pastas de casos e o armazenamento de dados sensíveis diretamente no ambiente do usuário, o que pode ser um diferencial para a segurança e privacidade.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Periféricos e Integrações Nativas:</w:t>
      </w:r>
      <w:r w:rsidDel="00000000" w:rsidR="00000000" w:rsidRPr="00000000">
        <w:rPr>
          <w:rtl w:val="0"/>
        </w:rPr>
        <w:t xml:space="preserve"> Melhor suporte a periféricos (scanners, impressoras) e integração mais fluida com outras aplicações Windows (Microsoft Office, Outlook), o que é comum no ambiente de escritórios de advocacia.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Segurança e Privacidade (Percepção e Controle):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Dados Locais:</w:t>
      </w:r>
      <w:r w:rsidDel="00000000" w:rsidR="00000000" w:rsidRPr="00000000">
        <w:rPr>
          <w:rtl w:val="0"/>
        </w:rPr>
        <w:t xml:space="preserve"> A capacidade de manter dados sensíveis (informações de clientes, detalhes de casos) armazenados localmente, com criptografia em repouso, pode ser um grande atrativo para advogados preocupados com a LGPD e a confidencialidade. A percepção de controle sobre os próprios dados é maior.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Operação Offline:</w:t>
      </w:r>
      <w:r w:rsidDel="00000000" w:rsidR="00000000" w:rsidRPr="00000000">
        <w:rPr>
          <w:rtl w:val="0"/>
        </w:rPr>
        <w:t xml:space="preserve"> A funcionalidade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offline-first, como mencionada no script original, é um diferencial significativo, permitindo que o advogado trabalhe sem conexão à internet, o que é útil em diversas situações.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Controle e Personalização: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Atualizações Controladas:</w:t>
      </w:r>
      <w:r w:rsidDel="00000000" w:rsidR="00000000" w:rsidRPr="00000000">
        <w:rPr>
          <w:rtl w:val="0"/>
        </w:rPr>
        <w:t xml:space="preserve"> O usuário tem mais controle sobre quando as atualizações são aplicadas, o que pode ser importante para evitar interrupções inesperadas ou incompatibilidades com outros sistemas.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Personalização Profunda:</w:t>
      </w:r>
      <w:r w:rsidDel="00000000" w:rsidR="00000000" w:rsidRPr="00000000">
        <w:rPr>
          <w:rtl w:val="0"/>
        </w:rPr>
        <w:t xml:space="preserve"> Maior capacidade de personalização da interface e do fluxo de trabalho para atender às necessidades específicas de cada escritório ou advogado.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q2mdk2im5suc" w:id="3"/>
      <w:bookmarkEnd w:id="3"/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Distribuição e Manutenção: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Instalação e Atualização:</w:t>
      </w:r>
      <w:r w:rsidDel="00000000" w:rsidR="00000000" w:rsidRPr="00000000">
        <w:rPr>
          <w:rtl w:val="0"/>
        </w:rPr>
        <w:t xml:space="preserve"> A instalação e as atualizações podem ser mais complexas para o usuário final, exigindo downloads, execuções de instaladores e, por vezes, permissões administrativas. O auto-update ajuda, mas ainda é um processo mais envolvido do que simplesmente acessar um navegador.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Compatibilidade de Sistema Operacional:</w:t>
      </w:r>
      <w:r w:rsidDel="00000000" w:rsidR="00000000" w:rsidRPr="00000000">
        <w:rPr>
          <w:rtl w:val="0"/>
        </w:rPr>
        <w:t xml:space="preserve"> Restrição a um único sistema operacional (Windows), limitando o alcance a usuários de macOS ou Linux, ou aqueles que preferem dispositivos móveis.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Suporte e Resolução de Problemas:</w:t>
      </w:r>
      <w:r w:rsidDel="00000000" w:rsidR="00000000" w:rsidRPr="00000000">
        <w:rPr>
          <w:rtl w:val="0"/>
        </w:rPr>
        <w:t xml:space="preserve"> O suporte pode ser mais desafiador, pois os problemas podem estar relacionados ao ambiente local do usuário (hardware, outros softwares instalados, configurações de rede).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Colaboração e Acesso Remoto: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Dificuldade de Colaboração:</w:t>
      </w:r>
      <w:r w:rsidDel="00000000" w:rsidR="00000000" w:rsidRPr="00000000">
        <w:rPr>
          <w:rtl w:val="0"/>
        </w:rPr>
        <w:t xml:space="preserve"> A colaboração em tempo real entre múltiplos usuários é inerentemente mais complexa em aplicações desktop, exigindo soluções de sincronização de arquivos ou infraestrutura de rede local.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Acesso Remoto Limitado:</w:t>
      </w:r>
      <w:r w:rsidDel="00000000" w:rsidR="00000000" w:rsidRPr="00000000">
        <w:rPr>
          <w:rtl w:val="0"/>
        </w:rPr>
        <w:t xml:space="preserve"> O acesso ao software e aos dados é restrito ao dispositivo onde está instalado, dificultando o trabalho remoto ou o acesso a partir de múltiplos dispositivos.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 e Escalabilidade: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Custo Inicial:</w:t>
      </w:r>
      <w:r w:rsidDel="00000000" w:rsidR="00000000" w:rsidRPr="00000000">
        <w:rPr>
          <w:rtl w:val="0"/>
        </w:rPr>
        <w:t xml:space="preserve"> Pode haver um custo inicial mais alto para o usuário (licença de software) e para o desenvolvedor (infraestrutura de desenvolvimento e testes para diferentes configurações de hardware).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Escalabilidade Limitada:</w:t>
      </w:r>
      <w:r w:rsidDel="00000000" w:rsidR="00000000" w:rsidRPr="00000000">
        <w:rPr>
          <w:rtl w:val="0"/>
        </w:rPr>
        <w:t xml:space="preserve"> A escalabilidade para grandes equipes ou escritórios com múltiplos escritórios pode ser um desafio, exigindo soluções de rede complexas ou servidores de terminal.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kpjlebjh633a" w:id="4"/>
      <w:bookmarkEnd w:id="4"/>
      <w:r w:rsidDel="00000000" w:rsidR="00000000" w:rsidRPr="00000000">
        <w:rPr>
          <w:rtl w:val="0"/>
        </w:rPr>
        <w:t xml:space="preserve">Plataforma Web (SaaS - Software as a Service)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ltpe61pjv5wt" w:id="5"/>
      <w:bookmarkEnd w:id="5"/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Acessibilidade e Conveniência: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Acesso Universal:</w:t>
      </w:r>
      <w:r w:rsidDel="00000000" w:rsidR="00000000" w:rsidRPr="00000000">
        <w:rPr>
          <w:rtl w:val="0"/>
        </w:rPr>
        <w:t xml:space="preserve"> Pode ser acessado de qualquer dispositivo (PC, Mac, tablet, smartphone) com um navegador e conexão à internet, a qualquer hora e em qualquer lugar. Isso é ideal para advogados que trabalham remotamente ou em trânsito.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Sem Instalação:</w:t>
      </w:r>
      <w:r w:rsidDel="00000000" w:rsidR="00000000" w:rsidRPr="00000000">
        <w:rPr>
          <w:rtl w:val="0"/>
        </w:rPr>
        <w:t xml:space="preserve"> Não requer instalação, downloads ou atualizações por parte do usuário, simplificando o processo de adoção e uso.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Colaboração e Sincronização: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Colaboração em Tempo Real:</w:t>
      </w:r>
      <w:r w:rsidDel="00000000" w:rsidR="00000000" w:rsidRPr="00000000">
        <w:rPr>
          <w:rtl w:val="0"/>
        </w:rPr>
        <w:t xml:space="preserve"> Facilita a colaboração em tempo real entre membros da equipe, permitindo que múltiplos usuários trabalhem no mesmo documento ou caso simultaneamente.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Sincronização Automática:</w:t>
      </w:r>
      <w:r w:rsidDel="00000000" w:rsidR="00000000" w:rsidRPr="00000000">
        <w:rPr>
          <w:rtl w:val="0"/>
        </w:rPr>
        <w:t xml:space="preserve"> Os dados são automaticamente sincronizados e armazenados na nuvem, garantindo que todos os usuários tenham acesso à versão mais recente das informações.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Manutenção e Escalabilidade: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Manutenção Centralizada:</w:t>
      </w:r>
      <w:r w:rsidDel="00000000" w:rsidR="00000000" w:rsidRPr="00000000">
        <w:rPr>
          <w:rtl w:val="0"/>
        </w:rPr>
        <w:t xml:space="preserve"> As atualizações e a manutenção são gerenciadas centralmente pelo provedor do serviço, garantindo que todos os usuários estejam sempre utilizando a versão mais recente e segura do software.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Escalabilidade Flexível:</w:t>
      </w:r>
      <w:r w:rsidDel="00000000" w:rsidR="00000000" w:rsidRPr="00000000">
        <w:rPr>
          <w:rtl w:val="0"/>
        </w:rPr>
        <w:t xml:space="preserve"> Facilmente escalável para atender às necessidades de escritórios de todos os tamanhos, desde advogados solo até grandes bancas, com modelos de precificação flexíveis (assinatura mensal/anual).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53j71io2ie2w" w:id="6"/>
      <w:bookmarkEnd w:id="6"/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Dependência de Conexão à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Necessidade de Conexão:</w:t>
      </w:r>
      <w:r w:rsidDel="00000000" w:rsidR="00000000" w:rsidRPr="00000000">
        <w:rPr>
          <w:rtl w:val="0"/>
        </w:rPr>
        <w:t xml:space="preserve"> Requer uma conexão estável à internet para funcionar, o que pode ser um problema em locais com conectividade limitada ou instável.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Desempenho e Acesso a Recursos Locais: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Latência:</w:t>
      </w:r>
      <w:r w:rsidDel="00000000" w:rsidR="00000000" w:rsidRPr="00000000">
        <w:rPr>
          <w:rtl w:val="0"/>
        </w:rPr>
        <w:t xml:space="preserve"> Pode haver latência no acesso aos dados e funcionalidades, dependendo da qualidade da conexão à internet e da infraestrutura do servidor.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Acesso Limitado a Hardware Local:</w:t>
      </w:r>
      <w:r w:rsidDel="00000000" w:rsidR="00000000" w:rsidRPr="00000000">
        <w:rPr>
          <w:rtl w:val="0"/>
        </w:rPr>
        <w:t xml:space="preserve"> O acesso direto a recursos de hardware local (GPU para IA, sistema de arquivos) é mais restrito, exigindo soluções alternativas (upload de arquivos, processamento em nuvem).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Segurança e Privacidade (Percepção e Controle):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Confiança no Provedor:</w:t>
      </w:r>
      <w:r w:rsidDel="00000000" w:rsidR="00000000" w:rsidRPr="00000000">
        <w:rPr>
          <w:rtl w:val="0"/>
        </w:rPr>
        <w:t xml:space="preserve"> A segurança e a privacidade dos dados dependem da confiança no provedor do serviço e de suas políticas de segurança. Embora os provedores de SaaS invistam pesadamente em segurança, a percepção de controle sobre os dados pode ser menor para alguns usuários.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Conformidade com LGPD:</w:t>
      </w:r>
      <w:r w:rsidDel="00000000" w:rsidR="00000000" w:rsidRPr="00000000">
        <w:rPr>
          <w:rtl w:val="0"/>
        </w:rPr>
        <w:t xml:space="preserve"> Embora os provedores de SaaS geralmente sejam compatíveis com a LGPD, a responsabilidade final pela conformidade recai sobre o escritório de advocacia, que deve garantir que o provedor atenda aos requisitos legais.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Personalização e Integração: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Personalização Limitada:</w:t>
      </w:r>
      <w:r w:rsidDel="00000000" w:rsidR="00000000" w:rsidRPr="00000000">
        <w:rPr>
          <w:rtl w:val="0"/>
        </w:rPr>
        <w:t xml:space="preserve"> A personalização da interface e do fluxo de trabalho pode ser mais limitada em comparação com aplicações desktop, pois o software é projetado para atender a uma base de usuários mais ampla.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Integração com Sistemas Legados:</w:t>
      </w:r>
      <w:r w:rsidDel="00000000" w:rsidR="00000000" w:rsidRPr="00000000">
        <w:rPr>
          <w:rtl w:val="0"/>
        </w:rPr>
        <w:t xml:space="preserve"> A integração com sistemas legados ou softwares específicos de cada escritório pode ser mais complexa, exigindo APIs ou conectores específicos.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px3rx0vqt8g6" w:id="7"/>
      <w:bookmarkEnd w:id="7"/>
      <w:r w:rsidDel="00000000" w:rsidR="00000000" w:rsidRPr="00000000">
        <w:rPr>
          <w:rtl w:val="0"/>
        </w:rPr>
        <w:t xml:space="preserve">Recomendação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Considerando as funcionalidades propostas no script original e as características do mercado jurídico brasileiro, </w:t>
      </w:r>
      <w:r w:rsidDel="00000000" w:rsidR="00000000" w:rsidRPr="00000000">
        <w:rPr>
          <w:b w:val="1"/>
          <w:rtl w:val="0"/>
        </w:rPr>
        <w:t xml:space="preserve">a recomendação é desenvolver uma plataforma híbrida, com foco principal em SaaS (Web) e um componente desktop complementar para funcionalidades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cc80dzhadb2b" w:id="8"/>
      <w:bookmarkEnd w:id="8"/>
      <w:r w:rsidDel="00000000" w:rsidR="00000000" w:rsidRPr="00000000">
        <w:rPr>
          <w:rtl w:val="0"/>
        </w:rPr>
        <w:t xml:space="preserve">Justificativa para a Recomendação Híbrida: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Acessibilidade e Colaboração:</w:t>
      </w:r>
      <w:r w:rsidDel="00000000" w:rsidR="00000000" w:rsidRPr="00000000">
        <w:rPr>
          <w:rtl w:val="0"/>
        </w:rPr>
        <w:t xml:space="preserve"> A natureza do trabalho jurídico moderno exige flexibilidade e colaboração. Uma plataforma web (SaaS) oferece acesso universal e facilita a colaboração em tempo real entre equipes, o que é crucial para escritórios de advocacia de todos os tamanhos. A maioria das funcionalidades de gestão de casos, prazos, e até mesmo a geração de documentos mais simples, pode ser eficientemente realizada via web.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Manutenção e Atualizações Simplificadas:</w:t>
      </w:r>
      <w:r w:rsidDel="00000000" w:rsidR="00000000" w:rsidRPr="00000000">
        <w:rPr>
          <w:rtl w:val="0"/>
        </w:rPr>
        <w:t xml:space="preserve"> A manutenção centralizada e as atualizações automáticas de uma plataforma SaaS reduzem a carga sobre o usuário final e garantem que todos estejam sempre na versão mais recente e segura do software, o que é um grande benefício para a adoção e a satisfação do cliente.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O modelo SaaS é inerentemente mais escalável, permitindo que o software cresça com as necessidades do escritório, sem a necessidade de grandes investimentos em infraestrutura por parte do usuário.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Componente Desktop para IA Local e Dados Sensíveis:</w:t>
      </w:r>
      <w:r w:rsidDel="00000000" w:rsidR="00000000" w:rsidRPr="00000000">
        <w:rPr>
          <w:rtl w:val="0"/>
        </w:rPr>
        <w:t xml:space="preserve"> Para as funcionalidades que realmente se beneficiam de uma aplicação desktop, como a execução de modelos de IA locais (para privacidade e desempenho em tarefas intensivas) e o manuseio de documentos extremamente sensíveis que o advogado prefere manter estritamente offline, um componente desktop complementar seria ideal. Este componente poderia atuar como um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'agente seguro' ou um 'processador local' que sincroniza com a plataforma web principal quando online. Isso permitiria: *   </w:t>
      </w:r>
      <w:r w:rsidDel="00000000" w:rsidR="00000000" w:rsidRPr="00000000">
        <w:rPr>
          <w:b w:val="1"/>
          <w:rtl w:val="0"/>
        </w:rPr>
        <w:t xml:space="preserve">Privacidade Máxima:</w:t>
      </w:r>
      <w:r w:rsidDel="00000000" w:rsidR="00000000" w:rsidRPr="00000000">
        <w:rPr>
          <w:rtl w:val="0"/>
        </w:rPr>
        <w:t xml:space="preserve"> Para casos ultra-sensíveis, o advogado poderia trabalhar exclusivamente no componente desktop, sem sincronizar com a nuvem. *   </w:t>
      </w:r>
      <w:r w:rsidDel="00000000" w:rsidR="00000000" w:rsidRPr="00000000">
        <w:rPr>
          <w:b w:val="1"/>
          <w:rtl w:val="0"/>
        </w:rPr>
        <w:t xml:space="preserve">Desempenho de IA:</w:t>
      </w:r>
      <w:r w:rsidDel="00000000" w:rsidR="00000000" w:rsidRPr="00000000">
        <w:rPr>
          <w:rtl w:val="0"/>
        </w:rPr>
        <w:t xml:space="preserve"> Utilizar o poder da GPU local para tarefas de IA, como análise de documentos em massa ou treinamento de modelos preditivos personalizados, sem a necessidade de enviar grandes volumes de dados para a nuvem. *   </w:t>
      </w:r>
      <w:r w:rsidDel="00000000" w:rsidR="00000000" w:rsidRPr="00000000">
        <w:rPr>
          <w:b w:val="1"/>
          <w:rtl w:val="0"/>
        </w:rPr>
        <w:t xml:space="preserve">Resiliência Offline:</w:t>
      </w:r>
      <w:r w:rsidDel="00000000" w:rsidR="00000000" w:rsidRPr="00000000">
        <w:rPr>
          <w:rtl w:val="0"/>
        </w:rPr>
        <w:t xml:space="preserve"> Garantir que o trabalho possa continuar mesmo sem conexão à internet, com sincronização automática quando a conexão for restabelecida.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Flexibilidade e Atendimento a Diferentes Perfis de Usuários:</w:t>
      </w:r>
      <w:r w:rsidDel="00000000" w:rsidR="00000000" w:rsidRPr="00000000">
        <w:rPr>
          <w:rtl w:val="0"/>
        </w:rPr>
        <w:t xml:space="preserve"> Uma abordagem híbrida atende tanto aos advogados que priorizam a acessibilidade e a colaboração (SaaS) quanto àqueles que valorizam a segurança, o controle e o desempenho de uma aplicação desktop. Isso amplia o mercado potencial do software.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ansamnarkerv" w:id="9"/>
      <w:bookmarkEnd w:id="9"/>
      <w:r w:rsidDel="00000000" w:rsidR="00000000" w:rsidRPr="00000000">
        <w:rPr>
          <w:rtl w:val="0"/>
        </w:rPr>
        <w:t xml:space="preserve">Estratégia de Desenvolvimento Sugerida: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MVP (Produto Mínimo Viável) como SaaS:</w:t>
      </w:r>
      <w:r w:rsidDel="00000000" w:rsidR="00000000" w:rsidRPr="00000000">
        <w:rPr>
          <w:rtl w:val="0"/>
        </w:rPr>
        <w:t xml:space="preserve"> Começar com uma plataforma web robusta que cubra as funcionalidades essenciais (gestão de casos, prazos, geração de documentos com IA na nuvem, pesquisa jurídica). Isso permite um lançamento mais rápido e a coleta de feedback dos usuários.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Desenvolvimento do Componente Desktop:</w:t>
      </w:r>
      <w:r w:rsidDel="00000000" w:rsidR="00000000" w:rsidRPr="00000000">
        <w:rPr>
          <w:rtl w:val="0"/>
        </w:rPr>
        <w:t xml:space="preserve"> Em uma fase posterior, desenvolver o componente desktop como um complemento premium, focado em IA local, processamento offline e segurança aprimorada. Este componente se integraria perfeitamente com a plataforma web, oferecendo uma experiência unificada.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APIs e Integrações:</w:t>
      </w:r>
      <w:r w:rsidDel="00000000" w:rsidR="00000000" w:rsidRPr="00000000">
        <w:rPr>
          <w:rtl w:val="0"/>
        </w:rPr>
        <w:t xml:space="preserve"> Desde o início, projetar a plataforma com uma arquitetura baseada em APIs para facilitar a integração com outros sistemas e o desenvolvimento do componente desktop.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 resumo, embora o script original tenha proposto uma aplicação Windows robusta, o mercado atual e as tendências de trabalho remoto e colaborativo favorecem fortemente uma abordagem SaaS. No entanto, ao invés de descartar completamente a ideia de uma aplicação desktop, a melhor solução é uma abordagem híbrida que combine o melhor dos dois mundos: a acessibilidade e a colaboração de uma plataforma web com o poder, a segurança e a flexibilidade de um componente desktop complementar.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